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695C"/>
          <w:sz w:val="38"/>
          <w:szCs w:val="38"/>
        </w:rPr>
        <w:t xml:space="preserve">HRVerse AI — Exact Demo Script</w:t>
      </w:r>
    </w:p>
    <w:p>
      <w:pPr>
        <w:spacing w:after="440" w:before="0"/>
        <w:jc w:val="center"/>
      </w:pPr>
      <w:r>
        <w:rPr>
          <w:rFonts w:ascii="Calibri" w:cs="Calibri" w:eastAsia="Calibri" w:hAnsi="Calibri"/>
          <w:i/>
          <w:iCs/>
          <w:color w:val="9E9E9E"/>
          <w:sz w:val="20"/>
          <w:szCs w:val="20"/>
        </w:rPr>
        <w:t xml:space="preserve">Every line matched to what's on screen  ·  Video: 5 min 42 sec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EXECUTIVE DASHBOARD  (0:00 – 0:20)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0:00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Executive Dashboard — Admin logged in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"This is HRVerse AI — an enterprise HRMS for FWC IT Services, built on the MERN stack with Groq AI. I'm logged in as Management Admin. What you see here is live data from MongoDB."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'Welcome back, Admin User' header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0:10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Dashboard KPIs + Hiring Pipeline + AI Activity Feed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"8,571 active employees. 6,003 resumes already AI-screened. 100% attendance today. The Hiring Pipeline shows 1,971 shortlisted and 606 interviewed — all processed by AI. And the live feed shows 1,222 payroll anomalies automatically flagged. No one manually did any of this."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Scroll down slightly to show the Hiring Pipeline numbers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AI RESUME SCREENING  (0:20 – 0:50)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0:20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Resume Screening page — 50 in DB, 14 shortlisted, 6 rejected, 19 for review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"AI Resume Screening. We already have 50 candidates processed — 14 shortlisted at 28% rate, 6 auto-rejected below threshold, 19 flagged for HR review. I'll now upload a fresh resume."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'Choose Files'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0:30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Viyashini result shown — 82%, Shortlisted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"Viyashini M — 82% match, status Shortlisted. Skills auto-extracted: C, Python, Java, FastAPI, HTML, CSS. The AI also writes a candidate summary automatically. Under 3 seconds using Groq LLaMA."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skill tags and the AI summary text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0:40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Rejected pool — Vijay Kulkarni 52%, AI Deep Scan button visible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"Now look at the rejected pool. Vijay Kulkarni — 9 years experience, AWS, Docker, Kubernetes — scored only 52%. Below our threshold for this role. The AI Deep Scan button here gives a detailed breakdown: strengths, skill gaps, and salary estimate."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Hover over the AI Deep Scan button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VIDEO INTERVIEW INTELLIGENCE  (0:50 – 1:30)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0:50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AI Interview Intelligence — 606 total, 89 offer-ready. Form empty, Nandhini already in queue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"Video Interview Analysis. We have 606 interviews in the system — 71% average quality score, 89 candidates are offer-ready right now. Nandhini is already in the queue. I'll add Akash."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into the Candidate Name field and type 'Akash'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1:00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Akash name + video file selected — Analyse Interview button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"I'm uploading Akash's interview video and clicking Analyse. Groq AI scores 5 dimensions: Communication, Confidence, Technical depth, Sentiment, and Body Language."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Analyse Interview button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1:10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Akash results: Technical 88%, Sentiment 79%, Body Language 71%, Overall 81%. Queue now 607.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"Akash: Technical 88%, Sentiment 79%, Body Language 71%, Overall 81% — Shortlisted. Queue is now 607 interviews. Every candidate is filterable: Shortlisted, Consider, Rejected."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Scroll down to show the full interview queue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1:20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Rejected tab — Deepa Chopra 58%, breakdown visible on right panel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"Click Rejected. Deepa Chopra scored 58% — Technical only 43%, Communication 46%. The panel on the right shows competency breakdown and a written AI insight: 'Minor gaps in confidence — consider a structured follow-up round.' This is the detail that replaces a human screener."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on Deepa Chopra's row to show the right panel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WORKFORCE &amp; EMPLOYEES  (1:30 – 1:50)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1:30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Employee performance directory — real names, roles, scores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"This is the employee performance directory. Every employee has a live score — Prashant Gupta 75%, Vikram Siddiqui 60%, roles and locations visible. Filterable and searchable in real time."</w:t>
      </w:r>
    </w:p>
    <w:p>
      <w:pPr>
        <w:spacing w:after="160" w:before="0"/>
      </w:pP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1:40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Workforce Management — 15,000 employees, Chennai 2,588, Dubai 2,565, Hyderabad 2,501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"Workforce Management. 15,000 employees in the database. 3,257 are leadership-ready — that means performance above 90%. Attrition at 14.3%. Spread across Chennai, Dubai, Hyderabad, Mumbai. The AI Workforce Forecast is also running in the background."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Workforce by Location panel on the right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EMPLOYEE ONBOARDING  (1:50 – 2:30)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1:50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Onboarding — 18 active, 2 completed, 39% avg. Nandhini, Elakya, Keshika, Viyashini all In Progress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"Onboarding. 18 employees currently in progress — Nandhini, Elakya, Keshika, Viyashini all started. 2 fully completed. I'll start a new one."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'+ New Onboarding'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2:00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New onboarding form — dept dropdown open: Engineering, AI/ML, Data, DevOps, HR/Admin, Finance, Sales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"The department dropdown supports Engineering, AI/ML, Data, DevOps, HR, Finance, Sales. I'll select AI/ML for our new hire Asish."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Show the dropdown, then select AI/ML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2:10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Asish's onboarding card — 7 steps listed with Mark Done buttons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"Asish's onboarding is created. 7 steps auto-generated: Offer Letter and e-KYC, IT Asset Allocation, System Access, Training Enrollment, Buddy Assignment, Bond Signing, Team Introduction. Each step has a Mark Done button."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each step label as you name them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2:20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3 steps checked — progress showing 43%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"I'll mark the first 3 steps complete. Offer Letter done, IT Assets done, Buddy assigned. Progress bar jumps to 43% instantly. This replaces the spreadsheet and email chain that most companies still use."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3 Mark Done buttons while speaking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ATTENDANCE  (2:30 – 2:50)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2:30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Attendance register — Sanjay/Elakya/nandhini/Akash all Present. Pending leaves on right.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"Attendance. The register shows today — Sanjay present Office, Elakya present Office, Nandhini present WFH, Akash present Office. On the right, pending leave requests for Raj Ahmed, Samir Bedi, and Shanti Sharma."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register and then the pending leaves panel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2:40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Mark Attendance — Asish entered, Hybrid mode, Mark button being clicked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"Marking Asish — Present, work mode Hybrid. One click. The system prevents duplicate entries automatically — you can't mark the same employee twice in a day."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the Mark button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LEAVE MANAGEMENT  (2:50 – 3:40)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2:50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Leave Management — 5 pending, 15 approved, 1 on leave today, 5 rejected. AI Auto-Approve button.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"Leave Management. 5 pending, 15 approved, 1 on leave today. Notice the AI Auto-Approve button — it batch-approves low-risk routine leave requests automatically. Now I'll submit a leave for Asish."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AI Auto-Approve button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3:00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Leave form — Asish, Casual Leave, 08-06-2026 to 09-06-2026, Submit button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"Asish, Casual Leave, 8th to 9th June. Click Submit. It goes straight into the pending queue — HR sees it instantly in notifications."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Submit Leave Request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3:10 – 3:30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Leave form still on screen — confirming submission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"The request is live. Any pending leave can be approved or rejected directly from the Notifications panel — HR doesn't need to navigate anywhere."</w:t>
      </w:r>
    </w:p>
    <w:p>
      <w:pPr>
        <w:spacing w:after="160" w:before="0"/>
      </w:pP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PAYROLL INTELLIGENCE  (3:40 – 4:00)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3:40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Payroll — ₹367.2L net, ₹404.8L basic, ₹6.4L bonus. AI Payroll Alerts: Anomaly + Tax + Insight + Summary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"Payroll. Total net payout ₹367.2 lakh across 25 records. AI Payroll Alerts are live — 2 anomalies detected, TDS filing due, and the bonus-to-salary ratio is 1.6% across all employees. The system wrote all four of these alerts automatically."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each alert card as you name it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3:50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Generate Payroll — Asish, Engineering, ₹12,000 basic. Estimated Net ₹10,800 shown live.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"Generating payroll for Asish — basic ₹12,000, Engineering department. Before I even click Generate, the system already shows Estimated Net ₹10,800. That includes 10% TDS of ₹1,200, auto-calculated."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Estimated Net Salary line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PERFORMANCE INTELLIGENCE  (4:00 – 4:20)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4:00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Leaderboard — Prashant Mirza + Madhav Krishnan both 96% Promo Ready. PIP list: Amita 1.7, Shiva 1.4, Manoj 1.4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"Performance leaderboard — Prashant Mirza and Madhav Krishnan both at 96%, auto-tagged Promotion Ready. On the right — Active PIP employees. Amita Srivastava rated 1.7 out of 5, Shiva Krishnan 1.4, Manoj Hegde 1.4. These were automatically enrolled in Performance Improvement Plans — no HR triggered it."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Active PIP list explicitly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4:10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Performance records — Asish AI/ML Q2 2026 80% Promo, Nandhini 80% Promo. Aishwarya 62%.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"Asish and Nandhini — both rated 4 stars, AI Score 80%, auto-marked Promotion Ready. Aishwarya Shukla — 62%, no promotion flag. The rule is simple: rating 4 or above, system marks Promo. Rating 2 or below, PIP activates. No manual decision needed."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Promo badge on Asish and Nandhini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ANALYTICS &amp; AI ASSISTANT  (4:20 – 4:50)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4:20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Analytics — 8571 employees, 6003 candidates, 49.3% attendance, 607 interviews, 4827 pending leaves, ₹464729.2L payroll, 4864 promotion-ready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"Analytics and Reporting — one page, entire company. 8,571 employees, 6,003 candidates, 49.3% attendance, 607 interviews at 71% average, 4,864 employees promotion-ready, ₹464 crore total payroll. The Hiring Funnel is live — you can see every drop-off stage."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Scroll slightly to show both the KPI grid and the Hiring Funnel chart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4:30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Analytics page — sidebar shows AI Assistant and Notifications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"All of this exports to CSV in one click for audits or board reports."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Export CSV button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4:40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AI Assistant — Groq LLaMA ONLINE. Asked 'Who are the top 5 candidates for AI/ML?' Response showing Emily Chen.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"This is the Groq-powered AI Assistant — online, live. I asked: Who are the top 5 candidates for AI/ML? It queried our database and replied in real time — Emily Chen, Master's in Computer Science, 5+ years in AI/ML. This is not a chatbot with scripted answers. It reads your actual data."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chat response and let them read it for 2 seconds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ROLE-BASED ACCESS CONTROL  (4:50 – 5:42)  ━━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4:50 – 5:20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Login page — Employee role selected, 15,000+ employees stat, Demo Credentials visible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"HRVerse AI supports 4 roles — Management Admin, Senior Manager, HR Recruiter, Employee. I'm going to switch to Senior Manager now to show role-based access control. Notice the login page stats — 15,000 employees, 93.4% AI accuracy, 40 open roles."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Click Manager in demo credentials to auto-fill login</w:t>
      </w: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5:20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Loading screen — 'Loading analytics from database...' — Rahul Manager logged in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"Logging in as Rahul Manager. The system is pulling fresh data from MongoDB for this role."</w:t>
      </w:r>
    </w:p>
    <w:p>
      <w:pPr>
        <w:spacing w:after="160" w:before="0"/>
      </w:pPr>
    </w:p>
    <w:p>
      <w:pPr>
        <w:pBdr>
          <w:top w:val="single" w:color="E0E0E0" w:sz="2"/>
        </w:pBdr>
        <w:spacing w:after="0" w:before="28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5:30  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Manager — Payroll shows ₹347.3L net, ₹382.9L basic. DIFFERENT from Admin's ₹367.2L.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SAY: "Same Payroll page. But Rahul Manager sees ₹347.3 lakh net payout — not ₹367.2 lakh that Admin saw. He sees only his team's payroll. This is role-based access enforced at the API level — not just the UI. The backend returns different data based on the JWT role claim."</w:t>
      </w:r>
    </w:p>
    <w:p>
      <w:pPr>
        <w:spacing w:after="180" w:before="30"/>
      </w:pPr>
      <w:r>
        <w:rPr>
          <w:rFonts w:ascii="Calibri" w:cs="Calibri" w:eastAsia="Calibri" w:hAnsi="Calibri"/>
          <w:i/>
          <w:iCs/>
          <w:color w:val="F57C00"/>
          <w:sz w:val="19"/>
          <w:szCs w:val="19"/>
        </w:rPr>
        <w:t xml:space="preserve">▶ Point at the net payout number clearly</w:t>
      </w:r>
    </w:p>
    <w:p>
      <w:pPr>
        <w:spacing w:after="120" w:before="44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━━  CLOSING LINE  ━━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B71C1C"/>
          <w:sz w:val="22"/>
          <w:szCs w:val="22"/>
        </w:rPr>
        <w:t xml:space="preserve">SAY THIS AND STOP: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695C"/>
          <w:sz w:val="26"/>
          <w:szCs w:val="26"/>
        </w:rPr>
        <w:t xml:space="preserve">"HRVerse AI is production-ready. MERN stack, Groq LLaMA, MongoDB. 15,000 employees, live data, zero mocks. That is HRVerse AI."</w:t>
      </w:r>
    </w:p>
    <w:p>
      <w:pPr>
        <w:spacing w:after="400" w:before="40"/>
      </w:pPr>
      <w:r>
        <w:rPr>
          <w:rFonts w:ascii="Calibri" w:cs="Calibri" w:eastAsia="Calibri" w:hAnsi="Calibri"/>
          <w:i/>
          <w:iCs/>
          <w:color w:val="BDBDBD"/>
          <w:sz w:val="19"/>
          <w:szCs w:val="19"/>
        </w:rPr>
        <w:t xml:space="preserve">Do not add anything after this. Silence = confidence.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0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2026-06-07T10:52:23.696Z</dcterms:created>
  <dcterms:modified xsi:type="dcterms:W3CDTF">2026-06-07T10:52:23.698Z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