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3A2" w:rsidRDefault="00C573A2" w:rsidP="006775C7">
      <w:pPr>
        <w:pStyle w:val="paragraph"/>
        <w:ind w:right="-1"/>
        <w:jc w:val="center"/>
        <w:textAlignment w:val="baseline"/>
      </w:pPr>
      <w:r>
        <w:rPr>
          <w:rStyle w:val="normaltextrun1"/>
          <w:color w:val="000000"/>
        </w:rPr>
        <w:t>INSTITUTO FEDERAL DE CIÊNCIA, EDUCAÇÃO E TECNOLOGIA DO RIO GRANDE DO NORTE</w:t>
      </w:r>
    </w:p>
    <w:p w:rsidR="00C573A2" w:rsidRDefault="00C573A2" w:rsidP="006775C7">
      <w:pPr>
        <w:pStyle w:val="paragraph"/>
        <w:ind w:right="-1"/>
        <w:jc w:val="center"/>
        <w:textAlignment w:val="baseline"/>
      </w:pPr>
      <w:r>
        <w:rPr>
          <w:rStyle w:val="normaltextrun1"/>
          <w:color w:val="000000"/>
        </w:rPr>
        <w:t>CAMPUS CAICÓ</w:t>
      </w:r>
    </w:p>
    <w:p w:rsidR="00C573A2" w:rsidRDefault="00C573A2" w:rsidP="006775C7">
      <w:pPr>
        <w:pStyle w:val="paragraph"/>
        <w:ind w:right="-1"/>
        <w:jc w:val="center"/>
        <w:textAlignment w:val="baseline"/>
      </w:pPr>
    </w:p>
    <w:p w:rsidR="00C573A2" w:rsidRDefault="00C573A2" w:rsidP="006775C7">
      <w:pPr>
        <w:pStyle w:val="paragraph"/>
        <w:ind w:right="-1"/>
        <w:jc w:val="center"/>
        <w:textAlignment w:val="baseline"/>
      </w:pPr>
    </w:p>
    <w:p w:rsidR="00C573A2" w:rsidRDefault="00C573A2" w:rsidP="006775C7">
      <w:pPr>
        <w:pStyle w:val="paragraph"/>
        <w:ind w:right="-1"/>
        <w:jc w:val="center"/>
        <w:textAlignment w:val="baseline"/>
      </w:pPr>
    </w:p>
    <w:p w:rsidR="00C573A2" w:rsidRDefault="00C573A2" w:rsidP="006775C7">
      <w:pPr>
        <w:pStyle w:val="paragraph"/>
        <w:ind w:right="-1"/>
        <w:jc w:val="center"/>
        <w:textAlignment w:val="baseline"/>
      </w:pPr>
    </w:p>
    <w:p w:rsidR="00C573A2" w:rsidRDefault="00C573A2" w:rsidP="006775C7">
      <w:pPr>
        <w:pStyle w:val="paragraph"/>
        <w:ind w:right="-1"/>
        <w:jc w:val="center"/>
        <w:textAlignment w:val="baseline"/>
      </w:pPr>
    </w:p>
    <w:p w:rsidR="00C573A2" w:rsidRDefault="00C573A2" w:rsidP="006775C7">
      <w:pPr>
        <w:pStyle w:val="paragraph"/>
        <w:ind w:right="-1"/>
        <w:jc w:val="center"/>
        <w:textAlignment w:val="baseline"/>
      </w:pPr>
      <w:hyperlink r:id="rId6" w:tgtFrame="_blank" w:history="1">
        <w:r>
          <w:rPr>
            <w:rStyle w:val="normaltextrun1"/>
            <w:color w:val="0000FF"/>
          </w:rPr>
          <w:t> </w:t>
        </w:r>
      </w:hyperlink>
    </w:p>
    <w:p w:rsidR="00C573A2" w:rsidRDefault="00C573A2" w:rsidP="006775C7">
      <w:pPr>
        <w:pStyle w:val="paragraph"/>
        <w:ind w:right="-1"/>
        <w:jc w:val="center"/>
        <w:textAlignment w:val="baseline"/>
      </w:pPr>
      <w:hyperlink r:id="rId7" w:tgtFrame="_blank" w:history="1">
        <w:r>
          <w:rPr>
            <w:rStyle w:val="normaltextrun1"/>
            <w:color w:val="0000FF"/>
          </w:rPr>
          <w:t> </w:t>
        </w:r>
      </w:hyperlink>
    </w:p>
    <w:p w:rsidR="006775C7" w:rsidRDefault="006775C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B75317" w:rsidRDefault="00B75317" w:rsidP="006775C7">
      <w:pPr>
        <w:pStyle w:val="paragraph"/>
        <w:ind w:right="-1"/>
        <w:jc w:val="center"/>
        <w:textAlignment w:val="baseline"/>
      </w:pPr>
    </w:p>
    <w:p w:rsidR="006775C7" w:rsidRDefault="006775C7" w:rsidP="006775C7">
      <w:pPr>
        <w:pStyle w:val="paragraph"/>
        <w:ind w:right="-1"/>
        <w:jc w:val="center"/>
        <w:textAlignment w:val="baseline"/>
      </w:pPr>
    </w:p>
    <w:p w:rsidR="006775C7" w:rsidRDefault="006775C7" w:rsidP="006775C7">
      <w:pPr>
        <w:pStyle w:val="paragraph"/>
        <w:ind w:right="-1"/>
        <w:jc w:val="center"/>
        <w:textAlignment w:val="baseline"/>
      </w:pPr>
    </w:p>
    <w:p w:rsidR="006775C7" w:rsidRDefault="006775C7" w:rsidP="006775C7">
      <w:pPr>
        <w:pStyle w:val="paragraph"/>
        <w:ind w:right="-1"/>
        <w:jc w:val="center"/>
        <w:textAlignment w:val="baseline"/>
      </w:pPr>
    </w:p>
    <w:p w:rsidR="00C573A2" w:rsidRDefault="00C573A2" w:rsidP="006775C7">
      <w:pPr>
        <w:pStyle w:val="paragraph"/>
        <w:ind w:right="-1"/>
        <w:jc w:val="center"/>
        <w:textAlignment w:val="baseline"/>
      </w:pPr>
      <w:hyperlink r:id="rId8" w:tgtFrame="_blank" w:history="1">
        <w:r>
          <w:rPr>
            <w:rStyle w:val="normaltextrun1"/>
            <w:color w:val="0000FF"/>
          </w:rPr>
          <w:t> </w:t>
        </w:r>
      </w:hyperlink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6775C7" w:rsidP="006775C7">
      <w:pPr>
        <w:pStyle w:val="paragraph"/>
        <w:ind w:left="45" w:right="-1"/>
        <w:jc w:val="center"/>
        <w:textAlignment w:val="baseline"/>
      </w:pPr>
      <w:r>
        <w:rPr>
          <w:rStyle w:val="normaltextrun1"/>
          <w:b/>
          <w:bCs/>
          <w:color w:val="000000"/>
          <w:sz w:val="28"/>
          <w:szCs w:val="28"/>
        </w:rPr>
        <w:t>Análise de requisitos do projeto de a</w:t>
      </w:r>
      <w:r>
        <w:rPr>
          <w:rStyle w:val="normaltextrun1"/>
          <w:b/>
          <w:bCs/>
          <w:color w:val="000000"/>
          <w:sz w:val="28"/>
          <w:szCs w:val="28"/>
        </w:rPr>
        <w:t>plicação para auxiliar no roteamento de Agentes de Endemias</w:t>
      </w: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  <w:bookmarkStart w:id="0" w:name="_GoBack"/>
      <w:bookmarkEnd w:id="0"/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  <w:rPr>
          <w:rStyle w:val="eop"/>
        </w:rPr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</w:p>
    <w:p w:rsidR="00C573A2" w:rsidRDefault="00C573A2" w:rsidP="006775C7">
      <w:pPr>
        <w:pStyle w:val="paragraph"/>
        <w:ind w:left="45" w:right="-1"/>
        <w:jc w:val="center"/>
        <w:textAlignment w:val="baseline"/>
      </w:pPr>
      <w:r>
        <w:rPr>
          <w:rStyle w:val="normaltextrun1"/>
          <w:color w:val="000000"/>
        </w:rPr>
        <w:t>Caicó/RN</w:t>
      </w:r>
    </w:p>
    <w:p w:rsidR="00C573A2" w:rsidRPr="00C573A2" w:rsidRDefault="006775C7" w:rsidP="006775C7">
      <w:pPr>
        <w:pStyle w:val="paragraph"/>
        <w:ind w:left="45" w:right="-1"/>
        <w:jc w:val="center"/>
        <w:textAlignment w:val="baseline"/>
      </w:pPr>
      <w:r>
        <w:rPr>
          <w:rStyle w:val="normaltextrun1"/>
          <w:color w:val="000000"/>
        </w:rPr>
        <w:t>2017</w:t>
      </w:r>
      <w:r w:rsidR="00C573A2" w:rsidRPr="00C573A2">
        <w:br w:type="page"/>
      </w:r>
    </w:p>
    <w:p w:rsidR="006775C7" w:rsidRDefault="006775C7" w:rsidP="006775C7">
      <w:pPr>
        <w:ind w:right="-1"/>
        <w:rPr>
          <w:b/>
          <w:sz w:val="28"/>
        </w:rPr>
      </w:pPr>
      <w:r w:rsidRPr="006775C7">
        <w:rPr>
          <w:b/>
          <w:sz w:val="28"/>
        </w:rPr>
        <w:lastRenderedPageBreak/>
        <w:t>Introdução</w:t>
      </w:r>
    </w:p>
    <w:p w:rsidR="006775C7" w:rsidRPr="006775C7" w:rsidRDefault="006775C7" w:rsidP="006775C7">
      <w:pPr>
        <w:ind w:right="-1"/>
        <w:rPr>
          <w:b/>
          <w:sz w:val="28"/>
        </w:rPr>
      </w:pPr>
    </w:p>
    <w:p w:rsidR="00475BF6" w:rsidRPr="006775C7" w:rsidRDefault="006775C7" w:rsidP="006775C7">
      <w:pPr>
        <w:ind w:firstLine="567"/>
      </w:pPr>
      <w:r>
        <w:t>Para iniciar o processo de análise de requisitos foi necessário ter um conhecimento mais aprofundado na engenharia de software e após isso aplicamos os pontos iniciais no presente projeto. O “cronograma ” abaixo mostra as principais etapas para o desenvolvimento de um software.</w:t>
      </w:r>
    </w:p>
    <w:p w:rsidR="00AA4A08" w:rsidRPr="006775C7" w:rsidRDefault="00AA4A08" w:rsidP="006775C7">
      <w:pPr>
        <w:rPr>
          <w:b/>
        </w:rPr>
      </w:pPr>
    </w:p>
    <w:p w:rsidR="006775C7" w:rsidRDefault="00AA4A08" w:rsidP="006775C7">
      <w:pPr>
        <w:rPr>
          <w:b/>
        </w:rPr>
      </w:pPr>
      <w:r w:rsidRPr="006775C7">
        <w:rPr>
          <w:b/>
          <w:noProof/>
        </w:rPr>
        <w:drawing>
          <wp:inline distT="0" distB="0" distL="0" distR="0">
            <wp:extent cx="5400040" cy="7696200"/>
            <wp:effectExtent l="0" t="3810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775C7" w:rsidRPr="006775C7" w:rsidRDefault="006775C7" w:rsidP="006775C7">
      <w:pPr>
        <w:rPr>
          <w:b/>
        </w:rPr>
      </w:pPr>
    </w:p>
    <w:p w:rsidR="00821ADE" w:rsidRPr="006775C7" w:rsidRDefault="00821ADE" w:rsidP="006775C7">
      <w:pPr>
        <w:rPr>
          <w:b/>
        </w:rPr>
      </w:pPr>
      <w:r w:rsidRPr="006775C7">
        <w:rPr>
          <w:b/>
        </w:rPr>
        <w:t xml:space="preserve">Conceito </w:t>
      </w:r>
      <w:r w:rsidR="006775C7" w:rsidRPr="006775C7">
        <w:rPr>
          <w:b/>
        </w:rPr>
        <w:t>Inicial:</w:t>
      </w:r>
    </w:p>
    <w:p w:rsidR="00821ADE" w:rsidRPr="006775C7" w:rsidRDefault="00821ADE" w:rsidP="006775C7">
      <w:pPr>
        <w:ind w:firstLine="567"/>
        <w:rPr>
          <w:b/>
        </w:rPr>
      </w:pPr>
      <w:r w:rsidRPr="006775C7">
        <w:rPr>
          <w:b/>
        </w:rPr>
        <w:t>Fins da engenharia de software:</w:t>
      </w:r>
    </w:p>
    <w:p w:rsidR="00821ADE" w:rsidRPr="006775C7" w:rsidRDefault="00821ADE" w:rsidP="006775C7">
      <w:pPr>
        <w:pStyle w:val="PargrafodaLista"/>
        <w:numPr>
          <w:ilvl w:val="0"/>
          <w:numId w:val="5"/>
        </w:numPr>
      </w:pPr>
      <w:r w:rsidRPr="006775C7">
        <w:t xml:space="preserve">Arte – capacidade </w:t>
      </w:r>
      <w:r w:rsidR="00CA708E" w:rsidRPr="006775C7">
        <w:t xml:space="preserve">de criação da ideia e pôs </w:t>
      </w:r>
      <w:proofErr w:type="spellStart"/>
      <w:r w:rsidR="00CA708E" w:rsidRPr="006775C7">
        <w:t>esta</w:t>
      </w:r>
      <w:proofErr w:type="spellEnd"/>
      <w:r w:rsidRPr="006775C7">
        <w:t xml:space="preserve"> em pratica.</w:t>
      </w:r>
    </w:p>
    <w:p w:rsidR="00821ADE" w:rsidRPr="006775C7" w:rsidRDefault="00821ADE" w:rsidP="006775C7">
      <w:pPr>
        <w:pStyle w:val="PargrafodaLista"/>
        <w:numPr>
          <w:ilvl w:val="0"/>
          <w:numId w:val="5"/>
        </w:numPr>
        <w:rPr>
          <w:b/>
        </w:rPr>
      </w:pPr>
      <w:r w:rsidRPr="006775C7">
        <w:t xml:space="preserve">Atendimento as necessidades humanas – O conhecimento é uma das necessidades humanas, mas uma entre várias </w:t>
      </w:r>
      <w:r w:rsidR="00AA4A08" w:rsidRPr="006775C7">
        <w:t>outras:</w:t>
      </w:r>
      <w:r w:rsidRPr="006775C7">
        <w:t xml:space="preserve"> alimentação, moradia, segurança, afeição, </w:t>
      </w:r>
      <w:r w:rsidR="00CA708E" w:rsidRPr="006775C7">
        <w:t>autoestima</w:t>
      </w:r>
      <w:r w:rsidRPr="006775C7">
        <w:t>... E o produto da engenharia deve atender a pelo menos uma dessas necessidades.</w:t>
      </w:r>
    </w:p>
    <w:p w:rsidR="00AA4A08" w:rsidRPr="006775C7" w:rsidRDefault="00AA4A08" w:rsidP="006775C7">
      <w:pPr>
        <w:pStyle w:val="PargrafodaLista"/>
        <w:numPr>
          <w:ilvl w:val="0"/>
          <w:numId w:val="5"/>
        </w:numPr>
        <w:rPr>
          <w:b/>
        </w:rPr>
      </w:pPr>
      <w:r w:rsidRPr="006775C7">
        <w:t>Conhecimentos científicos: Conhecimentos dos métodos derivados das Ciências, principalmente da Ciência da Computação.</w:t>
      </w:r>
    </w:p>
    <w:p w:rsidR="00AA4A08" w:rsidRPr="006775C7" w:rsidRDefault="00AA4A08" w:rsidP="006775C7">
      <w:pPr>
        <w:pStyle w:val="PargrafodaLista"/>
        <w:numPr>
          <w:ilvl w:val="0"/>
          <w:numId w:val="5"/>
        </w:numPr>
        <w:rPr>
          <w:b/>
        </w:rPr>
      </w:pPr>
      <w:r w:rsidRPr="006775C7">
        <w:t>Conhecimentos Empíricos -  Conhecimento não só da Ciência mais também da PRÁTICA.</w:t>
      </w:r>
    </w:p>
    <w:p w:rsidR="000A73AF" w:rsidRPr="006775C7" w:rsidRDefault="000A73AF" w:rsidP="006775C7">
      <w:pPr>
        <w:ind w:firstLine="567"/>
        <w:rPr>
          <w:b/>
        </w:rPr>
      </w:pPr>
      <w:r w:rsidRPr="006775C7">
        <w:rPr>
          <w:b/>
        </w:rPr>
        <w:t>Produto</w:t>
      </w:r>
    </w:p>
    <w:p w:rsidR="000A73AF" w:rsidRPr="006775C7" w:rsidRDefault="000A73AF" w:rsidP="006775C7">
      <w:pPr>
        <w:ind w:firstLine="567"/>
      </w:pPr>
      <w:r w:rsidRPr="006775C7">
        <w:t>O software será entendido como um produto que terá, como já foi dito, que atender as necessidades do usuário, que vai ser chamando de cliente. O produto também terá as partes interessadas, grupo ou indivíduos que são afetados ou de alguma forma responsáveis pelo andamento do produto.</w:t>
      </w:r>
    </w:p>
    <w:p w:rsidR="000A73AF" w:rsidRPr="006775C7" w:rsidRDefault="000A73AF" w:rsidP="006775C7">
      <w:pPr>
        <w:pStyle w:val="PargrafodaLista"/>
        <w:numPr>
          <w:ilvl w:val="0"/>
          <w:numId w:val="6"/>
        </w:numPr>
      </w:pPr>
      <w:r w:rsidRPr="006775C7">
        <w:t>Cliente – O cliente no caso deste projeto vai ser os Agentes de Combate a Endemias.</w:t>
      </w:r>
    </w:p>
    <w:p w:rsidR="00451AF4" w:rsidRDefault="000A73AF" w:rsidP="006775C7">
      <w:pPr>
        <w:pStyle w:val="PargrafodaLista"/>
        <w:numPr>
          <w:ilvl w:val="0"/>
          <w:numId w:val="6"/>
        </w:numPr>
      </w:pPr>
      <w:r w:rsidRPr="006775C7">
        <w:t>Partes interessadas – Especialmente o cliente (</w:t>
      </w:r>
      <w:proofErr w:type="spellStart"/>
      <w:r w:rsidRPr="006775C7">
        <w:t>ACEs</w:t>
      </w:r>
      <w:proofErr w:type="spellEnd"/>
      <w:r w:rsidRPr="006775C7">
        <w:t>), os desenvolvedor</w:t>
      </w:r>
      <w:r w:rsidR="006775C7">
        <w:t>es e os dirigentes (Orientador).</w:t>
      </w:r>
    </w:p>
    <w:p w:rsidR="00896095" w:rsidRDefault="00896095" w:rsidP="00896095">
      <w:pPr>
        <w:pStyle w:val="PargrafodaLista"/>
        <w:ind w:left="1287"/>
      </w:pPr>
    </w:p>
    <w:p w:rsidR="00896095" w:rsidRPr="00896095" w:rsidRDefault="00896095" w:rsidP="00896095">
      <w:r w:rsidRPr="00896095">
        <w:t>Agora sim o processo de definição dos REQUISITOS</w:t>
      </w:r>
      <w:r>
        <w:t>.</w:t>
      </w:r>
    </w:p>
    <w:p w:rsidR="008F6B31" w:rsidRPr="006775C7" w:rsidRDefault="008F6B31" w:rsidP="006775C7">
      <w:pPr>
        <w:rPr>
          <w:b/>
        </w:rPr>
      </w:pPr>
    </w:p>
    <w:p w:rsidR="008F6B31" w:rsidRPr="006775C7" w:rsidRDefault="00E22988" w:rsidP="006775C7">
      <w:pPr>
        <w:rPr>
          <w:b/>
        </w:rPr>
      </w:pPr>
      <w:r w:rsidRPr="006775C7">
        <w:rPr>
          <w:b/>
        </w:rPr>
        <w:t>Requisitos:</w:t>
      </w:r>
    </w:p>
    <w:p w:rsidR="008F6B31" w:rsidRPr="006775C7" w:rsidRDefault="008F6B31" w:rsidP="006775C7">
      <w:pPr>
        <w:rPr>
          <w:b/>
        </w:rPr>
      </w:pPr>
    </w:p>
    <w:p w:rsidR="008F6B31" w:rsidRPr="006775C7" w:rsidRDefault="008F6B31" w:rsidP="006775C7">
      <w:pPr>
        <w:rPr>
          <w:b/>
        </w:rPr>
      </w:pPr>
    </w:p>
    <w:p w:rsidR="00E22988" w:rsidRPr="006775C7" w:rsidRDefault="008F6B31" w:rsidP="00896095">
      <w:pPr>
        <w:jc w:val="center"/>
        <w:rPr>
          <w:b/>
        </w:rPr>
      </w:pPr>
      <w:r w:rsidRPr="006775C7">
        <w:rPr>
          <w:noProof/>
        </w:rPr>
        <w:drawing>
          <wp:inline distT="0" distB="0" distL="0" distR="0" wp14:anchorId="397B147D" wp14:editId="41CDD0C8">
            <wp:extent cx="4581525" cy="2105025"/>
            <wp:effectExtent l="0" t="0" r="9525" b="9525"/>
            <wp:docPr id="2" name="Imagem 2" descr="O que é um Requisito Não-Funcional - Relacionamento entre Requisitos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é um Requisito Não-Funcional - Relacionamento entre Requisitos de Softwa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383" w:rsidRPr="006775C7" w:rsidRDefault="00CF2383" w:rsidP="006775C7">
      <w:pPr>
        <w:rPr>
          <w:b/>
        </w:rPr>
      </w:pPr>
    </w:p>
    <w:p w:rsidR="008F6B31" w:rsidRPr="006775C7" w:rsidRDefault="000A73AF" w:rsidP="00896095">
      <w:pPr>
        <w:ind w:firstLine="567"/>
      </w:pPr>
      <w:r w:rsidRPr="006775C7">
        <w:lastRenderedPageBreak/>
        <w:t>O valor de um software vem de suas características, estas que o glossário do IEEE define como traços, qualidades ou propriedades. Existindo também as características especiais distintas d</w:t>
      </w:r>
      <w:r w:rsidR="008F6B31" w:rsidRPr="006775C7">
        <w:t>e outros itens</w:t>
      </w:r>
      <w:r w:rsidR="00CF2383" w:rsidRPr="006775C7">
        <w:t xml:space="preserve"> chamadas de requisitos</w:t>
      </w:r>
      <w:r w:rsidR="008F6B31" w:rsidRPr="006775C7">
        <w:t>.</w:t>
      </w:r>
    </w:p>
    <w:p w:rsidR="008F6B31" w:rsidRPr="006775C7" w:rsidRDefault="008F6B31" w:rsidP="00896095">
      <w:pPr>
        <w:ind w:firstLine="567"/>
      </w:pPr>
      <w:r w:rsidRPr="006775C7">
        <w:t>Divididas em:</w:t>
      </w:r>
    </w:p>
    <w:p w:rsidR="008F6B31" w:rsidRPr="006775C7" w:rsidRDefault="008F6B31" w:rsidP="00896095">
      <w:pPr>
        <w:pStyle w:val="PargrafodaLista"/>
        <w:numPr>
          <w:ilvl w:val="0"/>
          <w:numId w:val="7"/>
        </w:numPr>
      </w:pPr>
      <w:r w:rsidRPr="006775C7">
        <w:t>Funcionais: Os comportamentos que o programa deve apresentar diante de certas ações do usuário</w:t>
      </w:r>
      <w:r w:rsidR="00CF2383" w:rsidRPr="006775C7">
        <w:t xml:space="preserve"> (O que fará)</w:t>
      </w:r>
      <w:r w:rsidRPr="006775C7">
        <w:t>.</w:t>
      </w:r>
    </w:p>
    <w:p w:rsidR="00CF2383" w:rsidRPr="00896095" w:rsidRDefault="008F6B31" w:rsidP="00896095">
      <w:pPr>
        <w:pStyle w:val="PargrafodaLista"/>
        <w:numPr>
          <w:ilvl w:val="0"/>
          <w:numId w:val="7"/>
        </w:numPr>
        <w:rPr>
          <w:color w:val="222222"/>
          <w:shd w:val="clear" w:color="auto" w:fill="FFFFFF"/>
        </w:rPr>
      </w:pPr>
      <w:r w:rsidRPr="006775C7">
        <w:t>Não funcionais</w:t>
      </w:r>
      <w:r w:rsidR="00CF2383" w:rsidRPr="006775C7">
        <w:t xml:space="preserve"> -</w:t>
      </w:r>
      <w:r w:rsidR="00CF2383" w:rsidRPr="00896095">
        <w:rPr>
          <w:color w:val="444444"/>
          <w:sz w:val="27"/>
          <w:szCs w:val="27"/>
          <w:shd w:val="clear" w:color="auto" w:fill="FFFFFF"/>
        </w:rPr>
        <w:t xml:space="preserve"> </w:t>
      </w:r>
      <w:r w:rsidR="00CF2383" w:rsidRPr="006775C7">
        <w:t xml:space="preserve">atributos de </w:t>
      </w:r>
      <w:r w:rsidR="00CF2383" w:rsidRPr="00896095">
        <w:t xml:space="preserve">qualidade para o sistema </w:t>
      </w:r>
      <w:r w:rsidR="00CF2383" w:rsidRPr="00896095">
        <w:rPr>
          <w:sz w:val="27"/>
          <w:szCs w:val="27"/>
          <w:shd w:val="clear" w:color="auto" w:fill="FFFFFF"/>
        </w:rPr>
        <w:t>-</w:t>
      </w:r>
      <w:r w:rsidRPr="00896095">
        <w:t xml:space="preserve"> É o</w:t>
      </w:r>
      <w:r w:rsidRPr="00896095">
        <w:rPr>
          <w:shd w:val="clear" w:color="auto" w:fill="FFFFFF"/>
        </w:rPr>
        <w:t xml:space="preserve"> que descreve </w:t>
      </w:r>
      <w:r w:rsidRPr="00896095">
        <w:rPr>
          <w:b/>
          <w:bCs/>
          <w:shd w:val="clear" w:color="auto" w:fill="FFFFFF"/>
        </w:rPr>
        <w:t>não</w:t>
      </w:r>
      <w:r w:rsidRPr="00896095">
        <w:rPr>
          <w:shd w:val="clear" w:color="auto" w:fill="FFFFFF"/>
        </w:rPr>
        <w:t> o que o sistema fará, mas como ele fará</w:t>
      </w:r>
      <w:r w:rsidR="00CF2383" w:rsidRPr="00896095">
        <w:rPr>
          <w:shd w:val="clear" w:color="auto" w:fill="FFFFFF"/>
        </w:rPr>
        <w:t xml:space="preserve"> (Como fará)</w:t>
      </w:r>
      <w:r w:rsidRPr="00896095">
        <w:rPr>
          <w:shd w:val="clear" w:color="auto" w:fill="FFFFFF"/>
        </w:rPr>
        <w:t>.</w:t>
      </w:r>
    </w:p>
    <w:p w:rsidR="00CF2383" w:rsidRPr="006775C7" w:rsidRDefault="00CF2383" w:rsidP="00896095">
      <w:pPr>
        <w:ind w:firstLine="567"/>
        <w:rPr>
          <w:color w:val="222222"/>
          <w:shd w:val="clear" w:color="auto" w:fill="FFFFFF"/>
        </w:rPr>
      </w:pPr>
      <w:r w:rsidRPr="006775C7">
        <w:rPr>
          <w:color w:val="222222"/>
          <w:shd w:val="clear" w:color="auto" w:fill="FFFFFF"/>
        </w:rPr>
        <w:t>Um pouco mais para entender:</w:t>
      </w:r>
    </w:p>
    <w:p w:rsidR="00CF2383" w:rsidRPr="006775C7" w:rsidRDefault="00CF2383" w:rsidP="006775C7">
      <w:pPr>
        <w:rPr>
          <w:color w:val="222222"/>
          <w:shd w:val="clear" w:color="auto" w:fill="FFFFFF"/>
        </w:rPr>
      </w:pPr>
    </w:p>
    <w:p w:rsidR="00970548" w:rsidRPr="006775C7" w:rsidRDefault="00CF2383" w:rsidP="00896095">
      <w:pPr>
        <w:ind w:firstLine="567"/>
        <w:rPr>
          <w:color w:val="222222"/>
          <w:shd w:val="clear" w:color="auto" w:fill="FFFFFF"/>
        </w:rPr>
      </w:pPr>
      <w:r w:rsidRPr="006775C7">
        <w:rPr>
          <w:color w:val="222222"/>
          <w:shd w:val="clear" w:color="auto" w:fill="FFFFFF"/>
        </w:rPr>
        <w:t xml:space="preserve">Toda </w:t>
      </w:r>
      <w:r w:rsidRPr="006775C7">
        <w:rPr>
          <w:color w:val="FF0000"/>
          <w:shd w:val="clear" w:color="auto" w:fill="FFFFFF"/>
        </w:rPr>
        <w:t>necessidade que for realizada através de funcionalidades é resultado de um ou mais requisitos funcionais</w:t>
      </w:r>
      <w:r w:rsidRPr="006775C7">
        <w:rPr>
          <w:color w:val="222222"/>
          <w:shd w:val="clear" w:color="auto" w:fill="FFFFFF"/>
        </w:rPr>
        <w:t xml:space="preserve"> (pois uma funcionalidade pode realizar vários requisitos funcionais, não necessariamente apenas um) </w:t>
      </w:r>
      <w:r w:rsidRPr="006775C7">
        <w:rPr>
          <w:color w:val="FF0000"/>
          <w:shd w:val="clear" w:color="auto" w:fill="FFFFFF"/>
        </w:rPr>
        <w:t xml:space="preserve">e toda necessidade que não puder ser atendida desta forma, é um Requisito Não-Funcional </w:t>
      </w:r>
      <w:r w:rsidRPr="006775C7">
        <w:rPr>
          <w:color w:val="222222"/>
          <w:shd w:val="clear" w:color="auto" w:fill="FFFFFF"/>
        </w:rPr>
        <w:t>– geralmente trata-se de premissas e restrições técnicas aplicadas ao projeto. Acho que essa definição, aparentemente simples, define bem um RNF.</w:t>
      </w:r>
      <w:r w:rsidRPr="006775C7">
        <w:t xml:space="preserve"> </w:t>
      </w:r>
      <w:r w:rsidRPr="006775C7">
        <w:rPr>
          <w:color w:val="222222"/>
          <w:shd w:val="clear" w:color="auto" w:fill="FFFFFF"/>
        </w:rPr>
        <w:t>(Plínio Ventura. 2016)</w:t>
      </w:r>
    </w:p>
    <w:p w:rsidR="00451AF4" w:rsidRPr="006775C7" w:rsidRDefault="00451AF4" w:rsidP="006775C7">
      <w:pPr>
        <w:rPr>
          <w:color w:val="222222"/>
          <w:shd w:val="clear" w:color="auto" w:fill="FFFFFF"/>
        </w:rPr>
      </w:pPr>
    </w:p>
    <w:p w:rsidR="00451AF4" w:rsidRDefault="00451AF4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Pr="00896095" w:rsidRDefault="00896095" w:rsidP="006775C7">
      <w:pPr>
        <w:rPr>
          <w:color w:val="222222"/>
          <w:shd w:val="clear" w:color="auto" w:fill="FFFFFF"/>
        </w:rPr>
      </w:pPr>
    </w:p>
    <w:p w:rsidR="00970548" w:rsidRPr="00896095" w:rsidRDefault="00896095" w:rsidP="006775C7">
      <w:pPr>
        <w:rPr>
          <w:color w:val="222222"/>
          <w:sz w:val="28"/>
          <w:shd w:val="clear" w:color="auto" w:fill="FFFFFF"/>
        </w:rPr>
      </w:pPr>
      <w:r w:rsidRPr="00896095">
        <w:rPr>
          <w:b/>
          <w:color w:val="222222"/>
          <w:sz w:val="28"/>
          <w:shd w:val="clear" w:color="auto" w:fill="FFFFFF"/>
        </w:rPr>
        <w:t>Definição dos requisitos não funcionais</w:t>
      </w:r>
      <w:r w:rsidR="00970548" w:rsidRPr="00896095">
        <w:rPr>
          <w:b/>
          <w:color w:val="222222"/>
          <w:sz w:val="28"/>
          <w:shd w:val="clear" w:color="auto" w:fill="FFFFFF"/>
        </w:rPr>
        <w:t xml:space="preserve"> do </w:t>
      </w:r>
      <w:r w:rsidRPr="00896095">
        <w:rPr>
          <w:b/>
          <w:color w:val="222222"/>
          <w:sz w:val="28"/>
          <w:shd w:val="clear" w:color="auto" w:fill="FFFFFF"/>
        </w:rPr>
        <w:t>projeto: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2059"/>
        <w:gridCol w:w="2059"/>
        <w:gridCol w:w="2324"/>
      </w:tblGrid>
      <w:tr w:rsidR="00970548" w:rsidRPr="006775C7" w:rsidTr="00896095">
        <w:tc>
          <w:tcPr>
            <w:tcW w:w="121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6775C7">
            <w:pP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</w:p>
        </w:tc>
        <w:tc>
          <w:tcPr>
            <w:tcW w:w="3789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RNF01</w:t>
            </w:r>
          </w:p>
        </w:tc>
      </w:tr>
      <w:tr w:rsidR="00970548" w:rsidRPr="006775C7" w:rsidTr="00896095">
        <w:tc>
          <w:tcPr>
            <w:tcW w:w="121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3789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Tempo limite para processamento de cada Rota calculada com o menor custo</w:t>
            </w:r>
          </w:p>
        </w:tc>
      </w:tr>
      <w:tr w:rsidR="00970548" w:rsidRPr="006775C7" w:rsidTr="00896095">
        <w:tc>
          <w:tcPr>
            <w:tcW w:w="121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Categoria</w:t>
            </w:r>
          </w:p>
        </w:tc>
        <w:tc>
          <w:tcPr>
            <w:tcW w:w="3789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Desempenho</w:t>
            </w:r>
          </w:p>
        </w:tc>
      </w:tr>
      <w:tr w:rsidR="00970548" w:rsidRPr="006775C7" w:rsidTr="00896095">
        <w:tc>
          <w:tcPr>
            <w:tcW w:w="121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</w:p>
        </w:tc>
        <w:tc>
          <w:tcPr>
            <w:tcW w:w="121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27/06/2014</w:t>
            </w:r>
          </w:p>
        </w:tc>
        <w:tc>
          <w:tcPr>
            <w:tcW w:w="121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</w:p>
        </w:tc>
        <w:tc>
          <w:tcPr>
            <w:tcW w:w="136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 da Silva Costa</w:t>
            </w:r>
          </w:p>
        </w:tc>
      </w:tr>
      <w:tr w:rsidR="00970548" w:rsidRPr="006775C7" w:rsidTr="00896095">
        <w:tc>
          <w:tcPr>
            <w:tcW w:w="121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</w:p>
        </w:tc>
        <w:tc>
          <w:tcPr>
            <w:tcW w:w="121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21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970548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</w:p>
        </w:tc>
        <w:tc>
          <w:tcPr>
            <w:tcW w:w="1367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70548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Importante</w:t>
            </w:r>
          </w:p>
        </w:tc>
      </w:tr>
      <w:tr w:rsidR="007B5361" w:rsidRPr="006775C7" w:rsidTr="00896095">
        <w:trPr>
          <w:trHeight w:val="1722"/>
        </w:trPr>
        <w:tc>
          <w:tcPr>
            <w:tcW w:w="121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color w:val="000000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3789" w:type="pct"/>
            <w:gridSpan w:val="3"/>
            <w:vAlign w:val="center"/>
            <w:hideMark/>
          </w:tcPr>
          <w:p w:rsidR="007B5361" w:rsidRPr="00896095" w:rsidRDefault="007B5361" w:rsidP="00896095">
            <w:pPr>
              <w:ind w:left="184" w:right="127"/>
              <w:rPr>
                <w:rFonts w:eastAsia="Times New Roman"/>
                <w:b/>
                <w:sz w:val="28"/>
                <w:szCs w:val="28"/>
                <w:u w:val="single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Medida diária de km que pode ser </w:t>
            </w:r>
            <w:r w:rsidR="006D5A4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“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calculado</w:t>
            </w:r>
            <w:r w:rsidR="006D5A4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”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; Especificação do Hardware (capacidade do HD, RAM e Processador), logo estimando o tempo limite.</w:t>
            </w:r>
          </w:p>
        </w:tc>
      </w:tr>
    </w:tbl>
    <w:p w:rsidR="007B5361" w:rsidRPr="006775C7" w:rsidRDefault="007B5361" w:rsidP="006775C7">
      <w:pPr>
        <w:rPr>
          <w:color w:val="222222"/>
          <w:shd w:val="clear" w:color="auto" w:fill="FFFFFF"/>
        </w:rPr>
      </w:pPr>
    </w:p>
    <w:tbl>
      <w:tblPr>
        <w:tblW w:w="85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3"/>
        <w:gridCol w:w="2060"/>
        <w:gridCol w:w="2060"/>
        <w:gridCol w:w="1898"/>
      </w:tblGrid>
      <w:tr w:rsidR="007B5361" w:rsidRPr="006775C7" w:rsidTr="00896095">
        <w:trPr>
          <w:jc w:val="center"/>
        </w:trPr>
        <w:tc>
          <w:tcPr>
            <w:tcW w:w="146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</w:p>
        </w:tc>
        <w:tc>
          <w:tcPr>
            <w:tcW w:w="353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RNF02</w:t>
            </w:r>
          </w:p>
        </w:tc>
      </w:tr>
      <w:tr w:rsidR="007B5361" w:rsidRPr="006775C7" w:rsidTr="00896095">
        <w:trPr>
          <w:jc w:val="center"/>
        </w:trPr>
        <w:tc>
          <w:tcPr>
            <w:tcW w:w="146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353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Disponibilidade do sistema em tempo útil e soluções quanto ao acesso </w:t>
            </w:r>
            <w:proofErr w:type="spellStart"/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a</w:t>
            </w:r>
            <w:proofErr w:type="spellEnd"/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internet.</w:t>
            </w:r>
          </w:p>
        </w:tc>
      </w:tr>
      <w:tr w:rsidR="007B5361" w:rsidRPr="006775C7" w:rsidTr="00896095">
        <w:trPr>
          <w:jc w:val="center"/>
        </w:trPr>
        <w:tc>
          <w:tcPr>
            <w:tcW w:w="146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Categoria</w:t>
            </w:r>
          </w:p>
        </w:tc>
        <w:tc>
          <w:tcPr>
            <w:tcW w:w="353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Disponibilidade</w:t>
            </w:r>
          </w:p>
        </w:tc>
      </w:tr>
      <w:tr w:rsidR="007B5361" w:rsidRPr="006775C7" w:rsidTr="00896095">
        <w:trPr>
          <w:jc w:val="center"/>
        </w:trPr>
        <w:tc>
          <w:tcPr>
            <w:tcW w:w="146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</w:p>
        </w:tc>
        <w:tc>
          <w:tcPr>
            <w:tcW w:w="1210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27/06/2014</w:t>
            </w:r>
          </w:p>
        </w:tc>
        <w:tc>
          <w:tcPr>
            <w:tcW w:w="1210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</w:p>
        </w:tc>
        <w:tc>
          <w:tcPr>
            <w:tcW w:w="1116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 da Silva Costa</w:t>
            </w:r>
          </w:p>
        </w:tc>
      </w:tr>
      <w:tr w:rsidR="007B5361" w:rsidRPr="006775C7" w:rsidTr="00896095">
        <w:trPr>
          <w:jc w:val="center"/>
        </w:trPr>
        <w:tc>
          <w:tcPr>
            <w:tcW w:w="146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</w:p>
        </w:tc>
        <w:tc>
          <w:tcPr>
            <w:tcW w:w="1210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210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</w:p>
        </w:tc>
        <w:tc>
          <w:tcPr>
            <w:tcW w:w="1116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Importante</w:t>
            </w:r>
          </w:p>
        </w:tc>
      </w:tr>
      <w:tr w:rsidR="007B5361" w:rsidRPr="006775C7" w:rsidTr="00896095">
        <w:trPr>
          <w:trHeight w:val="2048"/>
          <w:jc w:val="center"/>
        </w:trPr>
        <w:tc>
          <w:tcPr>
            <w:tcW w:w="146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B5361" w:rsidRPr="006775C7" w:rsidRDefault="007B5361" w:rsidP="006775C7">
            <w:pPr>
              <w:rPr>
                <w:rFonts w:eastAsia="Times New Roman"/>
                <w:b/>
                <w:color w:val="000000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3535" w:type="pct"/>
            <w:gridSpan w:val="3"/>
            <w:vAlign w:val="center"/>
            <w:hideMark/>
          </w:tcPr>
          <w:p w:rsidR="007B5361" w:rsidRPr="006775C7" w:rsidRDefault="00E0310E" w:rsidP="00896095">
            <w:pPr>
              <w:ind w:left="175" w:right="142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Disponibilizar o sistema somente nos horários de 7 da manhã até 16 da tarde do mesmo dia, e a tecnologia de acesso móvel, j</w:t>
            </w:r>
            <w:r w:rsidR="00D403A5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á que vai ser usado em ambiente a</w:t>
            </w:r>
            <w:r w:rsidR="006D5A4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berto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, poderi</w:t>
            </w:r>
            <w:r w:rsidR="00896095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a ser por satélite ou telefonia 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celular (DSL).</w:t>
            </w:r>
          </w:p>
        </w:tc>
      </w:tr>
    </w:tbl>
    <w:p w:rsidR="007B5361" w:rsidRPr="006775C7" w:rsidRDefault="007B5361" w:rsidP="006775C7">
      <w:pPr>
        <w:rPr>
          <w:color w:val="222222"/>
          <w:shd w:val="clear" w:color="auto" w:fill="FFFFFF"/>
        </w:rPr>
      </w:pP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3"/>
        <w:gridCol w:w="2059"/>
        <w:gridCol w:w="2059"/>
        <w:gridCol w:w="2321"/>
      </w:tblGrid>
      <w:tr w:rsidR="00E0310E" w:rsidRPr="006775C7" w:rsidTr="00896095">
        <w:trPr>
          <w:jc w:val="center"/>
        </w:trPr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RNF03</w:t>
            </w:r>
          </w:p>
        </w:tc>
      </w:tr>
      <w:tr w:rsidR="00E0310E" w:rsidRPr="006775C7" w:rsidTr="00896095">
        <w:trPr>
          <w:jc w:val="center"/>
        </w:trPr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Necessidades de integração do sistema com outros sistemas, integração com APIs, componentes, banco de dados externos etc.</w:t>
            </w:r>
          </w:p>
        </w:tc>
      </w:tr>
      <w:tr w:rsidR="00E0310E" w:rsidRPr="006775C7" w:rsidTr="00896095">
        <w:trPr>
          <w:jc w:val="center"/>
        </w:trPr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Categoria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Interoperabilidade</w:t>
            </w:r>
          </w:p>
        </w:tc>
      </w:tr>
      <w:tr w:rsidR="00E0310E" w:rsidRPr="006775C7" w:rsidTr="00896095">
        <w:trPr>
          <w:jc w:val="center"/>
        </w:trPr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27/06/2014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 da Silva Costa</w:t>
            </w:r>
          </w:p>
        </w:tc>
      </w:tr>
      <w:tr w:rsidR="00E0310E" w:rsidRPr="006775C7" w:rsidTr="00896095">
        <w:trPr>
          <w:jc w:val="center"/>
        </w:trPr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Importante</w:t>
            </w:r>
          </w:p>
        </w:tc>
      </w:tr>
      <w:tr w:rsidR="00E0310E" w:rsidRPr="006775C7" w:rsidTr="00896095">
        <w:trPr>
          <w:jc w:val="center"/>
        </w:trPr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color w:val="000000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3725" w:type="pct"/>
            <w:gridSpan w:val="3"/>
            <w:vAlign w:val="center"/>
            <w:hideMark/>
          </w:tcPr>
          <w:p w:rsidR="00E0310E" w:rsidRPr="006775C7" w:rsidRDefault="00E0310E" w:rsidP="006775C7">
            <w:pPr>
              <w:rPr>
                <w:rFonts w:eastAsia="Times New Roman"/>
                <w:b/>
                <w:sz w:val="28"/>
                <w:szCs w:val="28"/>
                <w:u w:val="single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Já que o sistema é web, esse pode se comunicar com qualquer plataforma</w:t>
            </w:r>
            <w:r w:rsidR="006D5A4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, sendo que o banco de dados será um em especifico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.</w:t>
            </w:r>
          </w:p>
        </w:tc>
      </w:tr>
    </w:tbl>
    <w:p w:rsidR="007B5361" w:rsidRPr="006775C7" w:rsidRDefault="007B5361" w:rsidP="006775C7">
      <w:pPr>
        <w:rPr>
          <w:color w:val="222222"/>
          <w:shd w:val="clear" w:color="auto" w:fill="FFFFFF"/>
        </w:rPr>
      </w:pPr>
    </w:p>
    <w:p w:rsidR="007B5361" w:rsidRPr="006775C7" w:rsidRDefault="007B5361" w:rsidP="006775C7">
      <w:pPr>
        <w:rPr>
          <w:color w:val="222222"/>
          <w:shd w:val="clear" w:color="auto" w:fill="FFFFFF"/>
        </w:rPr>
      </w:pP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2059"/>
        <w:gridCol w:w="2059"/>
        <w:gridCol w:w="2178"/>
      </w:tblGrid>
      <w:tr w:rsidR="003C2F93" w:rsidRPr="006775C7" w:rsidTr="00896095">
        <w:trPr>
          <w:jc w:val="center"/>
        </w:trPr>
        <w:tc>
          <w:tcPr>
            <w:tcW w:w="135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</w:p>
        </w:tc>
        <w:tc>
          <w:tcPr>
            <w:tcW w:w="3642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RNF04</w:t>
            </w:r>
          </w:p>
        </w:tc>
      </w:tr>
      <w:tr w:rsidR="003C2F93" w:rsidRPr="006775C7" w:rsidTr="00896095">
        <w:trPr>
          <w:jc w:val="center"/>
        </w:trPr>
        <w:tc>
          <w:tcPr>
            <w:tcW w:w="135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3642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Quantidade máxima de cliques por tipo de funcionalidade, uso de componentes e lógicas de telas específica</w:t>
            </w:r>
          </w:p>
        </w:tc>
      </w:tr>
      <w:tr w:rsidR="003C2F93" w:rsidRPr="006775C7" w:rsidTr="00896095">
        <w:trPr>
          <w:jc w:val="center"/>
        </w:trPr>
        <w:tc>
          <w:tcPr>
            <w:tcW w:w="135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Categoria</w:t>
            </w:r>
          </w:p>
        </w:tc>
        <w:tc>
          <w:tcPr>
            <w:tcW w:w="3642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Usabilidade</w:t>
            </w:r>
          </w:p>
        </w:tc>
      </w:tr>
      <w:tr w:rsidR="003C2F93" w:rsidRPr="006775C7" w:rsidTr="00896095">
        <w:trPr>
          <w:jc w:val="center"/>
        </w:trPr>
        <w:tc>
          <w:tcPr>
            <w:tcW w:w="135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27/06/2014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</w:p>
        </w:tc>
        <w:tc>
          <w:tcPr>
            <w:tcW w:w="1259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 da Silva Costa</w:t>
            </w:r>
          </w:p>
        </w:tc>
      </w:tr>
      <w:tr w:rsidR="003C2F93" w:rsidRPr="006775C7" w:rsidTr="00896095">
        <w:trPr>
          <w:jc w:val="center"/>
        </w:trPr>
        <w:tc>
          <w:tcPr>
            <w:tcW w:w="135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</w:p>
        </w:tc>
        <w:tc>
          <w:tcPr>
            <w:tcW w:w="1259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Importante</w:t>
            </w:r>
          </w:p>
        </w:tc>
      </w:tr>
      <w:tr w:rsidR="003C2F93" w:rsidRPr="006775C7" w:rsidTr="00896095">
        <w:trPr>
          <w:jc w:val="center"/>
        </w:trPr>
        <w:tc>
          <w:tcPr>
            <w:tcW w:w="1358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color w:val="000000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3642" w:type="pct"/>
            <w:gridSpan w:val="3"/>
            <w:vAlign w:val="center"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u w:val="single"/>
                <w:lang w:eastAsia="pt-BR"/>
              </w:rPr>
            </w:pPr>
          </w:p>
        </w:tc>
      </w:tr>
    </w:tbl>
    <w:p w:rsidR="007B5361" w:rsidRDefault="007B5361" w:rsidP="006775C7">
      <w:pPr>
        <w:rPr>
          <w:color w:val="222222"/>
          <w:shd w:val="clear" w:color="auto" w:fill="FFFFFF"/>
        </w:rPr>
      </w:pPr>
    </w:p>
    <w:p w:rsidR="00896095" w:rsidRDefault="00896095" w:rsidP="006775C7">
      <w:pPr>
        <w:rPr>
          <w:color w:val="222222"/>
          <w:shd w:val="clear" w:color="auto" w:fill="FFFFFF"/>
        </w:rPr>
      </w:pPr>
    </w:p>
    <w:p w:rsidR="00896095" w:rsidRPr="006775C7" w:rsidRDefault="00896095" w:rsidP="006775C7">
      <w:pPr>
        <w:rPr>
          <w:color w:val="222222"/>
          <w:shd w:val="clear" w:color="auto" w:fill="FFFFFF"/>
        </w:rPr>
      </w:pP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2059"/>
        <w:gridCol w:w="2059"/>
        <w:gridCol w:w="2180"/>
      </w:tblGrid>
      <w:tr w:rsidR="003C2F93" w:rsidRPr="006775C7" w:rsidTr="00896095">
        <w:trPr>
          <w:jc w:val="center"/>
        </w:trPr>
        <w:tc>
          <w:tcPr>
            <w:tcW w:w="1357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lastRenderedPageBreak/>
              <w:t>Identificador</w:t>
            </w:r>
          </w:p>
        </w:tc>
        <w:tc>
          <w:tcPr>
            <w:tcW w:w="3643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RNF05</w:t>
            </w:r>
          </w:p>
        </w:tc>
      </w:tr>
      <w:tr w:rsidR="003C2F93" w:rsidRPr="006775C7" w:rsidTr="00896095">
        <w:trPr>
          <w:jc w:val="center"/>
        </w:trPr>
        <w:tc>
          <w:tcPr>
            <w:tcW w:w="1357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3643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Padrões em geral, aplicáveis ao software e ao projeto</w:t>
            </w:r>
          </w:p>
        </w:tc>
      </w:tr>
      <w:tr w:rsidR="003C2F93" w:rsidRPr="006775C7" w:rsidTr="00896095">
        <w:trPr>
          <w:jc w:val="center"/>
        </w:trPr>
        <w:tc>
          <w:tcPr>
            <w:tcW w:w="1357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Categoria</w:t>
            </w:r>
          </w:p>
        </w:tc>
        <w:tc>
          <w:tcPr>
            <w:tcW w:w="3643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Padrões</w:t>
            </w:r>
          </w:p>
        </w:tc>
      </w:tr>
      <w:tr w:rsidR="003C2F93" w:rsidRPr="006775C7" w:rsidTr="00896095">
        <w:trPr>
          <w:jc w:val="center"/>
        </w:trPr>
        <w:tc>
          <w:tcPr>
            <w:tcW w:w="1357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27/06/2014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</w:p>
        </w:tc>
        <w:tc>
          <w:tcPr>
            <w:tcW w:w="1260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 da Silva Costa</w:t>
            </w:r>
          </w:p>
        </w:tc>
      </w:tr>
      <w:tr w:rsidR="003C2F93" w:rsidRPr="006775C7" w:rsidTr="00896095">
        <w:trPr>
          <w:jc w:val="center"/>
        </w:trPr>
        <w:tc>
          <w:tcPr>
            <w:tcW w:w="1357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</w:p>
        </w:tc>
        <w:tc>
          <w:tcPr>
            <w:tcW w:w="1260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Importante</w:t>
            </w:r>
          </w:p>
        </w:tc>
      </w:tr>
      <w:tr w:rsidR="003C2F93" w:rsidRPr="006775C7" w:rsidTr="00896095">
        <w:trPr>
          <w:jc w:val="center"/>
        </w:trPr>
        <w:tc>
          <w:tcPr>
            <w:tcW w:w="1357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3C2F93" w:rsidRPr="006775C7" w:rsidRDefault="003C2F93" w:rsidP="006775C7">
            <w:pPr>
              <w:rPr>
                <w:rFonts w:eastAsia="Times New Roman"/>
                <w:b/>
                <w:color w:val="000000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3643" w:type="pct"/>
            <w:gridSpan w:val="3"/>
            <w:vAlign w:val="center"/>
            <w:hideMark/>
          </w:tcPr>
          <w:p w:rsidR="003C2F93" w:rsidRPr="006775C7" w:rsidRDefault="00D403A5" w:rsidP="00896095">
            <w:pPr>
              <w:ind w:left="183" w:right="262"/>
              <w:rPr>
                <w:rFonts w:eastAsia="Times New Roman"/>
                <w:b/>
                <w:sz w:val="28"/>
                <w:szCs w:val="28"/>
                <w:u w:val="single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Colocar</w:t>
            </w:r>
            <w:r w:rsidR="00A26A0B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: </w:t>
            </w:r>
            <w:r w:rsidR="00F643A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Padrão de log de erro, de log de informação, padrão de mensagens, metodologia para desenvolvimento do sistema, padrões de projeto (design </w:t>
            </w:r>
            <w:proofErr w:type="spellStart"/>
            <w:r w:rsidR="00F643A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patterns</w:t>
            </w:r>
            <w:proofErr w:type="spellEnd"/>
            <w:r w:rsidR="00F643A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) a serem aplicados, padrões arquiteturais etc.</w:t>
            </w:r>
          </w:p>
        </w:tc>
      </w:tr>
    </w:tbl>
    <w:p w:rsidR="007B5361" w:rsidRPr="006775C7" w:rsidRDefault="007B5361" w:rsidP="006775C7">
      <w:pPr>
        <w:rPr>
          <w:color w:val="222222"/>
          <w:shd w:val="clear" w:color="auto" w:fill="FFFFFF"/>
        </w:rPr>
      </w:pPr>
    </w:p>
    <w:p w:rsidR="007B5361" w:rsidRPr="006775C7" w:rsidRDefault="00F954EE" w:rsidP="006775C7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*</w:t>
      </w:r>
      <w:r w:rsidR="003C2F93" w:rsidRPr="006775C7">
        <w:rPr>
          <w:color w:val="222222"/>
          <w:shd w:val="clear" w:color="auto" w:fill="FFFFFF"/>
        </w:rPr>
        <w:t>A segurança eu não coloque pois não vamos criar um algoritmo de criptografia</w:t>
      </w:r>
      <w:r w:rsidR="006D5A43" w:rsidRPr="006775C7">
        <w:rPr>
          <w:color w:val="222222"/>
          <w:shd w:val="clear" w:color="auto" w:fill="FFFFFF"/>
        </w:rPr>
        <w:t>.</w:t>
      </w:r>
    </w:p>
    <w:p w:rsidR="00BE198A" w:rsidRPr="006775C7" w:rsidRDefault="00BE198A" w:rsidP="006775C7">
      <w:pPr>
        <w:rPr>
          <w:color w:val="222222"/>
          <w:shd w:val="clear" w:color="auto" w:fill="FFFFFF"/>
        </w:rPr>
      </w:pPr>
    </w:p>
    <w:p w:rsidR="00205C5D" w:rsidRPr="00D85F70" w:rsidRDefault="00D85F70" w:rsidP="00D85F70">
      <w:pPr>
        <w:rPr>
          <w:color w:val="222222"/>
          <w:sz w:val="28"/>
          <w:shd w:val="clear" w:color="auto" w:fill="FFFFFF"/>
        </w:rPr>
      </w:pPr>
      <w:r w:rsidRPr="00896095">
        <w:rPr>
          <w:b/>
          <w:color w:val="222222"/>
          <w:sz w:val="28"/>
          <w:shd w:val="clear" w:color="auto" w:fill="FFFFFF"/>
        </w:rPr>
        <w:t xml:space="preserve">Definição </w:t>
      </w:r>
      <w:r>
        <w:rPr>
          <w:b/>
          <w:color w:val="222222"/>
          <w:sz w:val="28"/>
          <w:shd w:val="clear" w:color="auto" w:fill="FFFFFF"/>
        </w:rPr>
        <w:t xml:space="preserve">dos requisitos </w:t>
      </w:r>
      <w:r w:rsidRPr="00896095">
        <w:rPr>
          <w:b/>
          <w:color w:val="222222"/>
          <w:sz w:val="28"/>
          <w:shd w:val="clear" w:color="auto" w:fill="FFFFFF"/>
        </w:rPr>
        <w:t>funcionais do projeto: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7"/>
      </w:tblGrid>
      <w:tr w:rsidR="00205C5D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205C5D" w:rsidRPr="006775C7" w:rsidRDefault="00D403A5" w:rsidP="00D85F70">
            <w:pPr>
              <w:rPr>
                <w:rFonts w:eastAsia="Times New Roman"/>
                <w:b/>
                <w:szCs w:val="24"/>
                <w:lang w:eastAsia="pt-BR"/>
              </w:rPr>
            </w:pPr>
            <w:r w:rsidRPr="006775C7">
              <w:rPr>
                <w:rFonts w:eastAsia="Times New Roman"/>
                <w:b/>
                <w:szCs w:val="24"/>
                <w:lang w:eastAsia="pt-BR"/>
              </w:rPr>
              <w:t>Módulos</w:t>
            </w:r>
            <w:r w:rsidR="00205C5D" w:rsidRPr="006775C7">
              <w:rPr>
                <w:rFonts w:eastAsia="Times New Roman"/>
                <w:b/>
                <w:szCs w:val="24"/>
                <w:lang w:eastAsia="pt-BR"/>
              </w:rPr>
              <w:t xml:space="preserve"> Possíveis</w:t>
            </w:r>
          </w:p>
        </w:tc>
      </w:tr>
      <w:tr w:rsidR="0079418C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RF001 – Incluir cliente</w:t>
            </w:r>
          </w:p>
        </w:tc>
      </w:tr>
      <w:tr w:rsidR="0079418C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D403A5" w:rsidP="00D85F70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RF002 – Excluir cliente</w:t>
            </w:r>
          </w:p>
        </w:tc>
      </w:tr>
      <w:tr w:rsidR="0079418C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EE29D6" w:rsidP="00D85F70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RF003</w:t>
            </w:r>
            <w:r w:rsidR="0079418C" w:rsidRPr="006775C7">
              <w:rPr>
                <w:rFonts w:eastAsia="Times New Roman"/>
                <w:szCs w:val="24"/>
                <w:lang w:eastAsia="pt-BR"/>
              </w:rPr>
              <w:t xml:space="preserve"> – </w:t>
            </w:r>
            <w:r w:rsidR="00D403A5" w:rsidRPr="006775C7">
              <w:rPr>
                <w:rFonts w:eastAsia="Times New Roman"/>
                <w:szCs w:val="24"/>
                <w:lang w:eastAsia="pt-BR"/>
              </w:rPr>
              <w:t>Estrada do cliente</w:t>
            </w:r>
          </w:p>
        </w:tc>
      </w:tr>
      <w:tr w:rsidR="00D403A5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403A5" w:rsidRPr="006775C7" w:rsidRDefault="00D403A5" w:rsidP="00D85F70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 xml:space="preserve">RF004 – Registro da Rota do dia (Marcação das </w:t>
            </w:r>
            <w:r w:rsidR="00F63607" w:rsidRPr="006775C7">
              <w:rPr>
                <w:rFonts w:eastAsia="Times New Roman"/>
                <w:szCs w:val="24"/>
                <w:lang w:eastAsia="pt-BR"/>
              </w:rPr>
              <w:t>Residências</w:t>
            </w:r>
            <w:r w:rsidRPr="006775C7">
              <w:rPr>
                <w:rFonts w:eastAsia="Times New Roman"/>
                <w:szCs w:val="24"/>
                <w:lang w:eastAsia="pt-BR"/>
              </w:rPr>
              <w:t xml:space="preserve"> no Google Maps)</w:t>
            </w:r>
          </w:p>
        </w:tc>
      </w:tr>
      <w:tr w:rsidR="00D403A5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403A5" w:rsidRPr="006775C7" w:rsidRDefault="00D403A5" w:rsidP="00D85F70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RF005 – Calculo da Rota</w:t>
            </w:r>
          </w:p>
        </w:tc>
      </w:tr>
      <w:tr w:rsidR="00D403A5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403A5" w:rsidRPr="006775C7" w:rsidRDefault="00D403A5" w:rsidP="00D85F70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>RF006 – Mostrar a Rota (Google Maps)</w:t>
            </w:r>
          </w:p>
        </w:tc>
      </w:tr>
      <w:tr w:rsidR="00D403A5" w:rsidRPr="006775C7" w:rsidTr="00D85F70">
        <w:tc>
          <w:tcPr>
            <w:tcW w:w="8647" w:type="dxa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D403A5" w:rsidRPr="006775C7" w:rsidRDefault="00D403A5" w:rsidP="00D85F70">
            <w:pPr>
              <w:rPr>
                <w:rFonts w:eastAsia="Times New Roman"/>
                <w:szCs w:val="24"/>
                <w:lang w:eastAsia="pt-BR"/>
              </w:rPr>
            </w:pPr>
            <w:r w:rsidRPr="006775C7">
              <w:rPr>
                <w:rFonts w:eastAsia="Times New Roman"/>
                <w:szCs w:val="24"/>
                <w:lang w:eastAsia="pt-BR"/>
              </w:rPr>
              <w:t xml:space="preserve">RF007 – </w:t>
            </w:r>
            <w:r w:rsidR="00F63607" w:rsidRPr="006775C7">
              <w:rPr>
                <w:rFonts w:eastAsia="Times New Roman"/>
                <w:szCs w:val="24"/>
                <w:lang w:eastAsia="pt-BR"/>
              </w:rPr>
              <w:t>Marcação do i</w:t>
            </w:r>
            <w:r w:rsidRPr="006775C7">
              <w:rPr>
                <w:rFonts w:eastAsia="Times New Roman"/>
                <w:szCs w:val="24"/>
                <w:lang w:eastAsia="pt-BR"/>
              </w:rPr>
              <w:t>nício</w:t>
            </w:r>
            <w:r w:rsidR="00F63607" w:rsidRPr="006775C7">
              <w:rPr>
                <w:rFonts w:eastAsia="Times New Roman"/>
                <w:szCs w:val="24"/>
                <w:lang w:eastAsia="pt-BR"/>
              </w:rPr>
              <w:t xml:space="preserve"> e fim</w:t>
            </w:r>
            <w:r w:rsidRPr="006775C7">
              <w:rPr>
                <w:rFonts w:eastAsia="Times New Roman"/>
                <w:szCs w:val="24"/>
                <w:lang w:eastAsia="pt-BR"/>
              </w:rPr>
              <w:t xml:space="preserve"> das visitas </w:t>
            </w:r>
            <w:r w:rsidR="00F63607" w:rsidRPr="006775C7">
              <w:rPr>
                <w:rFonts w:eastAsia="Times New Roman"/>
                <w:szCs w:val="24"/>
                <w:lang w:eastAsia="pt-BR"/>
              </w:rPr>
              <w:t>(Hora)</w:t>
            </w:r>
          </w:p>
        </w:tc>
      </w:tr>
    </w:tbl>
    <w:p w:rsidR="00BE198A" w:rsidRDefault="00BE198A" w:rsidP="00D85F70">
      <w:pPr>
        <w:rPr>
          <w:b/>
          <w:color w:val="222222"/>
          <w:sz w:val="32"/>
          <w:shd w:val="clear" w:color="auto" w:fill="FFFFFF"/>
        </w:rPr>
      </w:pPr>
    </w:p>
    <w:p w:rsidR="001149B4" w:rsidRDefault="001149B4" w:rsidP="00D85F70">
      <w:pPr>
        <w:rPr>
          <w:b/>
          <w:color w:val="222222"/>
          <w:sz w:val="32"/>
          <w:shd w:val="clear" w:color="auto" w:fill="FFFFFF"/>
        </w:rPr>
      </w:pPr>
    </w:p>
    <w:p w:rsidR="001149B4" w:rsidRDefault="001149B4" w:rsidP="00D85F70">
      <w:pPr>
        <w:rPr>
          <w:b/>
          <w:color w:val="222222"/>
          <w:sz w:val="32"/>
          <w:shd w:val="clear" w:color="auto" w:fill="FFFFFF"/>
        </w:rPr>
      </w:pPr>
    </w:p>
    <w:p w:rsidR="001149B4" w:rsidRDefault="001149B4" w:rsidP="00D85F70">
      <w:pPr>
        <w:rPr>
          <w:b/>
          <w:color w:val="222222"/>
          <w:sz w:val="32"/>
          <w:shd w:val="clear" w:color="auto" w:fill="FFFFFF"/>
        </w:rPr>
      </w:pPr>
    </w:p>
    <w:p w:rsidR="001149B4" w:rsidRPr="006775C7" w:rsidRDefault="001149B4" w:rsidP="00D85F70">
      <w:pPr>
        <w:rPr>
          <w:b/>
          <w:color w:val="222222"/>
          <w:sz w:val="32"/>
          <w:shd w:val="clear" w:color="auto" w:fill="FFFFFF"/>
        </w:rPr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2060"/>
        <w:gridCol w:w="2060"/>
        <w:gridCol w:w="2323"/>
      </w:tblGrid>
      <w:tr w:rsidR="0079418C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EE29D6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RF01</w:t>
            </w:r>
          </w:p>
        </w:tc>
      </w:tr>
      <w:tr w:rsidR="0079418C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F63607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Cadastro</w:t>
            </w:r>
          </w:p>
        </w:tc>
      </w:tr>
      <w:tr w:rsidR="0079418C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F63607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Incluir Cliente</w:t>
            </w:r>
          </w:p>
        </w:tc>
      </w:tr>
      <w:tr w:rsidR="0079418C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F63607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</w:p>
        </w:tc>
        <w:tc>
          <w:tcPr>
            <w:tcW w:w="134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F63607" w:rsidP="00D85F70">
            <w:pPr>
              <w:rPr>
                <w:rFonts w:eastAsia="Times New Roman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sz w:val="28"/>
                <w:szCs w:val="28"/>
                <w:lang w:eastAsia="pt-BR"/>
              </w:rPr>
              <w:t>Mirele</w:t>
            </w:r>
          </w:p>
        </w:tc>
      </w:tr>
      <w:tr w:rsidR="0079418C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F63607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</w:p>
        </w:tc>
        <w:tc>
          <w:tcPr>
            <w:tcW w:w="134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F63607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Relevante</w:t>
            </w:r>
          </w:p>
        </w:tc>
      </w:tr>
      <w:tr w:rsidR="0079418C" w:rsidRPr="006775C7" w:rsidTr="00D85F70">
        <w:trPr>
          <w:trHeight w:val="24"/>
        </w:trPr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79418C" w:rsidRPr="006775C7" w:rsidRDefault="0079418C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3725" w:type="pct"/>
            <w:gridSpan w:val="3"/>
            <w:shd w:val="clear" w:color="auto" w:fill="FFFFFF"/>
            <w:vAlign w:val="center"/>
            <w:hideMark/>
          </w:tcPr>
          <w:p w:rsidR="0079418C" w:rsidRPr="006775C7" w:rsidRDefault="00F63607" w:rsidP="001149B4">
            <w:pPr>
              <w:ind w:left="184" w:right="269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D85F70">
              <w:rPr>
                <w:rFonts w:eastAsia="Times New Roman"/>
                <w:b/>
                <w:sz w:val="28"/>
                <w:szCs w:val="28"/>
                <w:lang w:eastAsia="pt-BR"/>
              </w:rPr>
              <w:t>Este modulo vai pe</w:t>
            </w:r>
            <w:r w:rsidR="00D85F70">
              <w:rPr>
                <w:rFonts w:eastAsia="Times New Roman"/>
                <w:b/>
                <w:sz w:val="28"/>
                <w:szCs w:val="28"/>
                <w:lang w:eastAsia="pt-BR"/>
              </w:rPr>
              <w:t>rmiti o cadastro de um novo ACE e</w:t>
            </w:r>
            <w:r w:rsidR="008D7C94" w:rsidRPr="00D85F70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os dados necessários será </w:t>
            </w:r>
            <w:r w:rsidR="001149B4">
              <w:rPr>
                <w:rFonts w:eastAsia="Times New Roman"/>
                <w:b/>
                <w:sz w:val="28"/>
                <w:szCs w:val="28"/>
                <w:lang w:eastAsia="pt-BR"/>
              </w:rPr>
              <w:t>m</w:t>
            </w:r>
            <w:r w:rsidR="008D7C94" w:rsidRPr="00D85F70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atricula ou número de identificação, </w:t>
            </w:r>
            <w:r w:rsidR="00D85F70" w:rsidRPr="00D85F70">
              <w:rPr>
                <w:rFonts w:eastAsia="Times New Roman"/>
                <w:b/>
                <w:sz w:val="28"/>
                <w:szCs w:val="28"/>
                <w:lang w:eastAsia="pt-BR"/>
              </w:rPr>
              <w:t>CPF,</w:t>
            </w:r>
            <w:r w:rsidR="00D85F70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senha, nome, data de Nascimento, </w:t>
            </w:r>
            <w:r w:rsidR="008D7C94" w:rsidRPr="00D85F70">
              <w:rPr>
                <w:rFonts w:eastAsia="Times New Roman"/>
                <w:b/>
                <w:sz w:val="28"/>
                <w:szCs w:val="28"/>
                <w:lang w:eastAsia="pt-BR"/>
              </w:rPr>
              <w:t>UF,</w:t>
            </w:r>
            <w:r w:rsidR="00D85F70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Cidade, zona de a</w:t>
            </w:r>
            <w:r w:rsidR="008D7C94" w:rsidRPr="00D85F70">
              <w:rPr>
                <w:rFonts w:eastAsia="Times New Roman"/>
                <w:b/>
                <w:sz w:val="28"/>
                <w:szCs w:val="28"/>
                <w:lang w:eastAsia="pt-BR"/>
              </w:rPr>
              <w:t>tendimento.</w:t>
            </w:r>
          </w:p>
        </w:tc>
      </w:tr>
    </w:tbl>
    <w:p w:rsidR="0079418C" w:rsidRPr="006775C7" w:rsidRDefault="0079418C" w:rsidP="00D85F70">
      <w:pPr>
        <w:rPr>
          <w:b/>
          <w:color w:val="222222"/>
          <w:sz w:val="32"/>
          <w:shd w:val="clear" w:color="auto" w:fill="FFFFFF"/>
        </w:rPr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2060"/>
        <w:gridCol w:w="2060"/>
        <w:gridCol w:w="2323"/>
      </w:tblGrid>
      <w:tr w:rsidR="008D7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RF02</w:t>
            </w:r>
          </w:p>
        </w:tc>
      </w:tr>
      <w:tr w:rsidR="008D7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Cancelar vinculo</w:t>
            </w:r>
          </w:p>
        </w:tc>
      </w:tr>
      <w:tr w:rsidR="008D7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Excluir Cliente</w:t>
            </w:r>
          </w:p>
        </w:tc>
      </w:tr>
      <w:tr w:rsidR="008D7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</w:p>
        </w:tc>
        <w:tc>
          <w:tcPr>
            <w:tcW w:w="134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</w:p>
        </w:tc>
      </w:tr>
      <w:tr w:rsidR="008D7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</w:p>
        </w:tc>
        <w:tc>
          <w:tcPr>
            <w:tcW w:w="134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Relevante</w:t>
            </w:r>
          </w:p>
        </w:tc>
      </w:tr>
      <w:tr w:rsidR="008D7C94" w:rsidRPr="006775C7" w:rsidTr="00D85F70">
        <w:trPr>
          <w:trHeight w:val="24"/>
        </w:trPr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3725" w:type="pct"/>
            <w:gridSpan w:val="3"/>
            <w:shd w:val="clear" w:color="auto" w:fill="FFFFFF"/>
            <w:vAlign w:val="center"/>
            <w:hideMark/>
          </w:tcPr>
          <w:p w:rsidR="008D7C94" w:rsidRPr="006775C7" w:rsidRDefault="008D7C94" w:rsidP="001149B4">
            <w:pPr>
              <w:ind w:left="199" w:right="127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Este modulo vai permiti o cancelamento de vínculo com a função da ACE.</w:t>
            </w:r>
          </w:p>
        </w:tc>
      </w:tr>
    </w:tbl>
    <w:p w:rsidR="00FE4878" w:rsidRDefault="00FE4878" w:rsidP="00D85F70">
      <w:pPr>
        <w:rPr>
          <w:b/>
          <w:color w:val="222222"/>
          <w:sz w:val="32"/>
          <w:shd w:val="clear" w:color="auto" w:fill="FFFFFF"/>
        </w:rPr>
      </w:pPr>
    </w:p>
    <w:p w:rsidR="00D85F70" w:rsidRDefault="00D85F70" w:rsidP="00D85F70">
      <w:pPr>
        <w:rPr>
          <w:b/>
          <w:color w:val="222222"/>
          <w:sz w:val="32"/>
          <w:shd w:val="clear" w:color="auto" w:fill="FFFFFF"/>
        </w:rPr>
      </w:pPr>
    </w:p>
    <w:p w:rsidR="00D85F70" w:rsidRDefault="00D85F70" w:rsidP="00D85F70">
      <w:pPr>
        <w:rPr>
          <w:b/>
          <w:color w:val="222222"/>
          <w:sz w:val="32"/>
          <w:shd w:val="clear" w:color="auto" w:fill="FFFFFF"/>
        </w:rPr>
      </w:pPr>
    </w:p>
    <w:p w:rsidR="00D85F70" w:rsidRDefault="00D85F70" w:rsidP="00D85F70">
      <w:pPr>
        <w:rPr>
          <w:b/>
          <w:color w:val="222222"/>
          <w:sz w:val="32"/>
          <w:shd w:val="clear" w:color="auto" w:fill="FFFFFF"/>
        </w:rPr>
      </w:pPr>
    </w:p>
    <w:p w:rsidR="001149B4" w:rsidRDefault="001149B4" w:rsidP="00D85F70">
      <w:pPr>
        <w:rPr>
          <w:b/>
          <w:color w:val="222222"/>
          <w:sz w:val="32"/>
          <w:shd w:val="clear" w:color="auto" w:fill="FFFFFF"/>
        </w:rPr>
      </w:pPr>
    </w:p>
    <w:p w:rsidR="00D85F70" w:rsidRPr="006775C7" w:rsidRDefault="00D85F70" w:rsidP="00D85F70">
      <w:pPr>
        <w:rPr>
          <w:b/>
          <w:color w:val="222222"/>
          <w:sz w:val="32"/>
          <w:shd w:val="clear" w:color="auto" w:fill="FFFFFF"/>
        </w:rPr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2060"/>
        <w:gridCol w:w="2060"/>
        <w:gridCol w:w="2323"/>
      </w:tblGrid>
      <w:tr w:rsidR="008D7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8D7C94" w:rsidRPr="006775C7" w:rsidRDefault="00D85F70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RF03</w:t>
            </w:r>
          </w:p>
        </w:tc>
      </w:tr>
      <w:tr w:rsidR="008D7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Login</w:t>
            </w:r>
          </w:p>
        </w:tc>
      </w:tr>
      <w:tr w:rsidR="008D7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Entrada do Cliente no Sistema</w:t>
            </w:r>
          </w:p>
        </w:tc>
      </w:tr>
      <w:tr w:rsidR="008D7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8D7C94" w:rsidRPr="006775C7" w:rsidRDefault="00D85F70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</w:p>
        </w:tc>
        <w:tc>
          <w:tcPr>
            <w:tcW w:w="134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sz w:val="28"/>
                <w:szCs w:val="28"/>
                <w:lang w:eastAsia="pt-BR"/>
              </w:rPr>
              <w:t>Mirele</w:t>
            </w:r>
          </w:p>
        </w:tc>
      </w:tr>
      <w:tr w:rsidR="008D7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</w:p>
        </w:tc>
        <w:tc>
          <w:tcPr>
            <w:tcW w:w="134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Relevante</w:t>
            </w:r>
          </w:p>
        </w:tc>
      </w:tr>
      <w:tr w:rsidR="008D7C94" w:rsidRPr="006775C7" w:rsidTr="00D85F70">
        <w:trPr>
          <w:trHeight w:val="24"/>
        </w:trPr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3725" w:type="pct"/>
            <w:gridSpan w:val="3"/>
            <w:shd w:val="clear" w:color="auto" w:fill="FFFFFF"/>
            <w:vAlign w:val="center"/>
            <w:hideMark/>
          </w:tcPr>
          <w:p w:rsidR="008D7C94" w:rsidRPr="006775C7" w:rsidRDefault="008D7C94" w:rsidP="001149B4">
            <w:pPr>
              <w:ind w:left="199" w:right="127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Este modulo vai permiti a entrada do ACE no sistema, </w:t>
            </w:r>
            <w:r w:rsidRPr="006775C7">
              <w:rPr>
                <w:rFonts w:eastAsia="Times New Roman"/>
                <w:b/>
                <w:sz w:val="28"/>
                <w:szCs w:val="28"/>
                <w:highlight w:val="yellow"/>
                <w:lang w:eastAsia="pt-BR"/>
              </w:rPr>
              <w:t>usando o número de identificação e senha</w:t>
            </w:r>
          </w:p>
        </w:tc>
      </w:tr>
    </w:tbl>
    <w:p w:rsidR="00FE4878" w:rsidRPr="006775C7" w:rsidRDefault="00FE4878" w:rsidP="00D85F70">
      <w:pPr>
        <w:rPr>
          <w:b/>
          <w:color w:val="222222"/>
          <w:sz w:val="32"/>
          <w:shd w:val="clear" w:color="auto" w:fill="FFFFFF"/>
        </w:rPr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2060"/>
        <w:gridCol w:w="2060"/>
        <w:gridCol w:w="2323"/>
      </w:tblGrid>
      <w:tr w:rsidR="008D7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RF04</w:t>
            </w:r>
          </w:p>
        </w:tc>
      </w:tr>
      <w:tr w:rsidR="008D7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A34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>Definição da Rota</w:t>
            </w:r>
          </w:p>
        </w:tc>
      </w:tr>
      <w:tr w:rsidR="008D7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A34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>Registro da Rota do dia</w:t>
            </w:r>
          </w:p>
        </w:tc>
      </w:tr>
      <w:tr w:rsidR="008D7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</w:p>
        </w:tc>
        <w:tc>
          <w:tcPr>
            <w:tcW w:w="134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</w:p>
        </w:tc>
      </w:tr>
      <w:tr w:rsidR="008D7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</w:p>
        </w:tc>
        <w:tc>
          <w:tcPr>
            <w:tcW w:w="134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Relevante</w:t>
            </w:r>
          </w:p>
        </w:tc>
      </w:tr>
      <w:tr w:rsidR="008D7C94" w:rsidRPr="006775C7" w:rsidTr="00D85F70">
        <w:trPr>
          <w:trHeight w:val="24"/>
        </w:trPr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8D7C94" w:rsidRPr="006775C7" w:rsidRDefault="008D7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3725" w:type="pct"/>
            <w:gridSpan w:val="3"/>
            <w:shd w:val="clear" w:color="auto" w:fill="FFFFFF"/>
            <w:vAlign w:val="center"/>
            <w:hideMark/>
          </w:tcPr>
          <w:p w:rsidR="008D7C94" w:rsidRPr="006775C7" w:rsidRDefault="00A34C94" w:rsidP="001149B4">
            <w:pPr>
              <w:ind w:left="199" w:right="127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O cliente vai olhar no Google Maps e vai marcar as residências da zona que ele vai fazer visita ou os pontos estratégicos (cruzamento das ruas)</w:t>
            </w:r>
          </w:p>
        </w:tc>
      </w:tr>
    </w:tbl>
    <w:p w:rsidR="00FE4878" w:rsidRPr="006775C7" w:rsidRDefault="00FE4878" w:rsidP="00D85F70">
      <w:pPr>
        <w:rPr>
          <w:b/>
          <w:color w:val="222222"/>
          <w:sz w:val="32"/>
          <w:shd w:val="clear" w:color="auto" w:fill="FFFFFF"/>
        </w:rPr>
      </w:pPr>
    </w:p>
    <w:p w:rsidR="00A34C94" w:rsidRDefault="00A34C94" w:rsidP="00D85F70">
      <w:pPr>
        <w:rPr>
          <w:b/>
          <w:color w:val="222222"/>
          <w:sz w:val="32"/>
          <w:shd w:val="clear" w:color="auto" w:fill="FFFFFF"/>
        </w:rPr>
      </w:pPr>
    </w:p>
    <w:p w:rsidR="00D85F70" w:rsidRDefault="00D85F70" w:rsidP="00D85F70">
      <w:pPr>
        <w:rPr>
          <w:b/>
          <w:color w:val="222222"/>
          <w:sz w:val="32"/>
          <w:shd w:val="clear" w:color="auto" w:fill="FFFFFF"/>
        </w:rPr>
      </w:pPr>
    </w:p>
    <w:p w:rsidR="00D85F70" w:rsidRDefault="00D85F70" w:rsidP="00D85F70">
      <w:pPr>
        <w:rPr>
          <w:b/>
          <w:color w:val="222222"/>
          <w:sz w:val="32"/>
          <w:shd w:val="clear" w:color="auto" w:fill="FFFFFF"/>
        </w:rPr>
      </w:pPr>
    </w:p>
    <w:p w:rsidR="00D85F70" w:rsidRDefault="00D85F70" w:rsidP="00D85F70">
      <w:pPr>
        <w:rPr>
          <w:b/>
          <w:color w:val="222222"/>
          <w:sz w:val="32"/>
          <w:shd w:val="clear" w:color="auto" w:fill="FFFFFF"/>
        </w:rPr>
      </w:pPr>
    </w:p>
    <w:p w:rsidR="00D85F70" w:rsidRDefault="00D85F70" w:rsidP="00D85F70">
      <w:pPr>
        <w:rPr>
          <w:b/>
          <w:color w:val="222222"/>
          <w:sz w:val="32"/>
          <w:shd w:val="clear" w:color="auto" w:fill="FFFFFF"/>
        </w:rPr>
      </w:pPr>
    </w:p>
    <w:p w:rsidR="001149B4" w:rsidRDefault="001149B4" w:rsidP="00D85F70">
      <w:pPr>
        <w:rPr>
          <w:b/>
          <w:color w:val="222222"/>
          <w:sz w:val="32"/>
          <w:shd w:val="clear" w:color="auto" w:fill="FFFFFF"/>
        </w:rPr>
      </w:pPr>
    </w:p>
    <w:p w:rsidR="001149B4" w:rsidRPr="006775C7" w:rsidRDefault="001149B4" w:rsidP="00D85F70">
      <w:pPr>
        <w:rPr>
          <w:b/>
          <w:color w:val="222222"/>
          <w:sz w:val="32"/>
          <w:shd w:val="clear" w:color="auto" w:fill="FFFFFF"/>
        </w:rPr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2060"/>
        <w:gridCol w:w="2060"/>
        <w:gridCol w:w="2323"/>
      </w:tblGrid>
      <w:tr w:rsidR="00A34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34C94" w:rsidRPr="006775C7" w:rsidRDefault="00A34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A34C94" w:rsidRPr="006775C7" w:rsidRDefault="00D85F70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RF05</w:t>
            </w:r>
          </w:p>
        </w:tc>
      </w:tr>
      <w:tr w:rsidR="00A34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34C94" w:rsidRPr="006775C7" w:rsidRDefault="00A34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</w:tcPr>
          <w:p w:rsidR="00A34C94" w:rsidRPr="006775C7" w:rsidRDefault="00D85F70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Calculo da Rota</w:t>
            </w:r>
          </w:p>
        </w:tc>
      </w:tr>
      <w:tr w:rsidR="00A34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34C94" w:rsidRPr="006775C7" w:rsidRDefault="00A34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34C94" w:rsidRPr="006775C7" w:rsidRDefault="00A34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>Cálculos usando o algoritmo</w:t>
            </w:r>
          </w:p>
        </w:tc>
      </w:tr>
      <w:tr w:rsidR="00A34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34C94" w:rsidRPr="006775C7" w:rsidRDefault="00A34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34C94" w:rsidRPr="006775C7" w:rsidRDefault="00A34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34C94" w:rsidRPr="006775C7" w:rsidRDefault="00A34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</w:p>
        </w:tc>
        <w:tc>
          <w:tcPr>
            <w:tcW w:w="134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34C94" w:rsidRPr="006775C7" w:rsidRDefault="00A34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</w:p>
        </w:tc>
      </w:tr>
      <w:tr w:rsidR="00A34C94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34C94" w:rsidRPr="006775C7" w:rsidRDefault="00A34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34C94" w:rsidRPr="006775C7" w:rsidRDefault="00A34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34C94" w:rsidRPr="006775C7" w:rsidRDefault="00A34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</w:p>
        </w:tc>
        <w:tc>
          <w:tcPr>
            <w:tcW w:w="134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34C94" w:rsidRPr="006775C7" w:rsidRDefault="00A34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Relevante</w:t>
            </w:r>
          </w:p>
        </w:tc>
      </w:tr>
      <w:tr w:rsidR="00A34C94" w:rsidRPr="006775C7" w:rsidTr="00D85F70">
        <w:trPr>
          <w:trHeight w:val="24"/>
        </w:trPr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A34C94" w:rsidRPr="006775C7" w:rsidRDefault="00A34C94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3725" w:type="pct"/>
            <w:gridSpan w:val="3"/>
            <w:shd w:val="clear" w:color="auto" w:fill="FFFFFF"/>
            <w:vAlign w:val="center"/>
            <w:hideMark/>
          </w:tcPr>
          <w:p w:rsidR="00A34C94" w:rsidRPr="006775C7" w:rsidRDefault="00A34C94" w:rsidP="001149B4">
            <w:pPr>
              <w:ind w:left="199" w:right="127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Essa parte depende do algoritmo de resolução do problema</w:t>
            </w:r>
            <w:r w:rsidR="009117C3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.</w:t>
            </w:r>
          </w:p>
        </w:tc>
      </w:tr>
    </w:tbl>
    <w:p w:rsidR="00FE4878" w:rsidRPr="006775C7" w:rsidRDefault="00FE4878" w:rsidP="00D85F70">
      <w:pPr>
        <w:rPr>
          <w:b/>
          <w:color w:val="222222"/>
          <w:sz w:val="32"/>
          <w:shd w:val="clear" w:color="auto" w:fill="FFFFFF"/>
        </w:rPr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2060"/>
        <w:gridCol w:w="2060"/>
        <w:gridCol w:w="2323"/>
      </w:tblGrid>
      <w:tr w:rsidR="009117C3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RF06</w:t>
            </w:r>
          </w:p>
        </w:tc>
      </w:tr>
      <w:tr w:rsidR="009117C3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>Mostrar a Rota otimizada</w:t>
            </w:r>
          </w:p>
        </w:tc>
      </w:tr>
      <w:tr w:rsidR="009117C3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>Demonstração de forma clara a rota no Google Maps</w:t>
            </w:r>
          </w:p>
        </w:tc>
      </w:tr>
      <w:tr w:rsidR="009117C3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</w:p>
        </w:tc>
        <w:tc>
          <w:tcPr>
            <w:tcW w:w="134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</w:p>
        </w:tc>
      </w:tr>
      <w:tr w:rsidR="009117C3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</w:p>
        </w:tc>
        <w:tc>
          <w:tcPr>
            <w:tcW w:w="1344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Relevante</w:t>
            </w:r>
          </w:p>
        </w:tc>
      </w:tr>
      <w:tr w:rsidR="009117C3" w:rsidRPr="006775C7" w:rsidTr="00D85F70">
        <w:trPr>
          <w:trHeight w:val="24"/>
        </w:trPr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3725" w:type="pct"/>
            <w:gridSpan w:val="3"/>
            <w:shd w:val="clear" w:color="auto" w:fill="FFFFFF"/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---</w:t>
            </w:r>
          </w:p>
        </w:tc>
      </w:tr>
    </w:tbl>
    <w:p w:rsidR="00FE4878" w:rsidRDefault="00FE4878" w:rsidP="00D85F70">
      <w:pPr>
        <w:rPr>
          <w:b/>
          <w:color w:val="222222"/>
          <w:sz w:val="32"/>
          <w:shd w:val="clear" w:color="auto" w:fill="FFFFFF"/>
        </w:rPr>
      </w:pPr>
    </w:p>
    <w:p w:rsidR="00D85F70" w:rsidRDefault="00D85F70" w:rsidP="00D85F70">
      <w:pPr>
        <w:rPr>
          <w:b/>
          <w:color w:val="222222"/>
          <w:sz w:val="32"/>
          <w:shd w:val="clear" w:color="auto" w:fill="FFFFFF"/>
        </w:rPr>
      </w:pPr>
    </w:p>
    <w:p w:rsidR="00D85F70" w:rsidRDefault="00D85F70" w:rsidP="00D85F70">
      <w:pPr>
        <w:rPr>
          <w:b/>
          <w:color w:val="222222"/>
          <w:sz w:val="32"/>
          <w:shd w:val="clear" w:color="auto" w:fill="FFFFFF"/>
        </w:rPr>
      </w:pPr>
    </w:p>
    <w:p w:rsidR="00D85F70" w:rsidRDefault="00D85F70" w:rsidP="00D85F70">
      <w:pPr>
        <w:rPr>
          <w:b/>
          <w:color w:val="222222"/>
          <w:sz w:val="32"/>
          <w:shd w:val="clear" w:color="auto" w:fill="FFFFFF"/>
        </w:rPr>
      </w:pPr>
    </w:p>
    <w:p w:rsidR="00D85F70" w:rsidRDefault="00D85F70" w:rsidP="00D85F70">
      <w:pPr>
        <w:rPr>
          <w:b/>
          <w:color w:val="222222"/>
          <w:sz w:val="32"/>
          <w:shd w:val="clear" w:color="auto" w:fill="FFFFFF"/>
        </w:rPr>
      </w:pPr>
    </w:p>
    <w:p w:rsidR="00D85F70" w:rsidRDefault="00D85F70" w:rsidP="00D85F70">
      <w:pPr>
        <w:rPr>
          <w:b/>
          <w:color w:val="222222"/>
          <w:sz w:val="32"/>
          <w:shd w:val="clear" w:color="auto" w:fill="FFFFFF"/>
        </w:rPr>
      </w:pPr>
    </w:p>
    <w:p w:rsidR="00D85F70" w:rsidRPr="006775C7" w:rsidRDefault="00D85F70" w:rsidP="00D85F70">
      <w:pPr>
        <w:rPr>
          <w:b/>
          <w:color w:val="222222"/>
          <w:sz w:val="32"/>
          <w:shd w:val="clear" w:color="auto" w:fill="FFFFFF"/>
        </w:rPr>
      </w:pP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4"/>
        <w:gridCol w:w="2060"/>
        <w:gridCol w:w="2060"/>
        <w:gridCol w:w="2323"/>
      </w:tblGrid>
      <w:tr w:rsidR="009117C3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Identificador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D85F70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>
              <w:rPr>
                <w:rFonts w:eastAsia="Times New Roman"/>
                <w:b/>
                <w:sz w:val="28"/>
                <w:szCs w:val="28"/>
                <w:lang w:eastAsia="pt-BR"/>
              </w:rPr>
              <w:t>RF07</w:t>
            </w:r>
          </w:p>
        </w:tc>
      </w:tr>
      <w:tr w:rsidR="009117C3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Nome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>Horários de Início e Fim</w:t>
            </w:r>
          </w:p>
        </w:tc>
      </w:tr>
      <w:tr w:rsidR="009117C3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Módulo</w:t>
            </w:r>
          </w:p>
        </w:tc>
        <w:tc>
          <w:tcPr>
            <w:tcW w:w="3725" w:type="pct"/>
            <w:gridSpan w:val="3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 xml:space="preserve">Registro da do início e termino das </w:t>
            </w:r>
            <w:proofErr w:type="spellStart"/>
            <w:r w:rsidRPr="006775C7">
              <w:rPr>
                <w:rFonts w:eastAsia="Times New Roman"/>
                <w:b/>
                <w:sz w:val="28"/>
                <w:szCs w:val="24"/>
                <w:lang w:eastAsia="pt-BR"/>
              </w:rPr>
              <w:t>vizitas</w:t>
            </w:r>
            <w:proofErr w:type="spellEnd"/>
          </w:p>
        </w:tc>
      </w:tr>
      <w:tr w:rsidR="009117C3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Data de criação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04/07/2017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Autor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Mirele</w:t>
            </w:r>
          </w:p>
        </w:tc>
      </w:tr>
      <w:tr w:rsidR="009117C3" w:rsidRPr="006775C7" w:rsidTr="00D85F70"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Versão</w:t>
            </w:r>
          </w:p>
        </w:tc>
        <w:tc>
          <w:tcPr>
            <w:tcW w:w="1191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1.0</w:t>
            </w:r>
          </w:p>
        </w:tc>
        <w:tc>
          <w:tcPr>
            <w:tcW w:w="1191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Prioridade</w:t>
            </w:r>
          </w:p>
        </w:tc>
        <w:tc>
          <w:tcPr>
            <w:tcW w:w="1343" w:type="pct"/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Relevante</w:t>
            </w:r>
          </w:p>
        </w:tc>
      </w:tr>
      <w:tr w:rsidR="009117C3" w:rsidRPr="006775C7" w:rsidTr="00D85F70">
        <w:trPr>
          <w:trHeight w:val="24"/>
        </w:trPr>
        <w:tc>
          <w:tcPr>
            <w:tcW w:w="1275" w:type="pct"/>
            <w:shd w:val="clear" w:color="auto" w:fill="F2F2F2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:rsidR="009117C3" w:rsidRPr="006775C7" w:rsidRDefault="009117C3" w:rsidP="00D85F70">
            <w:pPr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bCs/>
                <w:sz w:val="28"/>
                <w:szCs w:val="28"/>
                <w:lang w:eastAsia="pt-BR"/>
              </w:rPr>
              <w:t>Descrição</w:t>
            </w:r>
          </w:p>
        </w:tc>
        <w:tc>
          <w:tcPr>
            <w:tcW w:w="3725" w:type="pct"/>
            <w:gridSpan w:val="3"/>
            <w:shd w:val="clear" w:color="auto" w:fill="FFFFFF"/>
            <w:vAlign w:val="center"/>
            <w:hideMark/>
          </w:tcPr>
          <w:p w:rsidR="009117C3" w:rsidRPr="006775C7" w:rsidRDefault="009117C3" w:rsidP="001149B4">
            <w:pPr>
              <w:ind w:left="199" w:right="127"/>
              <w:rPr>
                <w:rFonts w:eastAsia="Times New Roman"/>
                <w:b/>
                <w:sz w:val="28"/>
                <w:szCs w:val="28"/>
                <w:lang w:eastAsia="pt-BR"/>
              </w:rPr>
            </w:pP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O cliente cadastrar seus horários de trabalho, vai haver um botãozinho para marca o </w:t>
            </w:r>
            <w:r w:rsidR="001149B4"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>início</w:t>
            </w:r>
            <w:r w:rsidRPr="006775C7">
              <w:rPr>
                <w:rFonts w:eastAsia="Times New Roman"/>
                <w:b/>
                <w:sz w:val="28"/>
                <w:szCs w:val="28"/>
                <w:lang w:eastAsia="pt-BR"/>
              </w:rPr>
              <w:t xml:space="preserve"> e o termino</w:t>
            </w:r>
          </w:p>
        </w:tc>
      </w:tr>
    </w:tbl>
    <w:p w:rsidR="00FE4878" w:rsidRPr="006775C7" w:rsidRDefault="00FE4878" w:rsidP="006775C7">
      <w:pPr>
        <w:rPr>
          <w:b/>
          <w:color w:val="222222"/>
          <w:sz w:val="32"/>
          <w:shd w:val="clear" w:color="auto" w:fill="FFFFFF"/>
        </w:rPr>
      </w:pPr>
    </w:p>
    <w:p w:rsidR="00FE4878" w:rsidRPr="006775C7" w:rsidRDefault="00FE4878" w:rsidP="006775C7">
      <w:pPr>
        <w:rPr>
          <w:b/>
          <w:color w:val="222222"/>
          <w:sz w:val="32"/>
          <w:shd w:val="clear" w:color="auto" w:fill="FFFFFF"/>
        </w:rPr>
      </w:pPr>
    </w:p>
    <w:p w:rsidR="00FE4878" w:rsidRPr="006775C7" w:rsidRDefault="00FE4878" w:rsidP="006775C7">
      <w:pPr>
        <w:rPr>
          <w:b/>
          <w:color w:val="222222"/>
          <w:sz w:val="32"/>
          <w:shd w:val="clear" w:color="auto" w:fill="FFFFFF"/>
        </w:rPr>
      </w:pPr>
    </w:p>
    <w:p w:rsidR="00FE4878" w:rsidRPr="006775C7" w:rsidRDefault="00FE4878" w:rsidP="006775C7">
      <w:pPr>
        <w:rPr>
          <w:b/>
          <w:color w:val="222222"/>
          <w:sz w:val="32"/>
          <w:shd w:val="clear" w:color="auto" w:fill="FFFFFF"/>
        </w:rPr>
      </w:pPr>
    </w:p>
    <w:p w:rsidR="00970548" w:rsidRPr="006775C7" w:rsidRDefault="006D5A43" w:rsidP="006775C7">
      <w:pPr>
        <w:rPr>
          <w:b/>
          <w:color w:val="222222"/>
          <w:sz w:val="32"/>
          <w:shd w:val="clear" w:color="auto" w:fill="FFFFFF"/>
        </w:rPr>
      </w:pPr>
      <w:r w:rsidRPr="006775C7">
        <w:rPr>
          <w:b/>
          <w:color w:val="222222"/>
          <w:sz w:val="32"/>
          <w:shd w:val="clear" w:color="auto" w:fill="FFFFFF"/>
        </w:rPr>
        <w:t>Referência:</w:t>
      </w:r>
    </w:p>
    <w:p w:rsidR="007B5361" w:rsidRPr="006775C7" w:rsidRDefault="006D5A43" w:rsidP="006775C7">
      <w:pPr>
        <w:rPr>
          <w:rFonts w:eastAsia="Times New Roman"/>
          <w:b/>
          <w:sz w:val="28"/>
          <w:szCs w:val="28"/>
          <w:lang w:eastAsia="pt-BR"/>
        </w:rPr>
      </w:pPr>
      <w:r w:rsidRPr="006775C7">
        <w:rPr>
          <w:rFonts w:eastAsia="Times New Roman"/>
          <w:b/>
          <w:sz w:val="28"/>
          <w:szCs w:val="28"/>
          <w:lang w:eastAsia="pt-BR"/>
        </w:rPr>
        <w:t xml:space="preserve">Disponível </w:t>
      </w:r>
      <w:r w:rsidR="00D85F70" w:rsidRPr="006775C7">
        <w:rPr>
          <w:rFonts w:eastAsia="Times New Roman"/>
          <w:b/>
          <w:sz w:val="28"/>
          <w:szCs w:val="28"/>
          <w:lang w:eastAsia="pt-BR"/>
        </w:rPr>
        <w:t>em:</w:t>
      </w:r>
      <w:r w:rsidRPr="006775C7">
        <w:rPr>
          <w:rFonts w:eastAsia="Times New Roman"/>
          <w:b/>
          <w:sz w:val="28"/>
          <w:szCs w:val="28"/>
          <w:lang w:eastAsia="pt-BR"/>
        </w:rPr>
        <w:t xml:space="preserve"> &lt;/ </w:t>
      </w:r>
      <w:hyperlink r:id="rId15" w:history="1">
        <w:r w:rsidRPr="006775C7">
          <w:rPr>
            <w:rStyle w:val="Hyperlink"/>
            <w:rFonts w:eastAsia="Times New Roman" w:cs="Times New Roman"/>
            <w:sz w:val="28"/>
            <w:szCs w:val="28"/>
            <w:lang w:eastAsia="pt-BR"/>
          </w:rPr>
          <w:t>http://www.ateomomento.com.br/o-que-e-um-requisito-nao-funcional/</w:t>
        </w:r>
      </w:hyperlink>
      <w:r w:rsidRPr="006775C7">
        <w:rPr>
          <w:rFonts w:eastAsia="Times New Roman"/>
          <w:b/>
          <w:sz w:val="28"/>
          <w:szCs w:val="28"/>
          <w:lang w:eastAsia="pt-BR"/>
        </w:rPr>
        <w:t>&gt; Acesso em 27 de junho de 2016.</w:t>
      </w:r>
    </w:p>
    <w:p w:rsidR="006D5A43" w:rsidRPr="006775C7" w:rsidRDefault="006D5A43" w:rsidP="006775C7">
      <w:pPr>
        <w:rPr>
          <w:rFonts w:eastAsia="Times New Roman"/>
          <w:b/>
          <w:sz w:val="28"/>
          <w:szCs w:val="28"/>
          <w:lang w:eastAsia="pt-BR"/>
        </w:rPr>
      </w:pPr>
    </w:p>
    <w:p w:rsidR="006D5A43" w:rsidRPr="006775C7" w:rsidRDefault="006D5A43" w:rsidP="006775C7">
      <w:pPr>
        <w:rPr>
          <w:rFonts w:eastAsia="Times New Roman"/>
          <w:b/>
          <w:sz w:val="28"/>
          <w:szCs w:val="28"/>
          <w:lang w:eastAsia="pt-BR"/>
        </w:rPr>
      </w:pPr>
    </w:p>
    <w:p w:rsidR="006D5A43" w:rsidRPr="006775C7" w:rsidRDefault="006D5A43" w:rsidP="006775C7">
      <w:pPr>
        <w:rPr>
          <w:rFonts w:eastAsia="Times New Roman"/>
          <w:b/>
          <w:sz w:val="28"/>
          <w:szCs w:val="28"/>
          <w:lang w:eastAsia="pt-BR"/>
        </w:rPr>
      </w:pPr>
      <w:r w:rsidRPr="006775C7">
        <w:rPr>
          <w:rFonts w:eastAsia="Times New Roman"/>
          <w:b/>
          <w:sz w:val="28"/>
          <w:szCs w:val="28"/>
          <w:lang w:eastAsia="pt-BR"/>
        </w:rPr>
        <w:t xml:space="preserve">FILHO, Paulo. Engenharia de Software: Fundamentos, Métodos e Padrões – 3.ed. – Rio de </w:t>
      </w:r>
      <w:proofErr w:type="gramStart"/>
      <w:r w:rsidRPr="006775C7">
        <w:rPr>
          <w:rFonts w:eastAsia="Times New Roman"/>
          <w:b/>
          <w:sz w:val="28"/>
          <w:szCs w:val="28"/>
          <w:lang w:eastAsia="pt-BR"/>
        </w:rPr>
        <w:t>Janeiro :</w:t>
      </w:r>
      <w:proofErr w:type="gramEnd"/>
      <w:r w:rsidRPr="006775C7">
        <w:rPr>
          <w:rFonts w:eastAsia="Times New Roman"/>
          <w:b/>
          <w:sz w:val="28"/>
          <w:szCs w:val="28"/>
          <w:lang w:eastAsia="pt-BR"/>
        </w:rPr>
        <w:t xml:space="preserve"> LTC,2012.</w:t>
      </w:r>
    </w:p>
    <w:p w:rsidR="007B5361" w:rsidRPr="006775C7" w:rsidRDefault="007B5361" w:rsidP="006775C7">
      <w:pPr>
        <w:rPr>
          <w:color w:val="222222"/>
          <w:shd w:val="clear" w:color="auto" w:fill="FFFFFF"/>
        </w:rPr>
      </w:pPr>
    </w:p>
    <w:sectPr w:rsidR="007B5361" w:rsidRPr="006775C7" w:rsidSect="00D85F70">
      <w:pgSz w:w="11906" w:h="16838"/>
      <w:pgMar w:top="709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5A78"/>
    <w:multiLevelType w:val="hybridMultilevel"/>
    <w:tmpl w:val="F908390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7A32159"/>
    <w:multiLevelType w:val="hybridMultilevel"/>
    <w:tmpl w:val="0E728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3121B"/>
    <w:multiLevelType w:val="hybridMultilevel"/>
    <w:tmpl w:val="085E6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33E44"/>
    <w:multiLevelType w:val="hybridMultilevel"/>
    <w:tmpl w:val="0822493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0A8157F"/>
    <w:multiLevelType w:val="hybridMultilevel"/>
    <w:tmpl w:val="D9B4768C"/>
    <w:lvl w:ilvl="0" w:tplc="04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 w15:restartNumberingAfterBreak="0">
    <w:nsid w:val="6FD51A76"/>
    <w:multiLevelType w:val="hybridMultilevel"/>
    <w:tmpl w:val="BD38B15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7276AB3"/>
    <w:multiLevelType w:val="hybridMultilevel"/>
    <w:tmpl w:val="DAE4E176"/>
    <w:lvl w:ilvl="0" w:tplc="0416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DE"/>
    <w:rsid w:val="000A73AF"/>
    <w:rsid w:val="001149B4"/>
    <w:rsid w:val="00205C5D"/>
    <w:rsid w:val="003C2F93"/>
    <w:rsid w:val="00451AF4"/>
    <w:rsid w:val="00475BF6"/>
    <w:rsid w:val="004B5C76"/>
    <w:rsid w:val="006775C7"/>
    <w:rsid w:val="006D5A43"/>
    <w:rsid w:val="0079418C"/>
    <w:rsid w:val="007B5361"/>
    <w:rsid w:val="00821ADE"/>
    <w:rsid w:val="00896095"/>
    <w:rsid w:val="008D7C94"/>
    <w:rsid w:val="008F6B31"/>
    <w:rsid w:val="009117C3"/>
    <w:rsid w:val="00970548"/>
    <w:rsid w:val="00A26A0B"/>
    <w:rsid w:val="00A34C94"/>
    <w:rsid w:val="00AA4A08"/>
    <w:rsid w:val="00B14A64"/>
    <w:rsid w:val="00B75317"/>
    <w:rsid w:val="00BE198A"/>
    <w:rsid w:val="00C573A2"/>
    <w:rsid w:val="00CA708E"/>
    <w:rsid w:val="00CD4A4D"/>
    <w:rsid w:val="00CF2383"/>
    <w:rsid w:val="00D403A5"/>
    <w:rsid w:val="00D85F70"/>
    <w:rsid w:val="00E0310E"/>
    <w:rsid w:val="00E22988"/>
    <w:rsid w:val="00EE29D6"/>
    <w:rsid w:val="00F546F7"/>
    <w:rsid w:val="00F63607"/>
    <w:rsid w:val="00F643A3"/>
    <w:rsid w:val="00F954EE"/>
    <w:rsid w:val="00FE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4571B"/>
  <w15:chartTrackingRefBased/>
  <w15:docId w15:val="{0C795D59-3E3F-475D-A587-4E601358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5C7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1AD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F2383"/>
    <w:rPr>
      <w:b/>
      <w:bCs/>
    </w:rPr>
  </w:style>
  <w:style w:type="character" w:styleId="Hyperlink">
    <w:name w:val="Hyperlink"/>
    <w:basedOn w:val="Fontepargpadro"/>
    <w:uiPriority w:val="99"/>
    <w:unhideWhenUsed/>
    <w:rsid w:val="006D5A4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5A43"/>
    <w:rPr>
      <w:color w:val="808080"/>
      <w:shd w:val="clear" w:color="auto" w:fill="E6E6E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29D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29D6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C573A2"/>
    <w:pPr>
      <w:spacing w:line="240" w:lineRule="auto"/>
      <w:jc w:val="left"/>
    </w:pPr>
    <w:rPr>
      <w:rFonts w:eastAsia="Times New Roman" w:cs="Times New Roman"/>
      <w:szCs w:val="24"/>
      <w:lang w:eastAsia="pt-BR"/>
    </w:rPr>
  </w:style>
  <w:style w:type="character" w:customStyle="1" w:styleId="normaltextrun1">
    <w:name w:val="normaltextrun1"/>
    <w:basedOn w:val="Fontepargpadro"/>
    <w:rsid w:val="00C573A2"/>
  </w:style>
  <w:style w:type="character" w:customStyle="1" w:styleId="eop">
    <w:name w:val="eop"/>
    <w:basedOn w:val="Fontepargpadro"/>
    <w:rsid w:val="00C573A2"/>
  </w:style>
  <w:style w:type="character" w:customStyle="1" w:styleId="spellingerror">
    <w:name w:val="spellingerror"/>
    <w:basedOn w:val="Fontepargpadro"/>
    <w:rsid w:val="00C57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26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43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39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29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18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44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10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300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ABABAB"/>
                                                    <w:left w:val="single" w:sz="6" w:space="0" w:color="ABABAB"/>
                                                    <w:bottom w:val="none" w:sz="0" w:space="0" w:color="auto"/>
                                                    <w:right w:val="single" w:sz="6" w:space="0" w:color="ABABAB"/>
                                                  </w:divBdr>
                                                  <w:divsChild>
                                                    <w:div w:id="2065368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066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203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217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441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473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750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8064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2785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1746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8083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2759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4488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546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72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02534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722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070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22773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1899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3771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2363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789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9705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3190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7637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9818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98507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4503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4440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11589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0934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5616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3696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31456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5452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5401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7269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8184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018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1353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343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0474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2728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5592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22474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754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2152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57086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256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1229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6961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86527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6613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3214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458899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72503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29003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5266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2456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9863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2107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6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0490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0531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29084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1355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7258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3129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29761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4124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6562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6543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49209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51062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9515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72431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cra.edu.br/admin/arquivos/MODELO_PRE-PROJETO_2012.pdf" TargetMode="Externa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hyperlink" Target="http://www.fecra.edu.br/admin/arquivos/MODELO_PRE-PROJETO_2012.pdf" TargetMode="Externa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fecra.edu.br/admin/arquivos/MODELO_PRE-PROJETO_2012.pdf" TargetMode="Externa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://www.ateomomento.com.br/o-que-e-um-requisito-nao-funcional/" TargetMode="Externa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4A927D-C428-454D-9530-2DCE61996938}" type="doc">
      <dgm:prSet loTypeId="urn:microsoft.com/office/officeart/2005/8/layout/bProcess2" loCatId="process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AC371A5B-5D3F-472B-AC8A-DD560A06DFBE}">
      <dgm:prSet phldrT="[Texto]" custT="1"/>
      <dgm:spPr/>
      <dgm:t>
        <a:bodyPr/>
        <a:lstStyle/>
        <a:p>
          <a:r>
            <a:rPr lang="pt-BR" sz="1600"/>
            <a:t>Conceito Inicial</a:t>
          </a:r>
        </a:p>
      </dgm:t>
    </dgm:pt>
    <dgm:pt modelId="{4852DCE8-6C20-46C6-A91C-C3C1289D64CF}" type="parTrans" cxnId="{D2CAC0E9-0665-49A8-AE13-937317E67557}">
      <dgm:prSet/>
      <dgm:spPr/>
      <dgm:t>
        <a:bodyPr/>
        <a:lstStyle/>
        <a:p>
          <a:endParaRPr lang="pt-BR" sz="1600"/>
        </a:p>
      </dgm:t>
    </dgm:pt>
    <dgm:pt modelId="{A3E557B5-1185-4217-BEA5-3E0208EB4F40}" type="sibTrans" cxnId="{D2CAC0E9-0665-49A8-AE13-937317E67557}">
      <dgm:prSet/>
      <dgm:spPr/>
      <dgm:t>
        <a:bodyPr/>
        <a:lstStyle/>
        <a:p>
          <a:endParaRPr lang="pt-BR" sz="1600"/>
        </a:p>
      </dgm:t>
    </dgm:pt>
    <dgm:pt modelId="{92FBF86D-C3D8-49A7-A883-A0FEAEE3A357}">
      <dgm:prSet phldrT="[Texto]" custT="1"/>
      <dgm:spPr/>
      <dgm:t>
        <a:bodyPr/>
        <a:lstStyle/>
        <a:p>
          <a:r>
            <a:rPr lang="pt-BR" sz="1800"/>
            <a:t>Requisitos</a:t>
          </a:r>
        </a:p>
      </dgm:t>
    </dgm:pt>
    <dgm:pt modelId="{AD070D38-14CA-421F-97B7-79646FAEB3E6}" type="parTrans" cxnId="{BBDF6018-CD1C-42F5-8044-A8FF5C88B358}">
      <dgm:prSet/>
      <dgm:spPr/>
      <dgm:t>
        <a:bodyPr/>
        <a:lstStyle/>
        <a:p>
          <a:endParaRPr lang="pt-BR" sz="1600"/>
        </a:p>
      </dgm:t>
    </dgm:pt>
    <dgm:pt modelId="{D532AD16-8B37-4A79-A173-7BD0CFECF3F4}" type="sibTrans" cxnId="{BBDF6018-CD1C-42F5-8044-A8FF5C88B358}">
      <dgm:prSet/>
      <dgm:spPr/>
      <dgm:t>
        <a:bodyPr/>
        <a:lstStyle/>
        <a:p>
          <a:endParaRPr lang="pt-BR" sz="1600"/>
        </a:p>
      </dgm:t>
    </dgm:pt>
    <dgm:pt modelId="{BFBFD18C-2CB9-4C34-9767-960A2D6C90DB}">
      <dgm:prSet phldrT="[Texto]" custT="1"/>
      <dgm:spPr/>
      <dgm:t>
        <a:bodyPr/>
        <a:lstStyle/>
        <a:p>
          <a:r>
            <a:rPr lang="pt-BR" sz="1600"/>
            <a:t>Análise </a:t>
          </a:r>
        </a:p>
      </dgm:t>
    </dgm:pt>
    <dgm:pt modelId="{38BA7FA0-ABCB-448F-B8D3-FC2F23FB01D0}" type="parTrans" cxnId="{9E3BAE4B-EF50-438B-B24E-5F1DF81F2F25}">
      <dgm:prSet/>
      <dgm:spPr/>
      <dgm:t>
        <a:bodyPr/>
        <a:lstStyle/>
        <a:p>
          <a:endParaRPr lang="pt-BR" sz="1600"/>
        </a:p>
      </dgm:t>
    </dgm:pt>
    <dgm:pt modelId="{BB4DF91D-F7A1-4AF5-85D4-D1B06ED07491}" type="sibTrans" cxnId="{9E3BAE4B-EF50-438B-B24E-5F1DF81F2F25}">
      <dgm:prSet/>
      <dgm:spPr/>
      <dgm:t>
        <a:bodyPr/>
        <a:lstStyle/>
        <a:p>
          <a:endParaRPr lang="pt-BR" sz="1600"/>
        </a:p>
      </dgm:t>
    </dgm:pt>
    <dgm:pt modelId="{B7DCCF4D-7973-40D8-8A7E-B620C229C316}">
      <dgm:prSet phldrT="[Texto]" custT="1"/>
      <dgm:spPr/>
      <dgm:t>
        <a:bodyPr/>
        <a:lstStyle/>
        <a:p>
          <a:r>
            <a:rPr lang="pt-BR" sz="1400"/>
            <a:t>Desenho</a:t>
          </a:r>
        </a:p>
      </dgm:t>
    </dgm:pt>
    <dgm:pt modelId="{043A9D60-1300-41B2-89F7-AA5812A2B5C4}" type="parTrans" cxnId="{27FE5C56-B746-4721-B204-AC1A45F1B2A1}">
      <dgm:prSet/>
      <dgm:spPr/>
      <dgm:t>
        <a:bodyPr/>
        <a:lstStyle/>
        <a:p>
          <a:endParaRPr lang="pt-BR" sz="1600"/>
        </a:p>
      </dgm:t>
    </dgm:pt>
    <dgm:pt modelId="{91033BBC-E8A6-405A-BBE9-A27D8B9E9A16}" type="sibTrans" cxnId="{27FE5C56-B746-4721-B204-AC1A45F1B2A1}">
      <dgm:prSet/>
      <dgm:spPr/>
      <dgm:t>
        <a:bodyPr/>
        <a:lstStyle/>
        <a:p>
          <a:endParaRPr lang="pt-BR" sz="1600"/>
        </a:p>
      </dgm:t>
    </dgm:pt>
    <dgm:pt modelId="{A348F025-4C40-4D33-AD09-0C9231223DDD}">
      <dgm:prSet phldrT="[Texto]" custT="1"/>
      <dgm:spPr/>
      <dgm:t>
        <a:bodyPr/>
        <a:lstStyle/>
        <a:p>
          <a:r>
            <a:rPr lang="pt-BR" sz="800"/>
            <a:t>Implementação</a:t>
          </a:r>
        </a:p>
      </dgm:t>
    </dgm:pt>
    <dgm:pt modelId="{244B1870-D1E3-4FA4-A6AF-7EF7562E804D}" type="parTrans" cxnId="{3F6D4EE2-CFC7-437A-9268-6684D41924C2}">
      <dgm:prSet/>
      <dgm:spPr/>
      <dgm:t>
        <a:bodyPr/>
        <a:lstStyle/>
        <a:p>
          <a:endParaRPr lang="pt-BR" sz="1600"/>
        </a:p>
      </dgm:t>
    </dgm:pt>
    <dgm:pt modelId="{266B7AF1-C419-4CDA-8D83-44FB9B42D53A}" type="sibTrans" cxnId="{3F6D4EE2-CFC7-437A-9268-6684D41924C2}">
      <dgm:prSet/>
      <dgm:spPr/>
      <dgm:t>
        <a:bodyPr/>
        <a:lstStyle/>
        <a:p>
          <a:endParaRPr lang="pt-BR" sz="1600"/>
        </a:p>
      </dgm:t>
    </dgm:pt>
    <dgm:pt modelId="{50EB39FE-4A62-4D2C-B3B7-63421684B776}">
      <dgm:prSet phldrT="[Texto]" custT="1"/>
      <dgm:spPr/>
      <dgm:t>
        <a:bodyPr/>
        <a:lstStyle/>
        <a:p>
          <a:r>
            <a:rPr lang="pt-BR" sz="1600"/>
            <a:t>Testes </a:t>
          </a:r>
        </a:p>
      </dgm:t>
    </dgm:pt>
    <dgm:pt modelId="{35A468D4-06ED-4661-8D3A-7E4B0E5CB282}" type="parTrans" cxnId="{EDA5AC3F-7CB3-4287-ACE8-73DA6CBF5B40}">
      <dgm:prSet/>
      <dgm:spPr/>
      <dgm:t>
        <a:bodyPr/>
        <a:lstStyle/>
        <a:p>
          <a:endParaRPr lang="pt-BR" sz="1600"/>
        </a:p>
      </dgm:t>
    </dgm:pt>
    <dgm:pt modelId="{9A93EACB-DAC2-49E5-A449-F007943F3B30}" type="sibTrans" cxnId="{EDA5AC3F-7CB3-4287-ACE8-73DA6CBF5B40}">
      <dgm:prSet/>
      <dgm:spPr/>
      <dgm:t>
        <a:bodyPr/>
        <a:lstStyle/>
        <a:p>
          <a:endParaRPr lang="pt-BR" sz="1600"/>
        </a:p>
      </dgm:t>
    </dgm:pt>
    <dgm:pt modelId="{A9F82C5E-E10B-4299-B87E-5048ACBDC9CE}">
      <dgm:prSet phldrT="[Texto]" custT="1"/>
      <dgm:spPr/>
      <dgm:t>
        <a:bodyPr/>
        <a:lstStyle/>
        <a:p>
          <a:r>
            <a:rPr lang="pt-BR" sz="1050"/>
            <a:t>Produto Completo ??</a:t>
          </a:r>
        </a:p>
      </dgm:t>
    </dgm:pt>
    <dgm:pt modelId="{B302C594-942D-46A0-AF5A-62B428868DB3}" type="parTrans" cxnId="{525F6213-BCBF-493C-B3BD-698BBB8BA190}">
      <dgm:prSet/>
      <dgm:spPr/>
      <dgm:t>
        <a:bodyPr/>
        <a:lstStyle/>
        <a:p>
          <a:endParaRPr lang="pt-BR" sz="1600"/>
        </a:p>
      </dgm:t>
    </dgm:pt>
    <dgm:pt modelId="{A33C425D-F9F4-4B34-B71B-A5C3FE5A5DE7}" type="sibTrans" cxnId="{525F6213-BCBF-493C-B3BD-698BBB8BA190}">
      <dgm:prSet/>
      <dgm:spPr/>
      <dgm:t>
        <a:bodyPr/>
        <a:lstStyle/>
        <a:p>
          <a:endParaRPr lang="pt-BR" sz="1600"/>
        </a:p>
      </dgm:t>
    </dgm:pt>
    <dgm:pt modelId="{BB0FA1E5-6328-4C01-9D32-1F8D437781A2}">
      <dgm:prSet phldrT="[Texto]" custT="1"/>
      <dgm:spPr/>
      <dgm:t>
        <a:bodyPr/>
        <a:lstStyle/>
        <a:p>
          <a:r>
            <a:rPr lang="pt-BR" sz="1600"/>
            <a:t>Implatação</a:t>
          </a:r>
        </a:p>
      </dgm:t>
    </dgm:pt>
    <dgm:pt modelId="{4868BD5B-522D-4DDD-A0A7-965C4A09DFDE}" type="parTrans" cxnId="{0326F105-C405-4046-8527-140BA7C857FC}">
      <dgm:prSet/>
      <dgm:spPr/>
      <dgm:t>
        <a:bodyPr/>
        <a:lstStyle/>
        <a:p>
          <a:endParaRPr lang="pt-BR" sz="1600"/>
        </a:p>
      </dgm:t>
    </dgm:pt>
    <dgm:pt modelId="{9FE0A201-3CDB-41C8-A83B-A58596591B29}" type="sibTrans" cxnId="{0326F105-C405-4046-8527-140BA7C857FC}">
      <dgm:prSet/>
      <dgm:spPr/>
      <dgm:t>
        <a:bodyPr/>
        <a:lstStyle/>
        <a:p>
          <a:endParaRPr lang="pt-BR" sz="1600"/>
        </a:p>
      </dgm:t>
    </dgm:pt>
    <dgm:pt modelId="{A74F8173-D241-49C2-A412-F8DB94D3FE44}">
      <dgm:prSet custT="1"/>
      <dgm:spPr/>
      <dgm:t>
        <a:bodyPr/>
        <a:lstStyle/>
        <a:p>
          <a:r>
            <a:rPr lang="pt-BR" sz="1100"/>
            <a:t>Produto: Cliente, Partes Interessadas</a:t>
          </a:r>
        </a:p>
      </dgm:t>
    </dgm:pt>
    <dgm:pt modelId="{88008223-C16A-430E-A5AD-7E9857150727}" type="parTrans" cxnId="{8240A28B-F8CA-4200-A04D-3E1A8CD4DCBB}">
      <dgm:prSet/>
      <dgm:spPr/>
      <dgm:t>
        <a:bodyPr/>
        <a:lstStyle/>
        <a:p>
          <a:endParaRPr lang="pt-BR"/>
        </a:p>
      </dgm:t>
    </dgm:pt>
    <dgm:pt modelId="{9987D6F5-DA2E-47DE-B6D6-75AD385C83A0}" type="sibTrans" cxnId="{8240A28B-F8CA-4200-A04D-3E1A8CD4DCBB}">
      <dgm:prSet/>
      <dgm:spPr/>
      <dgm:t>
        <a:bodyPr/>
        <a:lstStyle/>
        <a:p>
          <a:endParaRPr lang="pt-BR"/>
        </a:p>
      </dgm:t>
    </dgm:pt>
    <dgm:pt modelId="{EC6EFA9F-5D27-4B9A-A900-0D72C076621E}" type="pres">
      <dgm:prSet presAssocID="{2C4A927D-C428-454D-9530-2DCE61996938}" presName="diagram" presStyleCnt="0">
        <dgm:presLayoutVars>
          <dgm:dir/>
          <dgm:resizeHandles/>
        </dgm:presLayoutVars>
      </dgm:prSet>
      <dgm:spPr/>
    </dgm:pt>
    <dgm:pt modelId="{CE0822A8-4161-4A53-8022-CDC70332F6D5}" type="pres">
      <dgm:prSet presAssocID="{AC371A5B-5D3F-472B-AC8A-DD560A06DFBE}" presName="firstNode" presStyleLbl="node1" presStyleIdx="0" presStyleCnt="8">
        <dgm:presLayoutVars>
          <dgm:bulletEnabled val="1"/>
        </dgm:presLayoutVars>
      </dgm:prSet>
      <dgm:spPr/>
    </dgm:pt>
    <dgm:pt modelId="{6A8FC82F-C675-4498-9C16-1541EFE080FA}" type="pres">
      <dgm:prSet presAssocID="{A3E557B5-1185-4217-BEA5-3E0208EB4F40}" presName="sibTrans" presStyleLbl="sibTrans2D1" presStyleIdx="0" presStyleCnt="7"/>
      <dgm:spPr/>
    </dgm:pt>
    <dgm:pt modelId="{E11E3AFE-6BF5-4658-A36D-BD587DB97AB4}" type="pres">
      <dgm:prSet presAssocID="{92FBF86D-C3D8-49A7-A883-A0FEAEE3A357}" presName="middleNode" presStyleCnt="0"/>
      <dgm:spPr/>
    </dgm:pt>
    <dgm:pt modelId="{6C86DBE5-CA45-4596-A428-BE6F911166CB}" type="pres">
      <dgm:prSet presAssocID="{92FBF86D-C3D8-49A7-A883-A0FEAEE3A357}" presName="padding" presStyleLbl="node1" presStyleIdx="0" presStyleCnt="8"/>
      <dgm:spPr/>
    </dgm:pt>
    <dgm:pt modelId="{AD4E8D69-A825-499A-A773-868986CC9667}" type="pres">
      <dgm:prSet presAssocID="{92FBF86D-C3D8-49A7-A883-A0FEAEE3A357}" presName="shape" presStyleLbl="node1" presStyleIdx="1" presStyleCnt="8" custScaleX="204290">
        <dgm:presLayoutVars>
          <dgm:bulletEnabled val="1"/>
        </dgm:presLayoutVars>
      </dgm:prSet>
      <dgm:spPr/>
    </dgm:pt>
    <dgm:pt modelId="{B1AB57FC-4D20-4D24-9562-188EF96D4EC8}" type="pres">
      <dgm:prSet presAssocID="{D532AD16-8B37-4A79-A173-7BD0CFECF3F4}" presName="sibTrans" presStyleLbl="sibTrans2D1" presStyleIdx="1" presStyleCnt="7"/>
      <dgm:spPr/>
    </dgm:pt>
    <dgm:pt modelId="{623D8CEC-F89A-4F9E-A27A-36973F90463B}" type="pres">
      <dgm:prSet presAssocID="{BFBFD18C-2CB9-4C34-9767-960A2D6C90DB}" presName="middleNode" presStyleCnt="0"/>
      <dgm:spPr/>
    </dgm:pt>
    <dgm:pt modelId="{B230B1A7-CFC3-4C3F-81B7-493EB6A3701D}" type="pres">
      <dgm:prSet presAssocID="{BFBFD18C-2CB9-4C34-9767-960A2D6C90DB}" presName="padding" presStyleLbl="node1" presStyleIdx="1" presStyleCnt="8"/>
      <dgm:spPr/>
    </dgm:pt>
    <dgm:pt modelId="{9D831699-C152-486E-AE8A-C216B82E608E}" type="pres">
      <dgm:prSet presAssocID="{BFBFD18C-2CB9-4C34-9767-960A2D6C90DB}" presName="shape" presStyleLbl="node1" presStyleIdx="2" presStyleCnt="8">
        <dgm:presLayoutVars>
          <dgm:bulletEnabled val="1"/>
        </dgm:presLayoutVars>
      </dgm:prSet>
      <dgm:spPr/>
    </dgm:pt>
    <dgm:pt modelId="{45984934-0077-4DF0-94F2-E5C229C8487C}" type="pres">
      <dgm:prSet presAssocID="{BB4DF91D-F7A1-4AF5-85D4-D1B06ED07491}" presName="sibTrans" presStyleLbl="sibTrans2D1" presStyleIdx="2" presStyleCnt="7"/>
      <dgm:spPr/>
    </dgm:pt>
    <dgm:pt modelId="{B034931E-B515-40AF-93EA-987A76556E83}" type="pres">
      <dgm:prSet presAssocID="{B7DCCF4D-7973-40D8-8A7E-B620C229C316}" presName="middleNode" presStyleCnt="0"/>
      <dgm:spPr/>
    </dgm:pt>
    <dgm:pt modelId="{4CE78FEA-B5C4-4627-9405-650A1B5CAE46}" type="pres">
      <dgm:prSet presAssocID="{B7DCCF4D-7973-40D8-8A7E-B620C229C316}" presName="padding" presStyleLbl="node1" presStyleIdx="2" presStyleCnt="8"/>
      <dgm:spPr/>
    </dgm:pt>
    <dgm:pt modelId="{10DF3813-3390-4EF7-A53E-6D0C9269E8DF}" type="pres">
      <dgm:prSet presAssocID="{B7DCCF4D-7973-40D8-8A7E-B620C229C316}" presName="shape" presStyleLbl="node1" presStyleIdx="3" presStyleCnt="8">
        <dgm:presLayoutVars>
          <dgm:bulletEnabled val="1"/>
        </dgm:presLayoutVars>
      </dgm:prSet>
      <dgm:spPr/>
    </dgm:pt>
    <dgm:pt modelId="{FD380758-C2FA-4932-9598-2CC1EF025B82}" type="pres">
      <dgm:prSet presAssocID="{91033BBC-E8A6-405A-BBE9-A27D8B9E9A16}" presName="sibTrans" presStyleLbl="sibTrans2D1" presStyleIdx="3" presStyleCnt="7"/>
      <dgm:spPr/>
    </dgm:pt>
    <dgm:pt modelId="{46EBD123-F611-4734-B8EA-6973285FCD39}" type="pres">
      <dgm:prSet presAssocID="{A348F025-4C40-4D33-AD09-0C9231223DDD}" presName="middleNode" presStyleCnt="0"/>
      <dgm:spPr/>
    </dgm:pt>
    <dgm:pt modelId="{EFF7DBE2-3BD5-40A2-9C30-72DC74FF38F5}" type="pres">
      <dgm:prSet presAssocID="{A348F025-4C40-4D33-AD09-0C9231223DDD}" presName="padding" presStyleLbl="node1" presStyleIdx="3" presStyleCnt="8"/>
      <dgm:spPr/>
    </dgm:pt>
    <dgm:pt modelId="{38339E47-A644-4B21-9241-03A4E9D4D263}" type="pres">
      <dgm:prSet presAssocID="{A348F025-4C40-4D33-AD09-0C9231223DDD}" presName="shape" presStyleLbl="node1" presStyleIdx="4" presStyleCnt="8">
        <dgm:presLayoutVars>
          <dgm:bulletEnabled val="1"/>
        </dgm:presLayoutVars>
      </dgm:prSet>
      <dgm:spPr/>
    </dgm:pt>
    <dgm:pt modelId="{EABDD674-E9CD-48E0-861B-DE69EE4AA104}" type="pres">
      <dgm:prSet presAssocID="{266B7AF1-C419-4CDA-8D83-44FB9B42D53A}" presName="sibTrans" presStyleLbl="sibTrans2D1" presStyleIdx="4" presStyleCnt="7"/>
      <dgm:spPr/>
    </dgm:pt>
    <dgm:pt modelId="{E1AA7821-E7A8-4373-9612-CC0EDA0F07ED}" type="pres">
      <dgm:prSet presAssocID="{50EB39FE-4A62-4D2C-B3B7-63421684B776}" presName="middleNode" presStyleCnt="0"/>
      <dgm:spPr/>
    </dgm:pt>
    <dgm:pt modelId="{21E2CDFE-7DAA-42BD-8DDA-ECDC69E245B0}" type="pres">
      <dgm:prSet presAssocID="{50EB39FE-4A62-4D2C-B3B7-63421684B776}" presName="padding" presStyleLbl="node1" presStyleIdx="4" presStyleCnt="8"/>
      <dgm:spPr/>
    </dgm:pt>
    <dgm:pt modelId="{AF368B7B-06B4-41A4-9890-4CB0F0B96480}" type="pres">
      <dgm:prSet presAssocID="{50EB39FE-4A62-4D2C-B3B7-63421684B776}" presName="shape" presStyleLbl="node1" presStyleIdx="5" presStyleCnt="8">
        <dgm:presLayoutVars>
          <dgm:bulletEnabled val="1"/>
        </dgm:presLayoutVars>
      </dgm:prSet>
      <dgm:spPr/>
    </dgm:pt>
    <dgm:pt modelId="{299A258A-8CC7-4021-AE22-685F2E91223C}" type="pres">
      <dgm:prSet presAssocID="{9A93EACB-DAC2-49E5-A449-F007943F3B30}" presName="sibTrans" presStyleLbl="sibTrans2D1" presStyleIdx="5" presStyleCnt="7"/>
      <dgm:spPr/>
    </dgm:pt>
    <dgm:pt modelId="{5BC604F9-B2E5-40F4-8C70-1151D708EF93}" type="pres">
      <dgm:prSet presAssocID="{A9F82C5E-E10B-4299-B87E-5048ACBDC9CE}" presName="middleNode" presStyleCnt="0"/>
      <dgm:spPr/>
    </dgm:pt>
    <dgm:pt modelId="{73DA4E4D-692C-432C-913F-A870DE24C187}" type="pres">
      <dgm:prSet presAssocID="{A9F82C5E-E10B-4299-B87E-5048ACBDC9CE}" presName="padding" presStyleLbl="node1" presStyleIdx="5" presStyleCnt="8"/>
      <dgm:spPr/>
    </dgm:pt>
    <dgm:pt modelId="{A55E40F2-9DEA-4A5E-96EE-EBA9D76EB91B}" type="pres">
      <dgm:prSet presAssocID="{A9F82C5E-E10B-4299-B87E-5048ACBDC9CE}" presName="shape" presStyleLbl="node1" presStyleIdx="6" presStyleCnt="8">
        <dgm:presLayoutVars>
          <dgm:bulletEnabled val="1"/>
        </dgm:presLayoutVars>
      </dgm:prSet>
      <dgm:spPr/>
    </dgm:pt>
    <dgm:pt modelId="{ED90EBF5-8F3D-4958-A790-636415DACCF7}" type="pres">
      <dgm:prSet presAssocID="{A33C425D-F9F4-4B34-B71B-A5C3FE5A5DE7}" presName="sibTrans" presStyleLbl="sibTrans2D1" presStyleIdx="6" presStyleCnt="7"/>
      <dgm:spPr/>
    </dgm:pt>
    <dgm:pt modelId="{1CD91A46-F7B2-47CC-8042-8F801F467646}" type="pres">
      <dgm:prSet presAssocID="{BB0FA1E5-6328-4C01-9D32-1F8D437781A2}" presName="lastNode" presStyleLbl="node1" presStyleIdx="7" presStyleCnt="8">
        <dgm:presLayoutVars>
          <dgm:bulletEnabled val="1"/>
        </dgm:presLayoutVars>
      </dgm:prSet>
      <dgm:spPr/>
    </dgm:pt>
  </dgm:ptLst>
  <dgm:cxnLst>
    <dgm:cxn modelId="{0326F105-C405-4046-8527-140BA7C857FC}" srcId="{2C4A927D-C428-454D-9530-2DCE61996938}" destId="{BB0FA1E5-6328-4C01-9D32-1F8D437781A2}" srcOrd="7" destOrd="0" parTransId="{4868BD5B-522D-4DDD-A0A7-965C4A09DFDE}" sibTransId="{9FE0A201-3CDB-41C8-A83B-A58596591B29}"/>
    <dgm:cxn modelId="{9ECE0B07-CE5B-4D71-9ACD-8720B09E1C20}" type="presOf" srcId="{2C4A927D-C428-454D-9530-2DCE61996938}" destId="{EC6EFA9F-5D27-4B9A-A900-0D72C076621E}" srcOrd="0" destOrd="0" presId="urn:microsoft.com/office/officeart/2005/8/layout/bProcess2"/>
    <dgm:cxn modelId="{525F6213-BCBF-493C-B3BD-698BBB8BA190}" srcId="{2C4A927D-C428-454D-9530-2DCE61996938}" destId="{A9F82C5E-E10B-4299-B87E-5048ACBDC9CE}" srcOrd="6" destOrd="0" parTransId="{B302C594-942D-46A0-AF5A-62B428868DB3}" sibTransId="{A33C425D-F9F4-4B34-B71B-A5C3FE5A5DE7}"/>
    <dgm:cxn modelId="{E3FF2B18-C106-445D-8992-4C0E21553B98}" type="presOf" srcId="{D532AD16-8B37-4A79-A173-7BD0CFECF3F4}" destId="{B1AB57FC-4D20-4D24-9562-188EF96D4EC8}" srcOrd="0" destOrd="0" presId="urn:microsoft.com/office/officeart/2005/8/layout/bProcess2"/>
    <dgm:cxn modelId="{BBDF6018-CD1C-42F5-8044-A8FF5C88B358}" srcId="{2C4A927D-C428-454D-9530-2DCE61996938}" destId="{92FBF86D-C3D8-49A7-A883-A0FEAEE3A357}" srcOrd="1" destOrd="0" parTransId="{AD070D38-14CA-421F-97B7-79646FAEB3E6}" sibTransId="{D532AD16-8B37-4A79-A173-7BD0CFECF3F4}"/>
    <dgm:cxn modelId="{14DBF91F-E471-4961-8D7D-4FBB4A3CEDB4}" type="presOf" srcId="{BFBFD18C-2CB9-4C34-9767-960A2D6C90DB}" destId="{9D831699-C152-486E-AE8A-C216B82E608E}" srcOrd="0" destOrd="0" presId="urn:microsoft.com/office/officeart/2005/8/layout/bProcess2"/>
    <dgm:cxn modelId="{409E8121-C044-45B5-B640-8F8B2F8E6CE2}" type="presOf" srcId="{A74F8173-D241-49C2-A412-F8DB94D3FE44}" destId="{AD4E8D69-A825-499A-A773-868986CC9667}" srcOrd="0" destOrd="1" presId="urn:microsoft.com/office/officeart/2005/8/layout/bProcess2"/>
    <dgm:cxn modelId="{DA84342E-E91B-4425-AB66-4478B5EC40F5}" type="presOf" srcId="{91033BBC-E8A6-405A-BBE9-A27D8B9E9A16}" destId="{FD380758-C2FA-4932-9598-2CC1EF025B82}" srcOrd="0" destOrd="0" presId="urn:microsoft.com/office/officeart/2005/8/layout/bProcess2"/>
    <dgm:cxn modelId="{4D311A35-EC1C-454F-A596-239BF2FC5B62}" type="presOf" srcId="{A33C425D-F9F4-4B34-B71B-A5C3FE5A5DE7}" destId="{ED90EBF5-8F3D-4958-A790-636415DACCF7}" srcOrd="0" destOrd="0" presId="urn:microsoft.com/office/officeart/2005/8/layout/bProcess2"/>
    <dgm:cxn modelId="{E3C5253E-10F1-4501-8794-AAD624AD6E3B}" type="presOf" srcId="{50EB39FE-4A62-4D2C-B3B7-63421684B776}" destId="{AF368B7B-06B4-41A4-9890-4CB0F0B96480}" srcOrd="0" destOrd="0" presId="urn:microsoft.com/office/officeart/2005/8/layout/bProcess2"/>
    <dgm:cxn modelId="{EDA5AC3F-7CB3-4287-ACE8-73DA6CBF5B40}" srcId="{2C4A927D-C428-454D-9530-2DCE61996938}" destId="{50EB39FE-4A62-4D2C-B3B7-63421684B776}" srcOrd="5" destOrd="0" parTransId="{35A468D4-06ED-4661-8D3A-7E4B0E5CB282}" sibTransId="{9A93EACB-DAC2-49E5-A449-F007943F3B30}"/>
    <dgm:cxn modelId="{25D3B33F-FF27-4A6A-99E9-7B67C31ECFF1}" type="presOf" srcId="{B7DCCF4D-7973-40D8-8A7E-B620C229C316}" destId="{10DF3813-3390-4EF7-A53E-6D0C9269E8DF}" srcOrd="0" destOrd="0" presId="urn:microsoft.com/office/officeart/2005/8/layout/bProcess2"/>
    <dgm:cxn modelId="{77042F45-B598-4FC1-AFE8-1F321E8816E0}" type="presOf" srcId="{92FBF86D-C3D8-49A7-A883-A0FEAEE3A357}" destId="{AD4E8D69-A825-499A-A773-868986CC9667}" srcOrd="0" destOrd="0" presId="urn:microsoft.com/office/officeart/2005/8/layout/bProcess2"/>
    <dgm:cxn modelId="{B802306A-8159-42D5-A7D1-06859136CCF0}" type="presOf" srcId="{BB4DF91D-F7A1-4AF5-85D4-D1B06ED07491}" destId="{45984934-0077-4DF0-94F2-E5C229C8487C}" srcOrd="0" destOrd="0" presId="urn:microsoft.com/office/officeart/2005/8/layout/bProcess2"/>
    <dgm:cxn modelId="{9E3BAE4B-EF50-438B-B24E-5F1DF81F2F25}" srcId="{2C4A927D-C428-454D-9530-2DCE61996938}" destId="{BFBFD18C-2CB9-4C34-9767-960A2D6C90DB}" srcOrd="2" destOrd="0" parTransId="{38BA7FA0-ABCB-448F-B8D3-FC2F23FB01D0}" sibTransId="{BB4DF91D-F7A1-4AF5-85D4-D1B06ED07491}"/>
    <dgm:cxn modelId="{27FE5C56-B746-4721-B204-AC1A45F1B2A1}" srcId="{2C4A927D-C428-454D-9530-2DCE61996938}" destId="{B7DCCF4D-7973-40D8-8A7E-B620C229C316}" srcOrd="3" destOrd="0" parTransId="{043A9D60-1300-41B2-89F7-AA5812A2B5C4}" sibTransId="{91033BBC-E8A6-405A-BBE9-A27D8B9E9A16}"/>
    <dgm:cxn modelId="{52536B7A-7FCE-41EB-91BE-F27D8E1C074E}" type="presOf" srcId="{A9F82C5E-E10B-4299-B87E-5048ACBDC9CE}" destId="{A55E40F2-9DEA-4A5E-96EE-EBA9D76EB91B}" srcOrd="0" destOrd="0" presId="urn:microsoft.com/office/officeart/2005/8/layout/bProcess2"/>
    <dgm:cxn modelId="{99F00A8A-4B7B-4B99-91DA-520C5C59C576}" type="presOf" srcId="{9A93EACB-DAC2-49E5-A449-F007943F3B30}" destId="{299A258A-8CC7-4021-AE22-685F2E91223C}" srcOrd="0" destOrd="0" presId="urn:microsoft.com/office/officeart/2005/8/layout/bProcess2"/>
    <dgm:cxn modelId="{8240A28B-F8CA-4200-A04D-3E1A8CD4DCBB}" srcId="{92FBF86D-C3D8-49A7-A883-A0FEAEE3A357}" destId="{A74F8173-D241-49C2-A412-F8DB94D3FE44}" srcOrd="0" destOrd="0" parTransId="{88008223-C16A-430E-A5AD-7E9857150727}" sibTransId="{9987D6F5-DA2E-47DE-B6D6-75AD385C83A0}"/>
    <dgm:cxn modelId="{46F876A4-02D0-4F9B-96A1-9A369E1FCEED}" type="presOf" srcId="{A348F025-4C40-4D33-AD09-0C9231223DDD}" destId="{38339E47-A644-4B21-9241-03A4E9D4D263}" srcOrd="0" destOrd="0" presId="urn:microsoft.com/office/officeart/2005/8/layout/bProcess2"/>
    <dgm:cxn modelId="{14B584A9-B4FF-4F04-AF26-993F0BF58DF3}" type="presOf" srcId="{A3E557B5-1185-4217-BEA5-3E0208EB4F40}" destId="{6A8FC82F-C675-4498-9C16-1541EFE080FA}" srcOrd="0" destOrd="0" presId="urn:microsoft.com/office/officeart/2005/8/layout/bProcess2"/>
    <dgm:cxn modelId="{7AA903B0-57F4-4B79-9FE6-BC12B44A8C03}" type="presOf" srcId="{BB0FA1E5-6328-4C01-9D32-1F8D437781A2}" destId="{1CD91A46-F7B2-47CC-8042-8F801F467646}" srcOrd="0" destOrd="0" presId="urn:microsoft.com/office/officeart/2005/8/layout/bProcess2"/>
    <dgm:cxn modelId="{6AD401C4-FC64-4162-8965-85DAECCC23B0}" type="presOf" srcId="{AC371A5B-5D3F-472B-AC8A-DD560A06DFBE}" destId="{CE0822A8-4161-4A53-8022-CDC70332F6D5}" srcOrd="0" destOrd="0" presId="urn:microsoft.com/office/officeart/2005/8/layout/bProcess2"/>
    <dgm:cxn modelId="{10C5B9CD-6579-4A67-8FAD-5E59A83B730E}" type="presOf" srcId="{266B7AF1-C419-4CDA-8D83-44FB9B42D53A}" destId="{EABDD674-E9CD-48E0-861B-DE69EE4AA104}" srcOrd="0" destOrd="0" presId="urn:microsoft.com/office/officeart/2005/8/layout/bProcess2"/>
    <dgm:cxn modelId="{3F6D4EE2-CFC7-437A-9268-6684D41924C2}" srcId="{2C4A927D-C428-454D-9530-2DCE61996938}" destId="{A348F025-4C40-4D33-AD09-0C9231223DDD}" srcOrd="4" destOrd="0" parTransId="{244B1870-D1E3-4FA4-A6AF-7EF7562E804D}" sibTransId="{266B7AF1-C419-4CDA-8D83-44FB9B42D53A}"/>
    <dgm:cxn modelId="{D2CAC0E9-0665-49A8-AE13-937317E67557}" srcId="{2C4A927D-C428-454D-9530-2DCE61996938}" destId="{AC371A5B-5D3F-472B-AC8A-DD560A06DFBE}" srcOrd="0" destOrd="0" parTransId="{4852DCE8-6C20-46C6-A91C-C3C1289D64CF}" sibTransId="{A3E557B5-1185-4217-BEA5-3E0208EB4F40}"/>
    <dgm:cxn modelId="{7BC4048A-624E-4FE3-8896-4B2392890F28}" type="presParOf" srcId="{EC6EFA9F-5D27-4B9A-A900-0D72C076621E}" destId="{CE0822A8-4161-4A53-8022-CDC70332F6D5}" srcOrd="0" destOrd="0" presId="urn:microsoft.com/office/officeart/2005/8/layout/bProcess2"/>
    <dgm:cxn modelId="{91FC515B-80B9-4112-82AD-D40BE18126F2}" type="presParOf" srcId="{EC6EFA9F-5D27-4B9A-A900-0D72C076621E}" destId="{6A8FC82F-C675-4498-9C16-1541EFE080FA}" srcOrd="1" destOrd="0" presId="urn:microsoft.com/office/officeart/2005/8/layout/bProcess2"/>
    <dgm:cxn modelId="{7C07A3B6-5844-4CAF-89EC-AA3E5CF940E4}" type="presParOf" srcId="{EC6EFA9F-5D27-4B9A-A900-0D72C076621E}" destId="{E11E3AFE-6BF5-4658-A36D-BD587DB97AB4}" srcOrd="2" destOrd="0" presId="urn:microsoft.com/office/officeart/2005/8/layout/bProcess2"/>
    <dgm:cxn modelId="{198D239A-2FF5-4352-810E-7BC50029280A}" type="presParOf" srcId="{E11E3AFE-6BF5-4658-A36D-BD587DB97AB4}" destId="{6C86DBE5-CA45-4596-A428-BE6F911166CB}" srcOrd="0" destOrd="0" presId="urn:microsoft.com/office/officeart/2005/8/layout/bProcess2"/>
    <dgm:cxn modelId="{842A19F5-04B1-48C4-A66D-597DA62440BB}" type="presParOf" srcId="{E11E3AFE-6BF5-4658-A36D-BD587DB97AB4}" destId="{AD4E8D69-A825-499A-A773-868986CC9667}" srcOrd="1" destOrd="0" presId="urn:microsoft.com/office/officeart/2005/8/layout/bProcess2"/>
    <dgm:cxn modelId="{363722CA-1081-46F8-B4AD-9790A80492E5}" type="presParOf" srcId="{EC6EFA9F-5D27-4B9A-A900-0D72C076621E}" destId="{B1AB57FC-4D20-4D24-9562-188EF96D4EC8}" srcOrd="3" destOrd="0" presId="urn:microsoft.com/office/officeart/2005/8/layout/bProcess2"/>
    <dgm:cxn modelId="{004050E9-AEA3-4812-B356-36DA70D35482}" type="presParOf" srcId="{EC6EFA9F-5D27-4B9A-A900-0D72C076621E}" destId="{623D8CEC-F89A-4F9E-A27A-36973F90463B}" srcOrd="4" destOrd="0" presId="urn:microsoft.com/office/officeart/2005/8/layout/bProcess2"/>
    <dgm:cxn modelId="{CD87D065-0D9D-4AAA-94AD-8AF2F98495F5}" type="presParOf" srcId="{623D8CEC-F89A-4F9E-A27A-36973F90463B}" destId="{B230B1A7-CFC3-4C3F-81B7-493EB6A3701D}" srcOrd="0" destOrd="0" presId="urn:microsoft.com/office/officeart/2005/8/layout/bProcess2"/>
    <dgm:cxn modelId="{F6E012FA-5ABF-46F7-950C-5863807710F2}" type="presParOf" srcId="{623D8CEC-F89A-4F9E-A27A-36973F90463B}" destId="{9D831699-C152-486E-AE8A-C216B82E608E}" srcOrd="1" destOrd="0" presId="urn:microsoft.com/office/officeart/2005/8/layout/bProcess2"/>
    <dgm:cxn modelId="{31059740-94A7-4108-88BE-12E87D0637D6}" type="presParOf" srcId="{EC6EFA9F-5D27-4B9A-A900-0D72C076621E}" destId="{45984934-0077-4DF0-94F2-E5C229C8487C}" srcOrd="5" destOrd="0" presId="urn:microsoft.com/office/officeart/2005/8/layout/bProcess2"/>
    <dgm:cxn modelId="{57C2427C-B9C6-42A3-914D-955CED3ADCE7}" type="presParOf" srcId="{EC6EFA9F-5D27-4B9A-A900-0D72C076621E}" destId="{B034931E-B515-40AF-93EA-987A76556E83}" srcOrd="6" destOrd="0" presId="urn:microsoft.com/office/officeart/2005/8/layout/bProcess2"/>
    <dgm:cxn modelId="{2114DDBC-A6C8-44C4-B65C-57A2A3DCEE62}" type="presParOf" srcId="{B034931E-B515-40AF-93EA-987A76556E83}" destId="{4CE78FEA-B5C4-4627-9405-650A1B5CAE46}" srcOrd="0" destOrd="0" presId="urn:microsoft.com/office/officeart/2005/8/layout/bProcess2"/>
    <dgm:cxn modelId="{AA34A330-9E8E-4CC2-A0DF-E97358A156F0}" type="presParOf" srcId="{B034931E-B515-40AF-93EA-987A76556E83}" destId="{10DF3813-3390-4EF7-A53E-6D0C9269E8DF}" srcOrd="1" destOrd="0" presId="urn:microsoft.com/office/officeart/2005/8/layout/bProcess2"/>
    <dgm:cxn modelId="{BEC3BD7D-0A9A-4E0B-9833-1BDBCC968A52}" type="presParOf" srcId="{EC6EFA9F-5D27-4B9A-A900-0D72C076621E}" destId="{FD380758-C2FA-4932-9598-2CC1EF025B82}" srcOrd="7" destOrd="0" presId="urn:microsoft.com/office/officeart/2005/8/layout/bProcess2"/>
    <dgm:cxn modelId="{1F1CA749-4356-4D91-B751-B7C47B89D8BA}" type="presParOf" srcId="{EC6EFA9F-5D27-4B9A-A900-0D72C076621E}" destId="{46EBD123-F611-4734-B8EA-6973285FCD39}" srcOrd="8" destOrd="0" presId="urn:microsoft.com/office/officeart/2005/8/layout/bProcess2"/>
    <dgm:cxn modelId="{8BAA220A-566D-4138-9E57-2A436FEE5D45}" type="presParOf" srcId="{46EBD123-F611-4734-B8EA-6973285FCD39}" destId="{EFF7DBE2-3BD5-40A2-9C30-72DC74FF38F5}" srcOrd="0" destOrd="0" presId="urn:microsoft.com/office/officeart/2005/8/layout/bProcess2"/>
    <dgm:cxn modelId="{2057A985-94AA-493E-A7C8-5E995B89CA3C}" type="presParOf" srcId="{46EBD123-F611-4734-B8EA-6973285FCD39}" destId="{38339E47-A644-4B21-9241-03A4E9D4D263}" srcOrd="1" destOrd="0" presId="urn:microsoft.com/office/officeart/2005/8/layout/bProcess2"/>
    <dgm:cxn modelId="{FAC9C6E4-2BD5-4469-B4AA-5A15DD6E7D9D}" type="presParOf" srcId="{EC6EFA9F-5D27-4B9A-A900-0D72C076621E}" destId="{EABDD674-E9CD-48E0-861B-DE69EE4AA104}" srcOrd="9" destOrd="0" presId="urn:microsoft.com/office/officeart/2005/8/layout/bProcess2"/>
    <dgm:cxn modelId="{6338E106-1115-4780-8E79-7B44D2010032}" type="presParOf" srcId="{EC6EFA9F-5D27-4B9A-A900-0D72C076621E}" destId="{E1AA7821-E7A8-4373-9612-CC0EDA0F07ED}" srcOrd="10" destOrd="0" presId="urn:microsoft.com/office/officeart/2005/8/layout/bProcess2"/>
    <dgm:cxn modelId="{43E2DCEC-AC24-40BE-A997-123A58AEF1CF}" type="presParOf" srcId="{E1AA7821-E7A8-4373-9612-CC0EDA0F07ED}" destId="{21E2CDFE-7DAA-42BD-8DDA-ECDC69E245B0}" srcOrd="0" destOrd="0" presId="urn:microsoft.com/office/officeart/2005/8/layout/bProcess2"/>
    <dgm:cxn modelId="{1936880A-0D38-4459-B4A8-3A577501B13D}" type="presParOf" srcId="{E1AA7821-E7A8-4373-9612-CC0EDA0F07ED}" destId="{AF368B7B-06B4-41A4-9890-4CB0F0B96480}" srcOrd="1" destOrd="0" presId="urn:microsoft.com/office/officeart/2005/8/layout/bProcess2"/>
    <dgm:cxn modelId="{444342AE-C868-4AEF-9326-A7A768746D9C}" type="presParOf" srcId="{EC6EFA9F-5D27-4B9A-A900-0D72C076621E}" destId="{299A258A-8CC7-4021-AE22-685F2E91223C}" srcOrd="11" destOrd="0" presId="urn:microsoft.com/office/officeart/2005/8/layout/bProcess2"/>
    <dgm:cxn modelId="{BF59E09C-A495-4E51-8477-5DC947EAE9C1}" type="presParOf" srcId="{EC6EFA9F-5D27-4B9A-A900-0D72C076621E}" destId="{5BC604F9-B2E5-40F4-8C70-1151D708EF93}" srcOrd="12" destOrd="0" presId="urn:microsoft.com/office/officeart/2005/8/layout/bProcess2"/>
    <dgm:cxn modelId="{819EE0F9-3471-426F-85DF-C85ED5BC1A0B}" type="presParOf" srcId="{5BC604F9-B2E5-40F4-8C70-1151D708EF93}" destId="{73DA4E4D-692C-432C-913F-A870DE24C187}" srcOrd="0" destOrd="0" presId="urn:microsoft.com/office/officeart/2005/8/layout/bProcess2"/>
    <dgm:cxn modelId="{08B53492-BE61-4C39-BD91-1C3A8253C778}" type="presParOf" srcId="{5BC604F9-B2E5-40F4-8C70-1151D708EF93}" destId="{A55E40F2-9DEA-4A5E-96EE-EBA9D76EB91B}" srcOrd="1" destOrd="0" presId="urn:microsoft.com/office/officeart/2005/8/layout/bProcess2"/>
    <dgm:cxn modelId="{310F2738-51B7-4791-8E29-CFA9C5A6117F}" type="presParOf" srcId="{EC6EFA9F-5D27-4B9A-A900-0D72C076621E}" destId="{ED90EBF5-8F3D-4958-A790-636415DACCF7}" srcOrd="13" destOrd="0" presId="urn:microsoft.com/office/officeart/2005/8/layout/bProcess2"/>
    <dgm:cxn modelId="{4B9F4D3F-7106-413E-85EB-E2C1BC098CE5}" type="presParOf" srcId="{EC6EFA9F-5D27-4B9A-A900-0D72C076621E}" destId="{1CD91A46-F7B2-47CC-8042-8F801F467646}" srcOrd="14" destOrd="0" presId="urn:microsoft.com/office/officeart/2005/8/layout/bProcess2"/>
  </dgm:cxnLst>
  <dgm:bg>
    <a:solidFill>
      <a:schemeClr val="bg1"/>
    </a:solidFill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0822A8-4161-4A53-8022-CDC70332F6D5}">
      <dsp:nvSpPr>
        <dsp:cNvPr id="0" name=""/>
        <dsp:cNvSpPr/>
      </dsp:nvSpPr>
      <dsp:spPr>
        <a:xfrm>
          <a:off x="798272" y="6570"/>
          <a:ext cx="1521397" cy="152139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Conceito Inicial</a:t>
          </a:r>
        </a:p>
      </dsp:txBody>
      <dsp:txXfrm>
        <a:off x="1021075" y="229373"/>
        <a:ext cx="1075791" cy="1075791"/>
      </dsp:txXfrm>
    </dsp:sp>
    <dsp:sp modelId="{6A8FC82F-C675-4498-9C16-1541EFE080FA}">
      <dsp:nvSpPr>
        <dsp:cNvPr id="0" name=""/>
        <dsp:cNvSpPr/>
      </dsp:nvSpPr>
      <dsp:spPr>
        <a:xfrm rot="10800000">
          <a:off x="1292726" y="1724418"/>
          <a:ext cx="532489" cy="416475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D4E8D69-A825-499A-A773-868986CC9667}">
      <dsp:nvSpPr>
        <dsp:cNvPr id="0" name=""/>
        <dsp:cNvSpPr/>
      </dsp:nvSpPr>
      <dsp:spPr>
        <a:xfrm>
          <a:off x="522432" y="2313770"/>
          <a:ext cx="2073078" cy="101477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800" kern="1200"/>
            <a:t>Requisitos</a:t>
          </a:r>
        </a:p>
        <a:p>
          <a:pPr marL="57150" lvl="1" indent="-57150" algn="l" defTabSz="4889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100" kern="1200"/>
            <a:t>Produto: Cliente, Partes Interessadas</a:t>
          </a:r>
        </a:p>
      </dsp:txBody>
      <dsp:txXfrm>
        <a:off x="826027" y="2462380"/>
        <a:ext cx="1465888" cy="717552"/>
      </dsp:txXfrm>
    </dsp:sp>
    <dsp:sp modelId="{B1AB57FC-4D20-4D24-9562-188EF96D4EC8}">
      <dsp:nvSpPr>
        <dsp:cNvPr id="0" name=""/>
        <dsp:cNvSpPr/>
      </dsp:nvSpPr>
      <dsp:spPr>
        <a:xfrm rot="10800000">
          <a:off x="1292726" y="3651649"/>
          <a:ext cx="532489" cy="416475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9D831699-C152-486E-AE8A-C216B82E608E}">
      <dsp:nvSpPr>
        <dsp:cNvPr id="0" name=""/>
        <dsp:cNvSpPr/>
      </dsp:nvSpPr>
      <dsp:spPr>
        <a:xfrm>
          <a:off x="1051585" y="4367657"/>
          <a:ext cx="1014772" cy="101477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Análise </a:t>
          </a:r>
        </a:p>
      </dsp:txBody>
      <dsp:txXfrm>
        <a:off x="1200195" y="4516267"/>
        <a:ext cx="717552" cy="717552"/>
      </dsp:txXfrm>
    </dsp:sp>
    <dsp:sp modelId="{45984934-0077-4DF0-94F2-E5C229C8487C}">
      <dsp:nvSpPr>
        <dsp:cNvPr id="0" name=""/>
        <dsp:cNvSpPr/>
      </dsp:nvSpPr>
      <dsp:spPr>
        <a:xfrm rot="10800000">
          <a:off x="1292726" y="5705536"/>
          <a:ext cx="532489" cy="416475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0DF3813-3390-4EF7-A53E-6D0C9269E8DF}">
      <dsp:nvSpPr>
        <dsp:cNvPr id="0" name=""/>
        <dsp:cNvSpPr/>
      </dsp:nvSpPr>
      <dsp:spPr>
        <a:xfrm>
          <a:off x="1051585" y="6421544"/>
          <a:ext cx="1014772" cy="101477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400" kern="1200"/>
            <a:t>Desenho</a:t>
          </a:r>
        </a:p>
      </dsp:txBody>
      <dsp:txXfrm>
        <a:off x="1200195" y="6570154"/>
        <a:ext cx="717552" cy="717552"/>
      </dsp:txXfrm>
    </dsp:sp>
    <dsp:sp modelId="{FD380758-C2FA-4932-9598-2CC1EF025B82}">
      <dsp:nvSpPr>
        <dsp:cNvPr id="0" name=""/>
        <dsp:cNvSpPr/>
      </dsp:nvSpPr>
      <dsp:spPr>
        <a:xfrm rot="5400000">
          <a:off x="2583482" y="6720693"/>
          <a:ext cx="532489" cy="416475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38339E47-A644-4B21-9241-03A4E9D4D263}">
      <dsp:nvSpPr>
        <dsp:cNvPr id="0" name=""/>
        <dsp:cNvSpPr/>
      </dsp:nvSpPr>
      <dsp:spPr>
        <a:xfrm>
          <a:off x="3609522" y="6421544"/>
          <a:ext cx="1014772" cy="101477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800" kern="1200"/>
            <a:t>Implementação</a:t>
          </a:r>
        </a:p>
      </dsp:txBody>
      <dsp:txXfrm>
        <a:off x="3758132" y="6570154"/>
        <a:ext cx="717552" cy="717552"/>
      </dsp:txXfrm>
    </dsp:sp>
    <dsp:sp modelId="{EABDD674-E9CD-48E0-861B-DE69EE4AA104}">
      <dsp:nvSpPr>
        <dsp:cNvPr id="0" name=""/>
        <dsp:cNvSpPr/>
      </dsp:nvSpPr>
      <dsp:spPr>
        <a:xfrm>
          <a:off x="3850664" y="5681962"/>
          <a:ext cx="532489" cy="416475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F368B7B-06B4-41A4-9890-4CB0F0B96480}">
      <dsp:nvSpPr>
        <dsp:cNvPr id="0" name=""/>
        <dsp:cNvSpPr/>
      </dsp:nvSpPr>
      <dsp:spPr>
        <a:xfrm>
          <a:off x="3609522" y="4367657"/>
          <a:ext cx="1014772" cy="101477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Testes </a:t>
          </a:r>
        </a:p>
      </dsp:txBody>
      <dsp:txXfrm>
        <a:off x="3758132" y="4516267"/>
        <a:ext cx="717552" cy="717552"/>
      </dsp:txXfrm>
    </dsp:sp>
    <dsp:sp modelId="{299A258A-8CC7-4021-AE22-685F2E91223C}">
      <dsp:nvSpPr>
        <dsp:cNvPr id="0" name=""/>
        <dsp:cNvSpPr/>
      </dsp:nvSpPr>
      <dsp:spPr>
        <a:xfrm>
          <a:off x="3850664" y="3628075"/>
          <a:ext cx="532489" cy="416475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A55E40F2-9DEA-4A5E-96EE-EBA9D76EB91B}">
      <dsp:nvSpPr>
        <dsp:cNvPr id="0" name=""/>
        <dsp:cNvSpPr/>
      </dsp:nvSpPr>
      <dsp:spPr>
        <a:xfrm>
          <a:off x="3609522" y="2313770"/>
          <a:ext cx="1014772" cy="1014772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50" kern="1200"/>
            <a:t>Produto Completo ??</a:t>
          </a:r>
        </a:p>
      </dsp:txBody>
      <dsp:txXfrm>
        <a:off x="3758132" y="2462380"/>
        <a:ext cx="717552" cy="717552"/>
      </dsp:txXfrm>
    </dsp:sp>
    <dsp:sp modelId="{ED90EBF5-8F3D-4958-A790-636415DACCF7}">
      <dsp:nvSpPr>
        <dsp:cNvPr id="0" name=""/>
        <dsp:cNvSpPr/>
      </dsp:nvSpPr>
      <dsp:spPr>
        <a:xfrm>
          <a:off x="3850664" y="1700844"/>
          <a:ext cx="532489" cy="416475"/>
        </a:xfrm>
        <a:prstGeom prst="triangle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1CD91A46-F7B2-47CC-8042-8F801F467646}">
      <dsp:nvSpPr>
        <dsp:cNvPr id="0" name=""/>
        <dsp:cNvSpPr/>
      </dsp:nvSpPr>
      <dsp:spPr>
        <a:xfrm>
          <a:off x="3356209" y="6570"/>
          <a:ext cx="1521397" cy="152139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600" kern="1200"/>
            <a:t>Implatação</a:t>
          </a:r>
        </a:p>
      </dsp:txBody>
      <dsp:txXfrm>
        <a:off x="3579012" y="229373"/>
        <a:ext cx="1075791" cy="107579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2">
  <dgm:title val=""/>
  <dgm:desc val=""/>
  <dgm:catLst>
    <dgm:cat type="process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/>
    </dgm:varLst>
    <dgm:choose name="Name0">
      <dgm:if name="Name1" func="var" arg="dir" op="equ" val="norm">
        <dgm:alg type="snake">
          <dgm:param type="grDir" val="tL"/>
          <dgm:param type="flowDir" val="col"/>
          <dgm:param type="contDir" val="revDir"/>
        </dgm:alg>
      </dgm:if>
      <dgm:else name="Name2">
        <dgm:alg type="snake">
          <dgm:param type="grDir" val="tR"/>
          <dgm:param type="flowDir" val="col"/>
          <dgm:param type="contDir" val="revDi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firstNode" refType="w"/>
      <dgm:constr type="w" for="ch" forName="lastNode" refType="w" refFor="ch" refForName="firstNode" op="equ"/>
      <dgm:constr type="w" for="ch" forName="middleNode" refType="w" refFor="ch" refForName="firstNode" op="equ"/>
      <dgm:constr type="h" for="ch" ptType="sibTrans" refType="w" refFor="ch" refForName="middleNode" op="equ" fact="0.35"/>
      <dgm:constr type="sp" refType="w" refFor="ch" refForName="middleNode" fact="0.5"/>
      <dgm:constr type="connDist" for="des" ptType="sibTrans" op="equ"/>
      <dgm:constr type="primFontSz" for="ch" forName="firstNode" val="65"/>
      <dgm:constr type="primFontSz" for="ch" forName="lastNode" refType="primFontSz" refFor="ch" refForName="firstNode" op="equ"/>
      <dgm:constr type="primFontSz" for="des" forName="shape" val="65"/>
      <dgm:constr type="primFontSz" for="des" forName="shape" refType="primFontSz" refFor="ch" refForName="firstNode" op="lte"/>
      <dgm:constr type="primFontSz" for="des" forName="shape" refType="primFontSz" refFor="ch" refForName="lastNode" op="lte"/>
    </dgm:constrLst>
    <dgm:ruleLst/>
    <dgm:forEach name="Name3" axis="ch" ptType="node">
      <dgm:choose name="Name4">
        <dgm:if name="Name5" axis="self" ptType="node" func="pos" op="equ" val="1">
          <dgm:layoutNode name="fir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if name="Name6" axis="self" ptType="node" func="revPos" op="equ" val="1">
          <dgm:layoutNode name="lastNode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if>
        <dgm:else name="Name7">
          <dgm:layoutNode name="middleNod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  <dgm:constr type="w" for="ch" forName="padding" refType="w"/>
              <dgm:constr type="h" for="ch" forName="padding" refType="h"/>
              <dgm:constr type="w" for="ch" forName="shape" refType="w" fact="0.667"/>
              <dgm:constr type="h" for="ch" forName="shape" refType="h" fact="0.667"/>
              <dgm:constr type="ctrX" for="ch" forName="shape" refType="w" fact="0.5"/>
              <dgm:constr type="ctrY" for="ch" forName="shape" refType="h" fact="0.5"/>
            </dgm:constrLst>
            <dgm:ruleLst/>
            <dgm:layoutNode name="padding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shape">
              <dgm:varLst>
                <dgm:bulletEnabled val="1"/>
              </dgm:varLst>
              <dgm:alg type="tx">
                <dgm:param type="txAnchorVertCh" val="mid"/>
              </dgm:alg>
              <dgm:shape xmlns:r="http://schemas.openxmlformats.org/officeDocument/2006/relationships" type="ellipse" r:blip="">
                <dgm:adjLst/>
              </dgm:shape>
              <dgm:presOf axis="desOrSelf" ptType="node"/>
              <dgm:constrLst>
                <dgm:constr type="h" refType="w"/>
                <dgm:constr type="tMarg" refType="primFontSz" fact="0.1"/>
                <dgm:constr type="bMarg" refType="primFontSz" fact="0.1"/>
                <dgm:constr type="lMarg" refType="primFontSz" fact="0.1"/>
                <dgm:constr type="rMarg" refType="primFontSz" fact="0.1"/>
              </dgm:constrLst>
              <dgm:ruleLst>
                <dgm:rule type="primFontSz" val="5" fact="NaN" max="NaN"/>
              </dgm:ruleLst>
            </dgm:layoutNode>
          </dgm:layoutNode>
        </dgm:else>
      </dgm:choose>
      <dgm:forEach name="Name8" axis="followSib" ptType="sibTrans" cnt="1">
        <dgm:layoutNode name="sibTrans">
          <dgm:choose name="Name9">
            <dgm:if name="Name10" func="var" arg="dir" op="equ" val="norm">
              <dgm:choose name="Name11">
                <dgm:if name="Name12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3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4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if>
            <dgm:else name="Name15">
              <dgm:choose name="Name16">
                <dgm:if name="Name17" axis="self" ptType="sibTrans" func="pos" op="equ" val="1">
                  <dgm:alg type="conn">
                    <dgm:param type="begPts" val="auto"/>
                    <dgm:param type="endPts" val="auto"/>
                    <dgm:param type="srcNode" val="firstNode"/>
                    <dgm:param type="dstNode" val="shape"/>
                  </dgm:alg>
                </dgm:if>
                <dgm:if name="Name18" axis="self" ptType="sibTrans" func="revPos" op="equ" val="1">
                  <dgm:alg type="conn">
                    <dgm:param type="begPts" val="auto"/>
                    <dgm:param type="endPts" val="auto"/>
                    <dgm:param type="srcNode" val="shape"/>
                    <dgm:param type="dstNode" val="lastNode"/>
                  </dgm:alg>
                </dgm:if>
                <dgm:else name="Name19">
                  <dgm:alg type="conn">
                    <dgm:param type="begPts" val="auto"/>
                    <dgm:param type="endPts" val="auto"/>
                    <dgm:param type="srcNode" val="shape"/>
                    <dgm:param type="dstNode" val="shape"/>
                  </dgm:alg>
                </dgm:else>
              </dgm:choose>
            </dgm:else>
          </dgm:choose>
          <dgm:shape xmlns:r="http://schemas.openxmlformats.org/officeDocument/2006/relationships" rot="90" type="triangle" r:blip="">
            <dgm:adjLst/>
          </dgm:shape>
          <dgm:presOf axis="self"/>
          <dgm:constrLst>
            <dgm:constr type="w" refType="h"/>
            <dgm:constr type="connDist"/>
            <dgm:constr type="begPad" refType="connDist" fact="0.25"/>
            <dgm:constr type="endPad" refType="connDist" fact="0.22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9F052-9FFE-4329-ABB1-8057CFB5F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1166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Mirele da Silva Costa</dc:creator>
  <cp:keywords/>
  <dc:description/>
  <cp:lastModifiedBy>Mirely da silva costa</cp:lastModifiedBy>
  <cp:revision>25</cp:revision>
  <cp:lastPrinted>2017-07-05T00:41:00Z</cp:lastPrinted>
  <dcterms:created xsi:type="dcterms:W3CDTF">2017-06-28T23:24:00Z</dcterms:created>
  <dcterms:modified xsi:type="dcterms:W3CDTF">2017-07-05T00:42:00Z</dcterms:modified>
</cp:coreProperties>
</file>