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6A7" w:rsidRDefault="00DC06A7" w:rsidP="00DC06A7">
      <w:pPr>
        <w:jc w:val="center"/>
        <w:rPr>
          <w:rFonts w:hint="eastAsia"/>
        </w:rPr>
      </w:pPr>
      <w:bookmarkStart w:id="0" w:name="__DdeLink__278_1249293809"/>
      <w:bookmarkEnd w:id="0"/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DC06A7" w:rsidRDefault="00DC06A7" w:rsidP="00DC06A7">
      <w:pPr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DC06A7" w:rsidRDefault="00DC06A7" w:rsidP="00DC06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06A7" w:rsidRDefault="00DC06A7" w:rsidP="00DC06A7">
      <w:pPr>
        <w:jc w:val="center"/>
        <w:rPr>
          <w:rFonts w:hint="eastAsi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Mirelle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Bueno - RA 174909</w:t>
      </w:r>
    </w:p>
    <w:p w:rsidR="00DC06A7" w:rsidRDefault="00DC06A7" w:rsidP="00DC06A7">
      <w:pPr>
        <w:tabs>
          <w:tab w:val="left" w:pos="2190"/>
        </w:tabs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DC06A7" w:rsidRDefault="00DC06A7" w:rsidP="00DC06A7">
      <w:pPr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Documento de Especificação</w:t>
      </w: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_DdeLink__278_12492938091"/>
      <w:bookmarkEnd w:id="1"/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pStyle w:val="Corpodetexto"/>
        <w:jc w:val="both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36"/>
          <w:szCs w:val="36"/>
        </w:rPr>
        <w:t>Histórico das Revisões*</w:t>
      </w:r>
    </w:p>
    <w:p w:rsidR="00DC06A7" w:rsidRDefault="00DC06A7" w:rsidP="00DC06A7">
      <w:pPr>
        <w:pStyle w:val="Corpodetexto"/>
        <w:rPr>
          <w:rFonts w:ascii="Times New Roman" w:hAnsi="Times New Roman"/>
        </w:rPr>
      </w:pPr>
    </w:p>
    <w:p w:rsidR="00DC06A7" w:rsidRDefault="00DC06A7" w:rsidP="00DC06A7">
      <w:pPr>
        <w:pStyle w:val="Corpodetexto"/>
        <w:rPr>
          <w:rFonts w:ascii="Times New Roman" w:hAnsi="Times New Roman"/>
        </w:rPr>
      </w:pPr>
    </w:p>
    <w:tbl>
      <w:tblPr>
        <w:tblW w:w="964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0"/>
        <w:gridCol w:w="1198"/>
        <w:gridCol w:w="4877"/>
        <w:gridCol w:w="2160"/>
      </w:tblGrid>
      <w:tr w:rsidR="00DC06A7" w:rsidTr="00DC06A7"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</w:t>
            </w:r>
            <w:r w:rsidR="007C20D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Data</w:t>
            </w:r>
          </w:p>
        </w:tc>
        <w:tc>
          <w:tcPr>
            <w:tcW w:w="1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Versão</w:t>
            </w:r>
          </w:p>
        </w:tc>
        <w:tc>
          <w:tcPr>
            <w:tcW w:w="4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                             Descrição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Autor</w:t>
            </w:r>
          </w:p>
        </w:tc>
      </w:tr>
      <w:tr w:rsidR="00DC06A7" w:rsidTr="00DC06A7">
        <w:trPr>
          <w:trHeight w:val="753"/>
        </w:trPr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12/04</w:t>
            </w:r>
          </w:p>
        </w:tc>
        <w:tc>
          <w:tcPr>
            <w:tcW w:w="1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4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Inserção de Introdução, descrição geral e requisitos funcionais.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Caroline</w:t>
            </w:r>
          </w:p>
        </w:tc>
      </w:tr>
      <w:tr w:rsidR="00DC06A7" w:rsidTr="00DC06A7">
        <w:trPr>
          <w:trHeight w:val="735"/>
        </w:trPr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15/04</w:t>
            </w:r>
          </w:p>
        </w:tc>
        <w:tc>
          <w:tcPr>
            <w:tcW w:w="1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4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Alteração da Introdução, descrição geral e requisitos funcionais.</w:t>
            </w:r>
          </w:p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Caroline</w:t>
            </w:r>
          </w:p>
        </w:tc>
      </w:tr>
      <w:tr w:rsidR="00DC06A7" w:rsidTr="00DC06A7">
        <w:trPr>
          <w:trHeight w:val="900"/>
        </w:trPr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13/05</w:t>
            </w:r>
          </w:p>
        </w:tc>
        <w:tc>
          <w:tcPr>
            <w:tcW w:w="1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4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Inserção de Requisitos de Qualidade.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Caroline</w:t>
            </w:r>
          </w:p>
        </w:tc>
      </w:tr>
      <w:tr w:rsidR="00DC06A7" w:rsidTr="00DC06A7">
        <w:trPr>
          <w:trHeight w:val="795"/>
        </w:trPr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13/05</w:t>
            </w:r>
          </w:p>
        </w:tc>
        <w:tc>
          <w:tcPr>
            <w:tcW w:w="1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4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Inserção do Diagrama de Caso de Uso e Fluxo de dados, e Caso de uso textual.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Caroline</w:t>
            </w:r>
          </w:p>
        </w:tc>
      </w:tr>
      <w:tr w:rsidR="00DC06A7" w:rsidTr="00DC06A7">
        <w:trPr>
          <w:trHeight w:val="855"/>
        </w:trPr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1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4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</w:tr>
      <w:tr w:rsidR="00DC06A7" w:rsidTr="00DC06A7">
        <w:trPr>
          <w:trHeight w:val="795"/>
        </w:trPr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11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48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</w:tr>
    </w:tbl>
    <w:p w:rsidR="00DC06A7" w:rsidRDefault="00DC06A7" w:rsidP="00DC06A7">
      <w:pPr>
        <w:rPr>
          <w:rFonts w:ascii="Times New Roman" w:hAnsi="Times New Roman"/>
        </w:rPr>
      </w:pPr>
    </w:p>
    <w:p w:rsidR="00DC06A7" w:rsidRDefault="00DC06A7" w:rsidP="00DC06A7">
      <w:pPr>
        <w:pStyle w:val="Corpodetexto"/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jc w:val="both"/>
        <w:rPr>
          <w:rFonts w:hint="eastAsia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36"/>
          <w:szCs w:val="36"/>
        </w:rPr>
        <w:t>Sumário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 INTRODUÇÃO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1.1 Escopo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1.2 Descrição</w:t>
      </w:r>
      <w:proofErr w:type="gramEnd"/>
      <w:r>
        <w:rPr>
          <w:rFonts w:ascii="Times New Roman" w:hAnsi="Times New Roman"/>
        </w:rPr>
        <w:t xml:space="preserve"> dos </w:t>
      </w:r>
      <w:proofErr w:type="spellStart"/>
      <w:r>
        <w:rPr>
          <w:rFonts w:ascii="Times New Roman" w:hAnsi="Times New Roman"/>
        </w:rPr>
        <w:t>Stakeholders</w:t>
      </w:r>
      <w:proofErr w:type="spellEnd"/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 DESCRIÇÃO GERAL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2.1 Descrição</w:t>
      </w:r>
      <w:proofErr w:type="gramEnd"/>
      <w:r>
        <w:rPr>
          <w:rFonts w:ascii="Times New Roman" w:hAnsi="Times New Roman"/>
        </w:rPr>
        <w:t xml:space="preserve"> do Público – Alvo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2.2 Restrições 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 REQUISITOS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3.1 Requisitos Funcionais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3.2 Requisitos de Qualidade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B1DF9">
        <w:rPr>
          <w:rFonts w:ascii="Times New Roman" w:hAnsi="Times New Roman"/>
        </w:rPr>
        <w:t xml:space="preserve">4. Apêndices </w:t>
      </w:r>
    </w:p>
    <w:p w:rsidR="00EB1DF9" w:rsidRDefault="00EB1DF9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4.1</w:t>
      </w:r>
      <w:proofErr w:type="gramStart"/>
      <w:r>
        <w:rPr>
          <w:rFonts w:ascii="Times New Roman" w:hAnsi="Times New Roman"/>
        </w:rPr>
        <w:t xml:space="preserve">  </w:t>
      </w:r>
      <w:proofErr w:type="gramEnd"/>
      <w:r>
        <w:rPr>
          <w:rFonts w:ascii="Times New Roman" w:hAnsi="Times New Roman"/>
        </w:rPr>
        <w:t>Diagrama de Caso de uso</w:t>
      </w:r>
    </w:p>
    <w:p w:rsidR="00EB1DF9" w:rsidRDefault="00EB1DF9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</w:t>
      </w:r>
      <w:proofErr w:type="gramStart"/>
      <w:r>
        <w:rPr>
          <w:rFonts w:ascii="Times New Roman" w:hAnsi="Times New Roman"/>
        </w:rPr>
        <w:t>4.2 Caso</w:t>
      </w:r>
      <w:proofErr w:type="gramEnd"/>
      <w:r>
        <w:rPr>
          <w:rFonts w:ascii="Times New Roman" w:hAnsi="Times New Roman"/>
        </w:rPr>
        <w:t xml:space="preserve"> de uso textuais</w:t>
      </w:r>
    </w:p>
    <w:p w:rsidR="00EB1DF9" w:rsidRDefault="00EB1DF9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</w:t>
      </w:r>
      <w:proofErr w:type="gramStart"/>
      <w:r>
        <w:rPr>
          <w:rFonts w:ascii="Times New Roman" w:hAnsi="Times New Roman"/>
        </w:rPr>
        <w:t>4.3 Diagrama</w:t>
      </w:r>
      <w:proofErr w:type="gramEnd"/>
      <w:r>
        <w:rPr>
          <w:rFonts w:ascii="Times New Roman" w:hAnsi="Times New Roman"/>
        </w:rPr>
        <w:t xml:space="preserve"> de Fluxo de Dados</w:t>
      </w:r>
      <w:r>
        <w:rPr>
          <w:rFonts w:ascii="Times New Roman" w:hAnsi="Times New Roman"/>
        </w:rPr>
        <w:tab/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EB1DF9" w:rsidRDefault="00EB1DF9" w:rsidP="00EB1DF9">
      <w:pPr>
        <w:pStyle w:val="Ttulo1"/>
        <w:rPr>
          <w:rFonts w:ascii="Times New Roman" w:eastAsia="SimSun" w:hAnsi="Times New Roman" w:cs="Arial"/>
          <w:b w:val="0"/>
          <w:bCs w:val="0"/>
          <w:sz w:val="24"/>
          <w:szCs w:val="24"/>
        </w:rPr>
      </w:pPr>
    </w:p>
    <w:p w:rsidR="00EB1DF9" w:rsidRDefault="00EB1DF9" w:rsidP="00EB1DF9">
      <w:pPr>
        <w:pStyle w:val="Ttulo1"/>
        <w:rPr>
          <w:rFonts w:hint="eastAsia"/>
          <w:sz w:val="28"/>
          <w:szCs w:val="28"/>
        </w:rPr>
      </w:pPr>
    </w:p>
    <w:p w:rsidR="00DC06A7" w:rsidRDefault="00DC06A7" w:rsidP="00DC06A7">
      <w:pPr>
        <w:pStyle w:val="Ttulo1"/>
        <w:numPr>
          <w:ilvl w:val="0"/>
          <w:numId w:val="1"/>
        </w:numPr>
        <w:rPr>
          <w:rFonts w:hint="eastAsia"/>
        </w:rPr>
      </w:pP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 Introdução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1.1 Escopo</w:t>
      </w:r>
    </w:p>
    <w:p w:rsidR="00DC06A7" w:rsidRDefault="00DC06A7" w:rsidP="00DC06A7">
      <w:pPr>
        <w:pStyle w:val="Corpodetexto"/>
        <w:spacing w:line="240" w:lineRule="auto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sz w:val="20"/>
          <w:szCs w:val="20"/>
        </w:rPr>
        <w:t>O sistema “Calculador de Média”</w:t>
      </w:r>
      <w:proofErr w:type="gramStart"/>
      <w:r>
        <w:rPr>
          <w:rFonts w:ascii="Arial" w:hAnsi="Arial"/>
          <w:sz w:val="20"/>
          <w:szCs w:val="20"/>
        </w:rPr>
        <w:t>, consiste</w:t>
      </w:r>
      <w:proofErr w:type="gramEnd"/>
      <w:r>
        <w:rPr>
          <w:rFonts w:ascii="Arial" w:hAnsi="Arial"/>
          <w:sz w:val="20"/>
          <w:szCs w:val="20"/>
        </w:rPr>
        <w:t xml:space="preserve"> em auxiliar o operador nos cálculos de média Simples,</w:t>
      </w:r>
      <w:r w:rsidRPr="00DC06A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cálculos de média Ponderada, cálculos de média Harmônica e cálculos de média Geométrica.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1.2 Descrição</w:t>
      </w:r>
      <w:proofErr w:type="gramEnd"/>
      <w:r>
        <w:rPr>
          <w:rFonts w:ascii="Arial" w:hAnsi="Arial"/>
          <w:b/>
          <w:bCs/>
        </w:rPr>
        <w:t xml:space="preserve"> dos </w:t>
      </w:r>
      <w:proofErr w:type="spellStart"/>
      <w:r>
        <w:rPr>
          <w:rFonts w:ascii="Arial" w:hAnsi="Arial"/>
          <w:b/>
          <w:bCs/>
        </w:rPr>
        <w:t>Stakeholders</w:t>
      </w:r>
      <w:proofErr w:type="spellEnd"/>
    </w:p>
    <w:p w:rsidR="00DC06A7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Nome: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Descrição: Programadora 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Responsabilidades: Levantamento e análise de requisitos, documentação e codificação do sistema.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8"/>
          <w:szCs w:val="28"/>
        </w:rPr>
      </w:pPr>
      <w:proofErr w:type="gramStart"/>
      <w:r>
        <w:rPr>
          <w:rFonts w:ascii="Arial" w:hAnsi="Arial"/>
          <w:b/>
          <w:bCs/>
          <w:sz w:val="28"/>
          <w:szCs w:val="28"/>
        </w:rPr>
        <w:t>2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Descrição Geral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2.1 Descrição</w:t>
      </w:r>
      <w:proofErr w:type="gramEnd"/>
      <w:r>
        <w:rPr>
          <w:rFonts w:ascii="Arial" w:hAnsi="Arial"/>
          <w:b/>
          <w:bCs/>
        </w:rPr>
        <w:t xml:space="preserve"> do Público-alvo</w:t>
      </w:r>
    </w:p>
    <w:p w:rsidR="007C20D0" w:rsidRPr="007C20D0" w:rsidRDefault="007C20D0" w:rsidP="00DC06A7">
      <w:pPr>
        <w:pStyle w:val="Corpodetexto"/>
        <w:spacing w:line="240" w:lineRule="auto"/>
        <w:rPr>
          <w:rFonts w:ascii="Arial" w:hAnsi="Arial"/>
          <w:bCs/>
        </w:rPr>
      </w:pPr>
      <w:r w:rsidRPr="007C20D0">
        <w:rPr>
          <w:rFonts w:ascii="Arial" w:hAnsi="Arial"/>
          <w:bCs/>
        </w:rPr>
        <w:t>Este</w:t>
      </w:r>
      <w:r>
        <w:rPr>
          <w:rFonts w:ascii="Arial" w:hAnsi="Arial"/>
          <w:bCs/>
        </w:rPr>
        <w:t xml:space="preserve"> sistema se direciona a</w:t>
      </w:r>
      <w:r w:rsidR="00C00163">
        <w:rPr>
          <w:rFonts w:ascii="Arial" w:hAnsi="Arial"/>
          <w:bCs/>
        </w:rPr>
        <w:t xml:space="preserve"> qualquer</w:t>
      </w:r>
      <w:proofErr w:type="gramStart"/>
      <w:r w:rsidR="00C00163">
        <w:rPr>
          <w:rFonts w:ascii="Arial" w:hAnsi="Arial"/>
          <w:bCs/>
        </w:rPr>
        <w:t xml:space="preserve"> </w:t>
      </w:r>
      <w:r>
        <w:rPr>
          <w:rFonts w:ascii="Arial" w:hAnsi="Arial"/>
          <w:bCs/>
        </w:rPr>
        <w:t xml:space="preserve"> </w:t>
      </w:r>
      <w:proofErr w:type="gramEnd"/>
      <w:r>
        <w:rPr>
          <w:rFonts w:ascii="Arial" w:hAnsi="Arial"/>
          <w:bCs/>
        </w:rPr>
        <w:t>pessoas</w:t>
      </w:r>
      <w:r w:rsidR="00677EB9">
        <w:rPr>
          <w:rFonts w:ascii="Arial" w:hAnsi="Arial"/>
          <w:bCs/>
        </w:rPr>
        <w:t xml:space="preserve"> que entendam dos cálculos de média </w:t>
      </w:r>
      <w:proofErr w:type="spellStart"/>
      <w:r w:rsidR="00677EB9">
        <w:rPr>
          <w:rFonts w:ascii="Arial" w:hAnsi="Arial"/>
          <w:bCs/>
        </w:rPr>
        <w:t>simples,harmônica,geométrica</w:t>
      </w:r>
      <w:proofErr w:type="spellEnd"/>
      <w:r w:rsidR="00677EB9">
        <w:rPr>
          <w:rFonts w:ascii="Arial" w:hAnsi="Arial"/>
          <w:bCs/>
        </w:rPr>
        <w:t xml:space="preserve"> </w:t>
      </w:r>
      <w:r w:rsidR="00C00163">
        <w:rPr>
          <w:rFonts w:ascii="Arial" w:hAnsi="Arial"/>
          <w:bCs/>
        </w:rPr>
        <w:t>e ponderada para poder  interpretar os resultados gerados.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0"/>
          <w:szCs w:val="20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2.2 Restrições</w:t>
      </w:r>
    </w:p>
    <w:p w:rsidR="00DC06A7" w:rsidRPr="00C00163" w:rsidRDefault="00C00163" w:rsidP="00DC06A7">
      <w:pPr>
        <w:pStyle w:val="Corpodetexto"/>
        <w:spacing w:line="240" w:lineRule="auto"/>
        <w:rPr>
          <w:rFonts w:ascii="Arial" w:hAnsi="Arial"/>
          <w:bCs/>
          <w:sz w:val="26"/>
          <w:szCs w:val="26"/>
        </w:rPr>
      </w:pPr>
      <w:r w:rsidRPr="00C00163">
        <w:rPr>
          <w:rFonts w:ascii="Arial" w:hAnsi="Arial"/>
          <w:bCs/>
          <w:sz w:val="26"/>
          <w:szCs w:val="26"/>
        </w:rPr>
        <w:t xml:space="preserve">O software “calculador de Média”, se restringe a apenas as quatro médias citadas, </w:t>
      </w:r>
      <w:proofErr w:type="gramStart"/>
      <w:r w:rsidRPr="00C00163">
        <w:rPr>
          <w:rFonts w:ascii="Arial" w:hAnsi="Arial"/>
          <w:bCs/>
          <w:sz w:val="26"/>
          <w:szCs w:val="26"/>
        </w:rPr>
        <w:t>além disso</w:t>
      </w:r>
      <w:proofErr w:type="gramEnd"/>
      <w:r w:rsidRPr="00C00163">
        <w:rPr>
          <w:rFonts w:ascii="Arial" w:hAnsi="Arial"/>
          <w:bCs/>
          <w:sz w:val="26"/>
          <w:szCs w:val="26"/>
        </w:rPr>
        <w:t xml:space="preserve"> não há suporte para usuários portadores de deficiência auditivas e visuais. 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8"/>
          <w:szCs w:val="28"/>
        </w:rPr>
      </w:pPr>
      <w:proofErr w:type="gramStart"/>
      <w:r>
        <w:rPr>
          <w:rFonts w:ascii="Arial" w:hAnsi="Arial"/>
          <w:b/>
          <w:bCs/>
          <w:sz w:val="28"/>
          <w:szCs w:val="28"/>
        </w:rPr>
        <w:t>3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Requisitos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3.1 Requisitos Funcionais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</w:p>
    <w:p w:rsidR="00DC06A7" w:rsidRDefault="004A0A31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ID</w:t>
      </w:r>
      <w:r w:rsidR="00DC06A7">
        <w:rPr>
          <w:rFonts w:ascii="Arial" w:hAnsi="Arial"/>
          <w:sz w:val="20"/>
          <w:szCs w:val="20"/>
        </w:rPr>
        <w:t>01 – Inserir Texto</w:t>
      </w:r>
    </w:p>
    <w:p w:rsidR="004A0A31" w:rsidRDefault="004A0A31" w:rsidP="004A0A31">
      <w:r>
        <w:rPr>
          <w:rFonts w:ascii="Arial" w:hAnsi="Arial"/>
          <w:sz w:val="20"/>
          <w:szCs w:val="20"/>
        </w:rPr>
        <w:t>Essa funcionalidade é responsável por obter os dados para os cálculos de média que o sistema deverá efetuar.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Pr="004A0A31" w:rsidRDefault="004A0A31" w:rsidP="004A0A31">
      <w:pPr>
        <w:rPr>
          <w:b/>
        </w:rPr>
      </w:pPr>
      <w:r w:rsidRPr="00B25986">
        <w:rPr>
          <w:b/>
        </w:rPr>
        <w:t>ID02</w:t>
      </w:r>
      <w:r w:rsidR="00DC06A7">
        <w:rPr>
          <w:rFonts w:ascii="Arial" w:hAnsi="Arial"/>
          <w:sz w:val="20"/>
          <w:szCs w:val="20"/>
        </w:rPr>
        <w:t xml:space="preserve"> – </w:t>
      </w:r>
      <w:r>
        <w:rPr>
          <w:rFonts w:ascii="Arial" w:hAnsi="Arial"/>
          <w:sz w:val="20"/>
          <w:szCs w:val="20"/>
        </w:rPr>
        <w:t>Calcular média Simples</w:t>
      </w:r>
      <w:r>
        <w:rPr>
          <w:rFonts w:ascii="Arial" w:hAnsi="Arial"/>
          <w:sz w:val="20"/>
          <w:szCs w:val="20"/>
        </w:rPr>
        <w:tab/>
      </w:r>
    </w:p>
    <w:p w:rsidR="004A0A31" w:rsidRDefault="004A0A31" w:rsidP="004A0A31">
      <w:r>
        <w:rPr>
          <w:rFonts w:ascii="Arial" w:hAnsi="Arial"/>
          <w:sz w:val="20"/>
          <w:szCs w:val="20"/>
        </w:rPr>
        <w:lastRenderedPageBreak/>
        <w:t xml:space="preserve">Essa funcionalidade é responsável por calcular com base nos dados </w:t>
      </w:r>
      <w:proofErr w:type="gramStart"/>
      <w:r>
        <w:rPr>
          <w:rFonts w:ascii="Arial" w:hAnsi="Arial"/>
          <w:sz w:val="20"/>
          <w:szCs w:val="20"/>
        </w:rPr>
        <w:t>adquiridos ,</w:t>
      </w:r>
      <w:proofErr w:type="gramEnd"/>
      <w:r>
        <w:rPr>
          <w:rFonts w:ascii="Arial" w:hAnsi="Arial"/>
          <w:sz w:val="20"/>
          <w:szCs w:val="20"/>
        </w:rPr>
        <w:t>a média simples(aritmética).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4A0A31" w:rsidRDefault="004A0A31" w:rsidP="004A0A31">
      <w:r w:rsidRPr="00B25986">
        <w:rPr>
          <w:b/>
        </w:rPr>
        <w:t>ID03</w:t>
      </w:r>
      <w:r w:rsidR="00DC06A7">
        <w:rPr>
          <w:rFonts w:ascii="Arial" w:hAnsi="Arial"/>
          <w:sz w:val="20"/>
          <w:szCs w:val="20"/>
        </w:rPr>
        <w:t xml:space="preserve"> – </w:t>
      </w:r>
      <w:r>
        <w:rPr>
          <w:rFonts w:ascii="Arial" w:hAnsi="Arial"/>
          <w:sz w:val="20"/>
          <w:szCs w:val="20"/>
        </w:rPr>
        <w:t>Calcular média Geométrica</w:t>
      </w:r>
    </w:p>
    <w:p w:rsidR="00DC06A7" w:rsidRPr="004A0A31" w:rsidRDefault="00DC06A7" w:rsidP="004A0A31">
      <w:pPr>
        <w:rPr>
          <w:b/>
        </w:rPr>
      </w:pPr>
    </w:p>
    <w:p w:rsidR="004A0A31" w:rsidRDefault="004A0A31" w:rsidP="004A0A31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 a média Geométrica(média aritmética com pesos  nos atribuídos).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Pr="00475A26" w:rsidRDefault="00475A26" w:rsidP="00475A26">
      <w:pPr>
        <w:rPr>
          <w:rFonts w:hint="eastAsia"/>
          <w:b/>
        </w:rPr>
      </w:pPr>
      <w:r w:rsidRPr="00D55452">
        <w:rPr>
          <w:b/>
        </w:rPr>
        <w:t>ID04</w:t>
      </w:r>
      <w:r w:rsidR="00DC06A7">
        <w:rPr>
          <w:rFonts w:ascii="Arial" w:hAnsi="Arial"/>
          <w:sz w:val="20"/>
          <w:szCs w:val="20"/>
        </w:rPr>
        <w:t xml:space="preserve">– </w:t>
      </w:r>
      <w:r>
        <w:rPr>
          <w:rFonts w:ascii="Arial" w:hAnsi="Arial"/>
          <w:sz w:val="20"/>
          <w:szCs w:val="20"/>
        </w:rPr>
        <w:t>Calcular média Ponderada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adquiridos, a média Ponderada.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</w:p>
    <w:p w:rsidR="00475A26" w:rsidRDefault="00475A26" w:rsidP="00475A26">
      <w:r w:rsidRPr="00D55452">
        <w:rPr>
          <w:b/>
        </w:rPr>
        <w:t>ID05</w:t>
      </w:r>
      <w:r>
        <w:rPr>
          <w:rFonts w:ascii="Arial" w:hAnsi="Arial"/>
          <w:sz w:val="20"/>
          <w:szCs w:val="20"/>
        </w:rPr>
        <w:t>–</w:t>
      </w:r>
      <w:proofErr w:type="gramStart"/>
      <w:r>
        <w:rPr>
          <w:rFonts w:ascii="Arial" w:hAnsi="Arial"/>
          <w:sz w:val="20"/>
          <w:szCs w:val="20"/>
        </w:rPr>
        <w:t xml:space="preserve"> </w:t>
      </w:r>
      <w:r w:rsidRPr="00475A26">
        <w:rPr>
          <w:rFonts w:ascii="Arial" w:hAnsi="Arial"/>
          <w:sz w:val="20"/>
          <w:szCs w:val="20"/>
        </w:rPr>
        <w:t xml:space="preserve"> </w:t>
      </w:r>
      <w:proofErr w:type="gramEnd"/>
      <w:r>
        <w:rPr>
          <w:rFonts w:ascii="Arial" w:hAnsi="Arial"/>
          <w:sz w:val="20"/>
          <w:szCs w:val="20"/>
        </w:rPr>
        <w:t>Calcular média Harmônica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adquiridos, a média Harmônica.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475A26" w:rsidRDefault="00475A26" w:rsidP="00475A26">
      <w:r w:rsidRPr="00D55452">
        <w:rPr>
          <w:b/>
        </w:rPr>
        <w:t>ID06</w:t>
      </w:r>
      <w:r>
        <w:rPr>
          <w:b/>
        </w:rPr>
        <w:t>-</w:t>
      </w:r>
      <w:r w:rsidRPr="00475A2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Repetir Processo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Essa funcionalidade é responsável por repetir o calculo de média determinada pela média que até então foi calculada.</w:t>
      </w:r>
    </w:p>
    <w:p w:rsidR="00475A26" w:rsidRDefault="00475A26" w:rsidP="00475A26">
      <w:pPr>
        <w:rPr>
          <w:b/>
        </w:rPr>
      </w:pPr>
    </w:p>
    <w:p w:rsidR="00475A26" w:rsidRDefault="00475A26" w:rsidP="00475A26">
      <w:r w:rsidRPr="00D55452">
        <w:rPr>
          <w:b/>
        </w:rPr>
        <w:t>ID07</w:t>
      </w:r>
      <w:r>
        <w:rPr>
          <w:b/>
        </w:rPr>
        <w:t>-</w:t>
      </w:r>
      <w:r w:rsidRPr="00475A2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Exibir Resultado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Essa funcionalidade é responsável por mostrar ao usuário o resultado provido do cálculo de média escolhido por esse mesmo. </w:t>
      </w:r>
    </w:p>
    <w:p w:rsidR="00475A26" w:rsidRPr="00D55452" w:rsidRDefault="00475A26" w:rsidP="00475A26">
      <w:pPr>
        <w:rPr>
          <w:b/>
        </w:rPr>
      </w:pPr>
    </w:p>
    <w:p w:rsidR="00475A26" w:rsidRPr="00D55452" w:rsidRDefault="00475A26" w:rsidP="00475A26">
      <w:pPr>
        <w:rPr>
          <w:b/>
        </w:rPr>
      </w:pPr>
    </w:p>
    <w:p w:rsidR="00475A26" w:rsidRDefault="00475A26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3.2 Requisitos de Qualidade</w:t>
      </w:r>
    </w:p>
    <w:p w:rsidR="00AE6C05" w:rsidRDefault="00AE6C05"/>
    <w:p w:rsidR="00EB1DF9" w:rsidRDefault="00EB1DF9"/>
    <w:p w:rsidR="00EB1DF9" w:rsidRDefault="00EB1DF9"/>
    <w:p w:rsidR="00EB1DF9" w:rsidRDefault="00EB1DF9"/>
    <w:p w:rsidR="00EB1DF9" w:rsidRDefault="00EB1DF9"/>
    <w:p w:rsidR="00EB1DF9" w:rsidRDefault="00EB1DF9"/>
    <w:p w:rsidR="00EB1DF9" w:rsidRDefault="00EB1DF9"/>
    <w:p w:rsidR="00EB1DF9" w:rsidRDefault="00EB1DF9"/>
    <w:p w:rsidR="00EB1DF9" w:rsidRDefault="00EB1DF9"/>
    <w:p w:rsidR="00EB1DF9" w:rsidRDefault="00EB1DF9"/>
    <w:p w:rsidR="00EB1DF9" w:rsidRDefault="00EB1DF9"/>
    <w:p w:rsidR="00EB1DF9" w:rsidRDefault="00EB1DF9"/>
    <w:p w:rsidR="00EB1DF9" w:rsidRDefault="00EB1DF9"/>
    <w:p w:rsidR="00EB1DF9" w:rsidRDefault="00EB1DF9"/>
    <w:p w:rsidR="00EB1DF9" w:rsidRDefault="00EB1DF9"/>
    <w:p w:rsidR="00EB1DF9" w:rsidRDefault="00EB1DF9"/>
    <w:p w:rsidR="00EB1DF9" w:rsidRDefault="00EB1DF9"/>
    <w:p w:rsidR="00EB1DF9" w:rsidRDefault="00EB1DF9"/>
    <w:p w:rsidR="00EB1DF9" w:rsidRDefault="00EB1DF9"/>
    <w:p w:rsidR="00EB1DF9" w:rsidRDefault="00EB1DF9"/>
    <w:p w:rsidR="00EB1DF9" w:rsidRDefault="00EB1DF9"/>
    <w:p w:rsidR="00EB1DF9" w:rsidRDefault="00EB1DF9"/>
    <w:p w:rsidR="00EB1DF9" w:rsidRDefault="00EB1DF9"/>
    <w:p w:rsidR="00EB1DF9" w:rsidRDefault="00EB1DF9"/>
    <w:p w:rsidR="00EB1DF9" w:rsidRDefault="00EB1DF9">
      <w:proofErr w:type="gramStart"/>
      <w:r>
        <w:lastRenderedPageBreak/>
        <w:t>4.</w:t>
      </w:r>
      <w:proofErr w:type="gramEnd"/>
      <w:r>
        <w:t xml:space="preserve">Apendices </w:t>
      </w:r>
    </w:p>
    <w:p w:rsidR="00EB1DF9" w:rsidRDefault="00EB1DF9"/>
    <w:p w:rsidR="00EB1DF9" w:rsidRDefault="00EB1DF9">
      <w:proofErr w:type="gramStart"/>
      <w:r>
        <w:t>4.1 Diagrama</w:t>
      </w:r>
      <w:proofErr w:type="gramEnd"/>
      <w:r>
        <w:t xml:space="preserve"> de Caso de Uso</w:t>
      </w:r>
    </w:p>
    <w:p w:rsidR="00EB1DF9" w:rsidRDefault="00EB1DF9"/>
    <w:p w:rsidR="00EB1DF9" w:rsidRDefault="00EB1DF9"/>
    <w:p w:rsidR="00EB1DF9" w:rsidRDefault="00EB1DF9">
      <w:r>
        <w:rPr>
          <w:noProof/>
          <w:lang w:eastAsia="pt-BR" w:bidi="ar-SA"/>
        </w:rPr>
        <w:drawing>
          <wp:inline distT="0" distB="0" distL="0" distR="0" wp14:anchorId="2A6B387B" wp14:editId="6E6283F9">
            <wp:extent cx="5400040" cy="4700317"/>
            <wp:effectExtent l="0" t="0" r="0" b="0"/>
            <wp:docPr id="1" name="Imagem 1" descr="C:\Users\Mirellebueno\Documents\GitHub\Engenharia-de-Software--Mirelle\Caso de uso e Caso de uso Textual\7a9b03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ellebueno\Documents\GitHub\Engenharia-de-Software--Mirelle\Caso de uso e Caso de uso Textual\7a9b032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0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F9" w:rsidRDefault="00EB1DF9"/>
    <w:p w:rsidR="00EB1DF9" w:rsidRDefault="00EB1DF9">
      <w:r>
        <w:t>4.2</w:t>
      </w:r>
      <w:proofErr w:type="gramStart"/>
      <w:r>
        <w:t xml:space="preserve">  </w:t>
      </w:r>
      <w:proofErr w:type="gramEnd"/>
      <w:r>
        <w:t>Casos de Uso Textuais</w:t>
      </w:r>
    </w:p>
    <w:p w:rsidR="00EB1DF9" w:rsidRDefault="00EB1DF9" w:rsidP="00EB1DF9">
      <w:pPr>
        <w:pStyle w:val="Standard"/>
        <w:rPr>
          <w:rFonts w:hint="eastAsia"/>
        </w:rPr>
      </w:pPr>
    </w:p>
    <w:p w:rsidR="00EB1DF9" w:rsidRDefault="00EB1DF9" w:rsidP="00EB1DF9">
      <w:pPr>
        <w:pStyle w:val="Standard"/>
        <w:rPr>
          <w:rFonts w:hint="eastAsia"/>
        </w:rPr>
      </w:pP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ID01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ID01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</w:t>
      </w:r>
      <w:r w:rsidRPr="007610DD">
        <w:rPr>
          <w:rFonts w:ascii="Arial" w:hAnsi="Arial"/>
          <w:sz w:val="20"/>
          <w:szCs w:val="20"/>
        </w:rPr>
        <w:t>: Inserir</w:t>
      </w:r>
      <w:r>
        <w:rPr>
          <w:rFonts w:ascii="Arial" w:hAnsi="Arial"/>
          <w:sz w:val="20"/>
          <w:szCs w:val="20"/>
        </w:rPr>
        <w:t xml:space="preserve"> Dados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consciente (Esperado)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obter os dados para os cálculos de média que o sistema deverá efetuar.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9. </w:t>
      </w:r>
      <w:proofErr w:type="gramStart"/>
      <w:r w:rsidRPr="00826C36">
        <w:rPr>
          <w:rFonts w:ascii="Arial" w:hAnsi="Arial"/>
          <w:b/>
          <w:sz w:val="20"/>
          <w:szCs w:val="20"/>
        </w:rPr>
        <w:t>Resultado :</w:t>
      </w:r>
      <w:proofErr w:type="gramEnd"/>
      <w:r>
        <w:rPr>
          <w:rFonts w:ascii="Arial" w:hAnsi="Arial"/>
          <w:sz w:val="20"/>
          <w:szCs w:val="20"/>
        </w:rPr>
        <w:t xml:space="preserve"> Obtém  e leva os dados para as próximas tarefas.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 ele é enviado para o cálculo da média correspondente.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hint="eastAsia"/>
        </w:rPr>
      </w:pP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ID02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1. Identificador:</w:t>
      </w:r>
      <w:r>
        <w:rPr>
          <w:rFonts w:ascii="Arial" w:hAnsi="Arial"/>
          <w:sz w:val="20"/>
          <w:szCs w:val="20"/>
        </w:rPr>
        <w:t xml:space="preserve"> ID02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Simples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calcular com base nos dados adquiridos a média </w:t>
      </w:r>
      <w:proofErr w:type="gramStart"/>
      <w:r>
        <w:rPr>
          <w:rFonts w:ascii="Arial" w:hAnsi="Arial"/>
          <w:sz w:val="20"/>
          <w:szCs w:val="20"/>
        </w:rPr>
        <w:t>simples(</w:t>
      </w:r>
      <w:proofErr w:type="gramEnd"/>
      <w:r>
        <w:rPr>
          <w:rFonts w:ascii="Arial" w:hAnsi="Arial"/>
          <w:sz w:val="20"/>
          <w:szCs w:val="20"/>
        </w:rPr>
        <w:t>aritmética).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simples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simples.</w:t>
      </w: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ID03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 :</w:t>
      </w:r>
      <w:proofErr w:type="gramEnd"/>
      <w:r>
        <w:rPr>
          <w:rFonts w:ascii="Arial" w:hAnsi="Arial"/>
          <w:sz w:val="20"/>
          <w:szCs w:val="20"/>
        </w:rPr>
        <w:t xml:space="preserve"> ID03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Geométrica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 a média Geométrica(média aritmética com pesos  nos atribuídos).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Geométrica.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Geométrica .</w:t>
      </w:r>
    </w:p>
    <w:p w:rsidR="00EB1DF9" w:rsidRDefault="00EB1DF9" w:rsidP="00EB1DF9">
      <w:pPr>
        <w:pStyle w:val="Standard"/>
        <w:rPr>
          <w:rFonts w:hint="eastAsia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ID04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 :</w:t>
      </w:r>
      <w:proofErr w:type="gramEnd"/>
      <w:r>
        <w:rPr>
          <w:rFonts w:ascii="Arial" w:hAnsi="Arial"/>
          <w:sz w:val="20"/>
          <w:szCs w:val="20"/>
        </w:rPr>
        <w:t xml:space="preserve"> ID04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Ponderada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lastRenderedPageBreak/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 a média Ponderada.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Usuário.</w:t>
      </w:r>
    </w:p>
    <w:p w:rsidR="00EB1DF9" w:rsidRPr="00826C36" w:rsidRDefault="00EB1DF9" w:rsidP="00EB1DF9">
      <w:pPr>
        <w:pStyle w:val="Standard"/>
        <w:rPr>
          <w:rFonts w:ascii="Arial" w:hAnsi="Arial"/>
          <w:b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Ponderada.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Ponderada.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ID05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ID05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Harmônica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</w:t>
      </w:r>
      <w:r>
        <w:rPr>
          <w:rFonts w:ascii="Arial" w:hAnsi="Arial"/>
          <w:sz w:val="20"/>
          <w:szCs w:val="20"/>
        </w:rPr>
        <w:t xml:space="preserve">: 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adquiridos, a média Harmônica.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Harmônica.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harmônica.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ID06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ID06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Repetir Processo.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826C36" w:rsidRDefault="00EB1DF9" w:rsidP="00EB1DF9">
      <w:pPr>
        <w:pStyle w:val="Standard"/>
        <w:rPr>
          <w:rFonts w:ascii="Arial" w:hAnsi="Arial"/>
          <w:b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</w:t>
      </w:r>
      <w:r>
        <w:rPr>
          <w:rFonts w:ascii="Arial" w:hAnsi="Arial"/>
          <w:sz w:val="20"/>
          <w:szCs w:val="20"/>
        </w:rPr>
        <w:t xml:space="preserve"> </w:t>
      </w:r>
      <w:r w:rsidRPr="00826C36">
        <w:rPr>
          <w:rFonts w:ascii="Arial" w:hAnsi="Arial"/>
          <w:b/>
          <w:sz w:val="20"/>
          <w:szCs w:val="20"/>
        </w:rPr>
        <w:t>Prioridade:</w:t>
      </w:r>
      <w:r>
        <w:rPr>
          <w:rFonts w:ascii="Arial" w:hAnsi="Arial"/>
          <w:sz w:val="20"/>
          <w:szCs w:val="20"/>
        </w:rPr>
        <w:t xml:space="preserve"> </w:t>
      </w:r>
      <w:r w:rsidRPr="00826C36"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repetir o calculo de média determinada pela média que até então foi calculada.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</w:t>
      </w:r>
      <w:r>
        <w:rPr>
          <w:rFonts w:ascii="Arial" w:hAnsi="Arial"/>
          <w:sz w:val="20"/>
          <w:szCs w:val="20"/>
        </w:rPr>
        <w:t>: Usuário.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O sistema irá refazer os cálculos.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10. Cenário Principal:</w:t>
      </w:r>
      <w:r>
        <w:rPr>
          <w:rFonts w:ascii="Arial" w:hAnsi="Arial"/>
          <w:sz w:val="20"/>
          <w:szCs w:val="20"/>
        </w:rPr>
        <w:t xml:space="preserve"> Após o calculo da </w:t>
      </w:r>
      <w:proofErr w:type="gramStart"/>
      <w:r>
        <w:rPr>
          <w:rFonts w:ascii="Arial" w:hAnsi="Arial"/>
          <w:sz w:val="20"/>
          <w:szCs w:val="20"/>
        </w:rPr>
        <w:t>média ,</w:t>
      </w:r>
      <w:proofErr w:type="gramEnd"/>
      <w:r>
        <w:rPr>
          <w:rFonts w:ascii="Arial" w:hAnsi="Arial"/>
          <w:sz w:val="20"/>
          <w:szCs w:val="20"/>
        </w:rPr>
        <w:t xml:space="preserve"> o sistema irá perguntar se o usuário gostaria de repetir o processo de calculo da média.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ID07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lastRenderedPageBreak/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 :</w:t>
      </w:r>
      <w:proofErr w:type="gramEnd"/>
      <w:r>
        <w:rPr>
          <w:rFonts w:ascii="Arial" w:hAnsi="Arial"/>
          <w:sz w:val="20"/>
          <w:szCs w:val="20"/>
        </w:rPr>
        <w:t xml:space="preserve"> ID03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</w:t>
      </w:r>
      <w:r>
        <w:rPr>
          <w:rFonts w:ascii="Arial" w:hAnsi="Arial"/>
          <w:sz w:val="20"/>
          <w:szCs w:val="20"/>
        </w:rPr>
        <w:t>: Exibir Resultado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</w:t>
      </w:r>
      <w:r>
        <w:rPr>
          <w:rFonts w:ascii="Arial" w:hAnsi="Arial"/>
          <w:sz w:val="20"/>
          <w:szCs w:val="20"/>
        </w:rPr>
        <w:t xml:space="preserve">: </w:t>
      </w:r>
      <w:r>
        <w:rPr>
          <w:rFonts w:ascii="Arial" w:hAnsi="Arial"/>
          <w:b/>
          <w:bCs/>
          <w:sz w:val="20"/>
          <w:szCs w:val="20"/>
        </w:rPr>
        <w:t>consciente (Esperado)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mostrar ao usuário o resultado provido do cálculo de média escolhido por esse mesmo.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8. Atores: Usuário.</w:t>
      </w:r>
    </w:p>
    <w:p w:rsidR="00EB1DF9" w:rsidRPr="00826C36" w:rsidRDefault="00EB1DF9" w:rsidP="00EB1DF9">
      <w:pPr>
        <w:pStyle w:val="Standard"/>
        <w:rPr>
          <w:rFonts w:ascii="Arial" w:hAnsi="Arial"/>
          <w:b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escolhido por esse usuário.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escolhida e após o cálculo e as repetições, caso aconteça , o sistema irá exibir o resultado compatíveis com os dados  e o métodos dos cálculos.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4.3 Diagrama</w:t>
      </w:r>
      <w:proofErr w:type="gramEnd"/>
      <w:r>
        <w:rPr>
          <w:rFonts w:ascii="Arial" w:hAnsi="Arial"/>
          <w:sz w:val="20"/>
          <w:szCs w:val="20"/>
        </w:rPr>
        <w:t xml:space="preserve"> de Fluxo de Dados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BA2817" w:rsidRDefault="00BA2817" w:rsidP="00BA2817">
      <w:r>
        <w:rPr>
          <w:noProof/>
          <w:lang w:eastAsia="pt-BR"/>
        </w:rPr>
        <w:drawing>
          <wp:inline distT="0" distB="0" distL="0" distR="0" wp14:anchorId="1991FFDD" wp14:editId="11116F12">
            <wp:extent cx="5607748" cy="2414016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705" b="6729"/>
                    <a:stretch/>
                  </pic:blipFill>
                  <pic:spPr bwMode="auto">
                    <a:xfrm>
                      <a:off x="0" y="0"/>
                      <a:ext cx="5612130" cy="241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4DEB857" wp14:editId="4F52C14A">
            <wp:extent cx="5607749" cy="8046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9397" b="15081"/>
                    <a:stretch/>
                  </pic:blipFill>
                  <pic:spPr bwMode="auto">
                    <a:xfrm>
                      <a:off x="0" y="0"/>
                      <a:ext cx="5612130" cy="805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817" w:rsidRDefault="00BA2817" w:rsidP="00EB1DF9">
      <w:pPr>
        <w:pStyle w:val="Standard"/>
        <w:rPr>
          <w:rFonts w:ascii="Arial" w:hAnsi="Arial"/>
          <w:sz w:val="20"/>
          <w:szCs w:val="20"/>
        </w:rPr>
      </w:pPr>
      <w:bookmarkStart w:id="2" w:name="_GoBack"/>
      <w:bookmarkEnd w:id="2"/>
    </w:p>
    <w:p w:rsidR="00EB1DF9" w:rsidRPr="00734E46" w:rsidRDefault="00EB1DF9" w:rsidP="00EB1DF9">
      <w:pPr>
        <w:pStyle w:val="Standard"/>
        <w:rPr>
          <w:rFonts w:hint="eastAsia"/>
        </w:rPr>
      </w:pPr>
    </w:p>
    <w:p w:rsidR="00EB1DF9" w:rsidRDefault="00EB1DF9">
      <w:pPr>
        <w:rPr>
          <w:rFonts w:hint="eastAsia"/>
        </w:rPr>
      </w:pPr>
    </w:p>
    <w:sectPr w:rsidR="00EB1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B02"/>
    <w:multiLevelType w:val="multilevel"/>
    <w:tmpl w:val="1C7AB99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A7"/>
    <w:rsid w:val="00475A26"/>
    <w:rsid w:val="004A0A31"/>
    <w:rsid w:val="00677EB9"/>
    <w:rsid w:val="006843E5"/>
    <w:rsid w:val="007C20D0"/>
    <w:rsid w:val="00AE6C05"/>
    <w:rsid w:val="00BA2817"/>
    <w:rsid w:val="00C00163"/>
    <w:rsid w:val="00DC06A7"/>
    <w:rsid w:val="00EB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A7"/>
    <w:pPr>
      <w:widowControl w:val="0"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styleId="Ttulo1">
    <w:name w:val="heading 1"/>
    <w:basedOn w:val="Ttulo"/>
    <w:link w:val="Ttulo1Char"/>
    <w:qFormat/>
    <w:rsid w:val="00DC06A7"/>
    <w:pPr>
      <w:keepNext/>
      <w:pBdr>
        <w:bottom w:val="none" w:sz="0" w:space="0" w:color="auto"/>
      </w:pBdr>
      <w:spacing w:before="240" w:after="120"/>
      <w:contextualSpacing w:val="0"/>
      <w:outlineLvl w:val="0"/>
    </w:pPr>
    <w:rPr>
      <w:rFonts w:ascii="Liberation Sans" w:eastAsia="Microsoft YaHei" w:hAnsi="Liberation Sans" w:cs="Times New Roman"/>
      <w:b/>
      <w:bCs/>
      <w:color w:val="00000A"/>
      <w:spacing w:val="0"/>
      <w:kern w:val="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C06A7"/>
    <w:rPr>
      <w:rFonts w:ascii="Liberation Sans" w:eastAsia="Microsoft YaHei" w:hAnsi="Liberation Sans" w:cs="Times New Roman"/>
      <w:b/>
      <w:bCs/>
      <w:color w:val="00000A"/>
      <w:sz w:val="36"/>
      <w:szCs w:val="36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DC06A7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semiHidden/>
    <w:rsid w:val="00DC06A7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qFormat/>
    <w:rsid w:val="00DC06A7"/>
    <w:pPr>
      <w:suppressLineNumbers/>
    </w:pPr>
  </w:style>
  <w:style w:type="paragraph" w:styleId="Ttulo">
    <w:name w:val="Title"/>
    <w:basedOn w:val="Normal"/>
    <w:next w:val="Normal"/>
    <w:link w:val="TtuloChar"/>
    <w:uiPriority w:val="10"/>
    <w:qFormat/>
    <w:rsid w:val="00DC06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har">
    <w:name w:val="Título Char"/>
    <w:basedOn w:val="Fontepargpadro"/>
    <w:link w:val="Ttulo"/>
    <w:uiPriority w:val="10"/>
    <w:rsid w:val="00DC06A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customStyle="1" w:styleId="Standard">
    <w:name w:val="Standard"/>
    <w:rsid w:val="004A0A31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1DF9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DF9"/>
    <w:rPr>
      <w:rFonts w:ascii="Tahoma" w:eastAsia="SimSun" w:hAnsi="Tahoma" w:cs="Mangal"/>
      <w:color w:val="00000A"/>
      <w:sz w:val="16"/>
      <w:szCs w:val="1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B1D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A7"/>
    <w:pPr>
      <w:widowControl w:val="0"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styleId="Ttulo1">
    <w:name w:val="heading 1"/>
    <w:basedOn w:val="Ttulo"/>
    <w:link w:val="Ttulo1Char"/>
    <w:qFormat/>
    <w:rsid w:val="00DC06A7"/>
    <w:pPr>
      <w:keepNext/>
      <w:pBdr>
        <w:bottom w:val="none" w:sz="0" w:space="0" w:color="auto"/>
      </w:pBdr>
      <w:spacing w:before="240" w:after="120"/>
      <w:contextualSpacing w:val="0"/>
      <w:outlineLvl w:val="0"/>
    </w:pPr>
    <w:rPr>
      <w:rFonts w:ascii="Liberation Sans" w:eastAsia="Microsoft YaHei" w:hAnsi="Liberation Sans" w:cs="Times New Roman"/>
      <w:b/>
      <w:bCs/>
      <w:color w:val="00000A"/>
      <w:spacing w:val="0"/>
      <w:kern w:val="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C06A7"/>
    <w:rPr>
      <w:rFonts w:ascii="Liberation Sans" w:eastAsia="Microsoft YaHei" w:hAnsi="Liberation Sans" w:cs="Times New Roman"/>
      <w:b/>
      <w:bCs/>
      <w:color w:val="00000A"/>
      <w:sz w:val="36"/>
      <w:szCs w:val="36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DC06A7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semiHidden/>
    <w:rsid w:val="00DC06A7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qFormat/>
    <w:rsid w:val="00DC06A7"/>
    <w:pPr>
      <w:suppressLineNumbers/>
    </w:pPr>
  </w:style>
  <w:style w:type="paragraph" w:styleId="Ttulo">
    <w:name w:val="Title"/>
    <w:basedOn w:val="Normal"/>
    <w:next w:val="Normal"/>
    <w:link w:val="TtuloChar"/>
    <w:uiPriority w:val="10"/>
    <w:qFormat/>
    <w:rsid w:val="00DC06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har">
    <w:name w:val="Título Char"/>
    <w:basedOn w:val="Fontepargpadro"/>
    <w:link w:val="Ttulo"/>
    <w:uiPriority w:val="10"/>
    <w:rsid w:val="00DC06A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customStyle="1" w:styleId="Standard">
    <w:name w:val="Standard"/>
    <w:rsid w:val="004A0A31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1DF9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DF9"/>
    <w:rPr>
      <w:rFonts w:ascii="Tahoma" w:eastAsia="SimSun" w:hAnsi="Tahoma" w:cs="Mangal"/>
      <w:color w:val="00000A"/>
      <w:sz w:val="16"/>
      <w:szCs w:val="1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B1D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1091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5</cp:revision>
  <dcterms:created xsi:type="dcterms:W3CDTF">2016-06-01T19:56:00Z</dcterms:created>
  <dcterms:modified xsi:type="dcterms:W3CDTF">2016-06-02T23:21:00Z</dcterms:modified>
</cp:coreProperties>
</file>