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D95C" w14:textId="605827AE" w:rsidR="00F85B09" w:rsidRDefault="00F85B09" w:rsidP="00F85B09">
      <w:pPr>
        <w:jc w:val="center"/>
        <w:rPr>
          <w:b/>
          <w:bCs/>
          <w:sz w:val="56"/>
          <w:szCs w:val="56"/>
        </w:rPr>
      </w:pPr>
      <w:r w:rsidRPr="00F85B09">
        <w:rPr>
          <w:b/>
          <w:bCs/>
          <w:sz w:val="56"/>
          <w:szCs w:val="56"/>
        </w:rPr>
        <w:t>DAB 402 – CAPSTONE PROJECT</w:t>
      </w:r>
    </w:p>
    <w:p w14:paraId="30F73A25" w14:textId="77777777" w:rsidR="00F85B09" w:rsidRPr="00F85B09" w:rsidRDefault="00F85B09" w:rsidP="00F85B09">
      <w:pPr>
        <w:jc w:val="center"/>
        <w:rPr>
          <w:b/>
          <w:bCs/>
          <w:sz w:val="56"/>
          <w:szCs w:val="56"/>
        </w:rPr>
      </w:pPr>
    </w:p>
    <w:p w14:paraId="154235E1" w14:textId="725D4A9C" w:rsidR="00F85B09" w:rsidRDefault="00F85B09" w:rsidP="00F85B09">
      <w:pPr>
        <w:jc w:val="center"/>
        <w:rPr>
          <w:b/>
          <w:bCs/>
          <w:sz w:val="48"/>
          <w:szCs w:val="48"/>
        </w:rPr>
      </w:pPr>
      <w:r w:rsidRPr="00F85B09">
        <w:rPr>
          <w:b/>
          <w:bCs/>
          <w:sz w:val="48"/>
          <w:szCs w:val="48"/>
        </w:rPr>
        <w:t>DATA ASSESSMENT</w:t>
      </w:r>
      <w:r>
        <w:rPr>
          <w:b/>
          <w:bCs/>
          <w:sz w:val="48"/>
          <w:szCs w:val="48"/>
        </w:rPr>
        <w:t>-2</w:t>
      </w:r>
    </w:p>
    <w:p w14:paraId="0CBAF535" w14:textId="77777777" w:rsidR="00F85B09" w:rsidRPr="00F85B09" w:rsidRDefault="00F85B09" w:rsidP="00F85B09">
      <w:pPr>
        <w:jc w:val="center"/>
        <w:rPr>
          <w:b/>
          <w:bCs/>
          <w:sz w:val="48"/>
          <w:szCs w:val="48"/>
        </w:rPr>
      </w:pPr>
    </w:p>
    <w:p w14:paraId="54F45B41" w14:textId="7B5DAF78" w:rsidR="00F85B09" w:rsidRDefault="00F85B09" w:rsidP="00F85B09">
      <w:pPr>
        <w:jc w:val="center"/>
        <w:rPr>
          <w:b/>
          <w:bCs/>
          <w:sz w:val="48"/>
          <w:szCs w:val="48"/>
        </w:rPr>
      </w:pPr>
      <w:r w:rsidRPr="00F85B09">
        <w:rPr>
          <w:b/>
          <w:bCs/>
          <w:sz w:val="48"/>
          <w:szCs w:val="48"/>
        </w:rPr>
        <w:t>PROJECT TOPIC:</w:t>
      </w:r>
    </w:p>
    <w:p w14:paraId="542177CB" w14:textId="77777777" w:rsidR="00F85B09" w:rsidRPr="00F85B09" w:rsidRDefault="00F85B09" w:rsidP="00F85B09">
      <w:pPr>
        <w:jc w:val="center"/>
        <w:rPr>
          <w:b/>
          <w:bCs/>
          <w:sz w:val="48"/>
          <w:szCs w:val="48"/>
        </w:rPr>
      </w:pPr>
    </w:p>
    <w:p w14:paraId="447E47C9" w14:textId="00043757" w:rsidR="00C827AA" w:rsidRDefault="00F85B09" w:rsidP="00F85B09">
      <w:pPr>
        <w:jc w:val="center"/>
        <w:rPr>
          <w:b/>
          <w:bCs/>
          <w:sz w:val="44"/>
          <w:szCs w:val="44"/>
          <w:u w:val="single"/>
        </w:rPr>
      </w:pPr>
      <w:r w:rsidRPr="00F85B09">
        <w:rPr>
          <w:b/>
          <w:bCs/>
          <w:sz w:val="44"/>
          <w:szCs w:val="44"/>
          <w:u w:val="single"/>
        </w:rPr>
        <w:t>Reducing Machine Down Time</w:t>
      </w:r>
    </w:p>
    <w:p w14:paraId="7CBDE142" w14:textId="7670E9B2" w:rsidR="00F85B09" w:rsidRDefault="00F85B09" w:rsidP="00F85B09">
      <w:pPr>
        <w:rPr>
          <w:sz w:val="24"/>
          <w:szCs w:val="24"/>
        </w:rPr>
      </w:pPr>
    </w:p>
    <w:p w14:paraId="64C237F0" w14:textId="09E8F025" w:rsidR="00C44230" w:rsidRDefault="00C44230" w:rsidP="00F85B09">
      <w:pPr>
        <w:rPr>
          <w:sz w:val="24"/>
          <w:szCs w:val="24"/>
        </w:rPr>
      </w:pPr>
    </w:p>
    <w:p w14:paraId="48517BE1" w14:textId="77777777" w:rsidR="00C44230" w:rsidRDefault="00C44230" w:rsidP="00F85B09">
      <w:pPr>
        <w:rPr>
          <w:sz w:val="24"/>
          <w:szCs w:val="24"/>
        </w:rPr>
      </w:pPr>
    </w:p>
    <w:p w14:paraId="7014FC1E" w14:textId="790A48AB" w:rsidR="00F85B09" w:rsidRDefault="00C44230" w:rsidP="00F85B09">
      <w:pPr>
        <w:rPr>
          <w:b/>
          <w:bCs/>
          <w:sz w:val="36"/>
          <w:szCs w:val="36"/>
        </w:rPr>
      </w:pPr>
      <w:r w:rsidRPr="00C44230">
        <w:rPr>
          <w:b/>
          <w:bCs/>
          <w:sz w:val="36"/>
          <w:szCs w:val="36"/>
          <w:u w:val="single"/>
        </w:rPr>
        <w:t>Group</w:t>
      </w:r>
      <w:r w:rsidRPr="00C44230">
        <w:rPr>
          <w:sz w:val="36"/>
          <w:szCs w:val="36"/>
        </w:rPr>
        <w:t>:-</w:t>
      </w:r>
      <w:r w:rsidRPr="00C44230">
        <w:rPr>
          <w:b/>
          <w:bCs/>
          <w:sz w:val="36"/>
          <w:szCs w:val="36"/>
        </w:rPr>
        <w:t xml:space="preserve"> 7</w:t>
      </w:r>
    </w:p>
    <w:p w14:paraId="4407B422" w14:textId="77777777" w:rsidR="00C44230" w:rsidRPr="00C44230" w:rsidRDefault="00C44230" w:rsidP="00F85B09">
      <w:pPr>
        <w:rPr>
          <w:sz w:val="36"/>
          <w:szCs w:val="36"/>
        </w:rPr>
      </w:pPr>
    </w:p>
    <w:p w14:paraId="129CEEF1" w14:textId="3DCC8CB0" w:rsidR="00C44230" w:rsidRPr="00C44230" w:rsidRDefault="00C44230" w:rsidP="00F85B09">
      <w:pPr>
        <w:rPr>
          <w:b/>
          <w:bCs/>
          <w:sz w:val="36"/>
          <w:szCs w:val="36"/>
          <w:u w:val="single"/>
        </w:rPr>
      </w:pPr>
      <w:r w:rsidRPr="00C44230">
        <w:rPr>
          <w:b/>
          <w:bCs/>
          <w:sz w:val="36"/>
          <w:szCs w:val="36"/>
          <w:u w:val="single"/>
        </w:rPr>
        <w:t>Group Members:</w:t>
      </w:r>
    </w:p>
    <w:p w14:paraId="5E86961D" w14:textId="36FE2B0D" w:rsidR="00C44230" w:rsidRPr="00C44230" w:rsidRDefault="00C44230" w:rsidP="00C44230">
      <w:pPr>
        <w:pStyle w:val="NormalWeb"/>
        <w:shd w:val="clear" w:color="auto" w:fill="FFFFFF"/>
        <w:spacing w:before="0" w:beforeAutospacing="0" w:after="0" w:afterAutospacing="0"/>
        <w:textAlignment w:val="baseline"/>
        <w:rPr>
          <w:rFonts w:ascii="Calibri" w:hAnsi="Calibri" w:cs="Calibri"/>
          <w:color w:val="242424"/>
          <w:sz w:val="28"/>
          <w:szCs w:val="28"/>
        </w:rPr>
      </w:pPr>
      <w:r>
        <w:tab/>
      </w:r>
      <w:r>
        <w:tab/>
      </w:r>
      <w:r w:rsidRPr="00C44230">
        <w:rPr>
          <w:rFonts w:ascii="inherit" w:hAnsi="inherit" w:cs="Calibri"/>
          <w:b/>
          <w:bCs/>
          <w:color w:val="242424"/>
          <w:sz w:val="27"/>
          <w:szCs w:val="28"/>
          <w:bdr w:val="none" w:sz="0" w:space="0" w:color="auto" w:frame="1"/>
          <w:shd w:val="clear" w:color="auto" w:fill="FFFFFF"/>
        </w:rPr>
        <w:t>Mirenkumar Patel (</w:t>
      </w:r>
      <w:r w:rsidRPr="00C44230">
        <w:rPr>
          <w:rFonts w:ascii="inherit" w:hAnsi="inherit" w:cs="Calibri"/>
          <w:color w:val="242424"/>
          <w:sz w:val="27"/>
          <w:szCs w:val="28"/>
          <w:bdr w:val="none" w:sz="0" w:space="0" w:color="auto" w:frame="1"/>
          <w:shd w:val="clear" w:color="auto" w:fill="FFFFFF"/>
        </w:rPr>
        <w:t>0782036)</w:t>
      </w:r>
    </w:p>
    <w:p w14:paraId="6C39D071" w14:textId="47E4DFDB" w:rsidR="00C44230" w:rsidRPr="00C44230" w:rsidRDefault="00C44230" w:rsidP="00C44230">
      <w:pPr>
        <w:pStyle w:val="NormalWeb"/>
        <w:shd w:val="clear" w:color="auto" w:fill="FFFFFF"/>
        <w:spacing w:before="0" w:beforeAutospacing="0" w:after="0" w:afterAutospacing="0"/>
        <w:textAlignment w:val="baseline"/>
        <w:rPr>
          <w:rFonts w:ascii="Calibri" w:hAnsi="Calibri" w:cs="Calibri"/>
          <w:color w:val="242424"/>
          <w:sz w:val="28"/>
          <w:szCs w:val="28"/>
        </w:rPr>
      </w:pPr>
      <w:r w:rsidRPr="00C44230">
        <w:rPr>
          <w:rFonts w:ascii="inherit" w:hAnsi="inherit" w:cs="Calibri"/>
          <w:color w:val="242424"/>
          <w:sz w:val="27"/>
          <w:szCs w:val="28"/>
          <w:bdr w:val="none" w:sz="0" w:space="0" w:color="auto" w:frame="1"/>
        </w:rPr>
        <w:t>                   </w:t>
      </w:r>
      <w:r w:rsidRPr="00C44230">
        <w:rPr>
          <w:rFonts w:ascii="inherit" w:hAnsi="inherit" w:cs="Calibri"/>
          <w:color w:val="242424"/>
          <w:sz w:val="27"/>
          <w:szCs w:val="28"/>
          <w:bdr w:val="none" w:sz="0" w:space="0" w:color="auto" w:frame="1"/>
        </w:rPr>
        <w:tab/>
      </w:r>
      <w:r w:rsidRPr="00C44230">
        <w:rPr>
          <w:rFonts w:ascii="inherit" w:hAnsi="inherit" w:cs="Calibri"/>
          <w:b/>
          <w:bCs/>
          <w:color w:val="242424"/>
          <w:sz w:val="27"/>
          <w:szCs w:val="28"/>
          <w:bdr w:val="none" w:sz="0" w:space="0" w:color="auto" w:frame="1"/>
        </w:rPr>
        <w:t xml:space="preserve">Zeelkumar Mandpara </w:t>
      </w:r>
      <w:r w:rsidRPr="00C44230">
        <w:rPr>
          <w:rFonts w:ascii="inherit" w:hAnsi="inherit" w:cs="Calibri"/>
          <w:color w:val="242424"/>
          <w:sz w:val="27"/>
          <w:szCs w:val="28"/>
          <w:bdr w:val="none" w:sz="0" w:space="0" w:color="auto" w:frame="1"/>
        </w:rPr>
        <w:t>(0790824)</w:t>
      </w:r>
    </w:p>
    <w:p w14:paraId="00FE6D33" w14:textId="7B9C40CB" w:rsidR="00C44230" w:rsidRPr="00C44230" w:rsidRDefault="00C44230" w:rsidP="00C44230">
      <w:pPr>
        <w:pStyle w:val="NormalWeb"/>
        <w:shd w:val="clear" w:color="auto" w:fill="FFFFFF"/>
        <w:spacing w:before="0" w:beforeAutospacing="0" w:after="0" w:afterAutospacing="0"/>
        <w:textAlignment w:val="baseline"/>
        <w:rPr>
          <w:rFonts w:ascii="Calibri" w:hAnsi="Calibri" w:cs="Calibri"/>
          <w:color w:val="242424"/>
          <w:sz w:val="28"/>
          <w:szCs w:val="28"/>
        </w:rPr>
      </w:pPr>
      <w:r w:rsidRPr="00C44230">
        <w:rPr>
          <w:rFonts w:ascii="inherit" w:hAnsi="inherit" w:cs="Calibri"/>
          <w:color w:val="242424"/>
          <w:sz w:val="27"/>
          <w:szCs w:val="28"/>
          <w:bdr w:val="none" w:sz="0" w:space="0" w:color="auto" w:frame="1"/>
        </w:rPr>
        <w:t xml:space="preserve">                    </w:t>
      </w:r>
      <w:r w:rsidRPr="00C44230">
        <w:rPr>
          <w:rFonts w:ascii="inherit" w:hAnsi="inherit" w:cs="Calibri"/>
          <w:color w:val="242424"/>
          <w:sz w:val="27"/>
          <w:szCs w:val="28"/>
          <w:bdr w:val="none" w:sz="0" w:space="0" w:color="auto" w:frame="1"/>
        </w:rPr>
        <w:tab/>
      </w:r>
      <w:r w:rsidRPr="00C44230">
        <w:rPr>
          <w:rFonts w:ascii="inherit" w:hAnsi="inherit" w:cs="Calibri"/>
          <w:b/>
          <w:bCs/>
          <w:color w:val="242424"/>
          <w:sz w:val="27"/>
          <w:szCs w:val="28"/>
          <w:bdr w:val="none" w:sz="0" w:space="0" w:color="auto" w:frame="1"/>
        </w:rPr>
        <w:t>Nirmit pareliya</w:t>
      </w:r>
      <w:r w:rsidRPr="00C44230">
        <w:rPr>
          <w:rFonts w:ascii="inherit" w:hAnsi="inherit" w:cs="Calibri"/>
          <w:color w:val="242424"/>
          <w:sz w:val="27"/>
          <w:szCs w:val="28"/>
          <w:bdr w:val="none" w:sz="0" w:space="0" w:color="auto" w:frame="1"/>
        </w:rPr>
        <w:t>(0785084)</w:t>
      </w:r>
    </w:p>
    <w:p w14:paraId="3BAFF19A" w14:textId="55050BB6" w:rsidR="00C44230" w:rsidRPr="00C44230" w:rsidRDefault="00C44230" w:rsidP="00C44230">
      <w:pPr>
        <w:pStyle w:val="NormalWeb"/>
        <w:shd w:val="clear" w:color="auto" w:fill="FFFFFF"/>
        <w:spacing w:before="0" w:beforeAutospacing="0" w:after="0" w:afterAutospacing="0"/>
        <w:textAlignment w:val="baseline"/>
        <w:rPr>
          <w:rFonts w:ascii="Calibri" w:hAnsi="Calibri" w:cs="Calibri"/>
          <w:color w:val="242424"/>
          <w:sz w:val="28"/>
          <w:szCs w:val="28"/>
        </w:rPr>
      </w:pPr>
      <w:r w:rsidRPr="00C44230">
        <w:rPr>
          <w:rFonts w:ascii="inherit" w:hAnsi="inherit" w:cs="Calibri"/>
          <w:color w:val="242424"/>
          <w:sz w:val="27"/>
          <w:szCs w:val="28"/>
          <w:bdr w:val="none" w:sz="0" w:space="0" w:color="auto" w:frame="1"/>
        </w:rPr>
        <w:t xml:space="preserve">                    </w:t>
      </w:r>
      <w:r w:rsidRPr="00C44230">
        <w:rPr>
          <w:rFonts w:ascii="inherit" w:hAnsi="inherit" w:cs="Calibri"/>
          <w:color w:val="242424"/>
          <w:sz w:val="27"/>
          <w:szCs w:val="28"/>
          <w:bdr w:val="none" w:sz="0" w:space="0" w:color="auto" w:frame="1"/>
        </w:rPr>
        <w:tab/>
      </w:r>
      <w:r w:rsidRPr="00C44230">
        <w:rPr>
          <w:rFonts w:ascii="inherit" w:hAnsi="inherit" w:cs="Calibri"/>
          <w:b/>
          <w:bCs/>
          <w:color w:val="242424"/>
          <w:sz w:val="27"/>
          <w:szCs w:val="28"/>
          <w:bdr w:val="none" w:sz="0" w:space="0" w:color="auto" w:frame="1"/>
        </w:rPr>
        <w:t>Miloni Patel</w:t>
      </w:r>
      <w:r w:rsidRPr="00C44230">
        <w:rPr>
          <w:rFonts w:ascii="inherit" w:hAnsi="inherit" w:cs="Calibri"/>
          <w:color w:val="242424"/>
          <w:sz w:val="27"/>
          <w:szCs w:val="28"/>
          <w:bdr w:val="none" w:sz="0" w:space="0" w:color="auto" w:frame="1"/>
        </w:rPr>
        <w:t>(</w:t>
      </w:r>
      <w:r w:rsidRPr="00C44230">
        <w:rPr>
          <w:rFonts w:ascii="inherit" w:hAnsi="inherit" w:cs="Calibri"/>
          <w:color w:val="242424"/>
          <w:sz w:val="27"/>
          <w:szCs w:val="28"/>
          <w:bdr w:val="none" w:sz="0" w:space="0" w:color="auto" w:frame="1"/>
          <w:shd w:val="clear" w:color="auto" w:fill="FFFFFF"/>
        </w:rPr>
        <w:t>0788500)</w:t>
      </w:r>
    </w:p>
    <w:p w14:paraId="67D48400" w14:textId="6CF6B06D" w:rsidR="00C44230" w:rsidRPr="00C44230" w:rsidRDefault="00C44230" w:rsidP="00C44230">
      <w:pPr>
        <w:pStyle w:val="NormalWeb"/>
        <w:shd w:val="clear" w:color="auto" w:fill="FFFFFF"/>
        <w:spacing w:before="0" w:beforeAutospacing="0" w:after="0" w:afterAutospacing="0"/>
        <w:textAlignment w:val="baseline"/>
        <w:rPr>
          <w:rFonts w:ascii="Calibri" w:hAnsi="Calibri" w:cs="Calibri"/>
          <w:color w:val="242424"/>
          <w:sz w:val="28"/>
          <w:szCs w:val="28"/>
        </w:rPr>
      </w:pPr>
      <w:r w:rsidRPr="00C44230">
        <w:rPr>
          <w:rFonts w:ascii="inherit" w:hAnsi="inherit" w:cs="Calibri"/>
          <w:color w:val="242424"/>
          <w:sz w:val="27"/>
          <w:szCs w:val="28"/>
          <w:bdr w:val="none" w:sz="0" w:space="0" w:color="auto" w:frame="1"/>
          <w:shd w:val="clear" w:color="auto" w:fill="FFFFFF"/>
        </w:rPr>
        <w:t xml:space="preserve">                    </w:t>
      </w:r>
      <w:r w:rsidRPr="00C44230">
        <w:rPr>
          <w:rFonts w:ascii="inherit" w:hAnsi="inherit" w:cs="Calibri"/>
          <w:color w:val="242424"/>
          <w:sz w:val="27"/>
          <w:szCs w:val="28"/>
          <w:bdr w:val="none" w:sz="0" w:space="0" w:color="auto" w:frame="1"/>
          <w:shd w:val="clear" w:color="auto" w:fill="FFFFFF"/>
        </w:rPr>
        <w:tab/>
      </w:r>
      <w:r w:rsidRPr="00C44230">
        <w:rPr>
          <w:rFonts w:ascii="inherit" w:hAnsi="inherit" w:cs="Calibri"/>
          <w:b/>
          <w:bCs/>
          <w:color w:val="242424"/>
          <w:sz w:val="27"/>
          <w:szCs w:val="28"/>
          <w:bdr w:val="none" w:sz="0" w:space="0" w:color="auto" w:frame="1"/>
          <w:shd w:val="clear" w:color="auto" w:fill="FFFFFF"/>
        </w:rPr>
        <w:t>Harsh Patidar</w:t>
      </w:r>
      <w:r w:rsidRPr="00C44230">
        <w:rPr>
          <w:rFonts w:ascii="inherit" w:hAnsi="inherit" w:cs="Calibri"/>
          <w:color w:val="242424"/>
          <w:sz w:val="27"/>
          <w:szCs w:val="28"/>
          <w:bdr w:val="none" w:sz="0" w:space="0" w:color="auto" w:frame="1"/>
          <w:shd w:val="clear" w:color="auto" w:fill="FFFFFF"/>
        </w:rPr>
        <w:t>(0791820)</w:t>
      </w:r>
    </w:p>
    <w:p w14:paraId="770836D9" w14:textId="5ED8DE3F" w:rsidR="00C44230" w:rsidRDefault="00C44230" w:rsidP="00C44230">
      <w:pPr>
        <w:shd w:val="clear" w:color="auto" w:fill="FFFFFF"/>
        <w:spacing w:after="0" w:line="330" w:lineRule="atLeast"/>
        <w:textAlignment w:val="center"/>
        <w:rPr>
          <w:sz w:val="24"/>
          <w:szCs w:val="24"/>
        </w:rPr>
      </w:pPr>
    </w:p>
    <w:p w14:paraId="0EFC0C4F" w14:textId="76964328" w:rsidR="00C44230" w:rsidRDefault="00C44230" w:rsidP="00F85B09">
      <w:pPr>
        <w:rPr>
          <w:sz w:val="24"/>
          <w:szCs w:val="24"/>
        </w:rPr>
      </w:pPr>
    </w:p>
    <w:p w14:paraId="7D9B4851" w14:textId="4932561E" w:rsidR="00C44230" w:rsidRDefault="00C44230" w:rsidP="00F85B09">
      <w:pPr>
        <w:rPr>
          <w:sz w:val="24"/>
          <w:szCs w:val="24"/>
        </w:rPr>
      </w:pPr>
    </w:p>
    <w:p w14:paraId="2B1E9F22" w14:textId="77777777" w:rsidR="00C44230" w:rsidRDefault="00C44230" w:rsidP="00F85B09">
      <w:pPr>
        <w:rPr>
          <w:sz w:val="24"/>
          <w:szCs w:val="24"/>
        </w:rPr>
      </w:pPr>
    </w:p>
    <w:p w14:paraId="60F37B5D" w14:textId="77D084FC" w:rsidR="00F85B09" w:rsidRDefault="00F85B09" w:rsidP="00F85B09">
      <w:pPr>
        <w:rPr>
          <w:sz w:val="24"/>
          <w:szCs w:val="24"/>
        </w:rPr>
      </w:pPr>
    </w:p>
    <w:p w14:paraId="158AAE76" w14:textId="038B7395" w:rsidR="00F85B09" w:rsidRPr="00F85B09" w:rsidRDefault="00F85B09" w:rsidP="00F85B09">
      <w:pPr>
        <w:jc w:val="center"/>
        <w:rPr>
          <w:b/>
          <w:bCs/>
          <w:sz w:val="36"/>
          <w:szCs w:val="36"/>
          <w:u w:val="single"/>
        </w:rPr>
      </w:pPr>
      <w:r w:rsidRPr="00F85B09">
        <w:rPr>
          <w:b/>
          <w:bCs/>
          <w:sz w:val="36"/>
          <w:szCs w:val="36"/>
          <w:u w:val="single"/>
        </w:rPr>
        <w:lastRenderedPageBreak/>
        <w:t>Reducing Machine Downtime:</w:t>
      </w:r>
    </w:p>
    <w:p w14:paraId="17DDC3D1" w14:textId="0991D1AF" w:rsidR="00F85B09" w:rsidRDefault="00F85B09" w:rsidP="00F85B09">
      <w:pPr>
        <w:jc w:val="both"/>
        <w:rPr>
          <w:b/>
          <w:bCs/>
          <w:sz w:val="32"/>
          <w:szCs w:val="32"/>
          <w:u w:val="single"/>
        </w:rPr>
      </w:pPr>
      <w:r>
        <w:rPr>
          <w:b/>
          <w:bCs/>
          <w:sz w:val="32"/>
          <w:szCs w:val="32"/>
          <w:u w:val="single"/>
        </w:rPr>
        <w:t>Description:</w:t>
      </w:r>
    </w:p>
    <w:p w14:paraId="3A25DDF2" w14:textId="008D02BB" w:rsidR="00F85B09" w:rsidRDefault="00F85B09" w:rsidP="00D26B5B">
      <w:pPr>
        <w:ind w:firstLine="720"/>
        <w:jc w:val="both"/>
        <w:rPr>
          <w:sz w:val="24"/>
          <w:szCs w:val="24"/>
        </w:rPr>
      </w:pPr>
      <w:r w:rsidRPr="00F85B09">
        <w:rPr>
          <w:sz w:val="24"/>
          <w:szCs w:val="24"/>
        </w:rPr>
        <w:t>Reducing machine downtime is the process of cutting down on the amount of time a machine is not in use. Downtime may be brought on by a number of things, including mechanical issues, operator mistakes, and the need for repair, and it can cost firms a lot in terms of lost output, lower productivity, and higher maintenance costs.</w:t>
      </w:r>
    </w:p>
    <w:p w14:paraId="3CAE7D00" w14:textId="77BB010D" w:rsidR="00F85B09" w:rsidRDefault="00F85B09" w:rsidP="00D26B5B">
      <w:pPr>
        <w:ind w:firstLine="720"/>
        <w:jc w:val="both"/>
        <w:rPr>
          <w:sz w:val="24"/>
          <w:szCs w:val="24"/>
        </w:rPr>
      </w:pPr>
      <w:r w:rsidRPr="00F85B09">
        <w:rPr>
          <w:sz w:val="24"/>
          <w:szCs w:val="24"/>
        </w:rPr>
        <w:t xml:space="preserve">Businesses may use a number of tactics to lower machine downtime, including developing predictive maintenance programmes, enhancing operator training and monitoring, and </w:t>
      </w:r>
      <w:r>
        <w:rPr>
          <w:sz w:val="24"/>
          <w:szCs w:val="24"/>
        </w:rPr>
        <w:t>utilizing</w:t>
      </w:r>
      <w:r w:rsidRPr="00F85B09">
        <w:rPr>
          <w:sz w:val="24"/>
          <w:szCs w:val="24"/>
        </w:rPr>
        <w:t xml:space="preserve"> machine learning algorithms to anticipate and avoid downtime situations.</w:t>
      </w:r>
    </w:p>
    <w:p w14:paraId="5C24535F" w14:textId="5EC2DC7A" w:rsidR="00F85B09" w:rsidRDefault="00F85B09" w:rsidP="00D26B5B">
      <w:pPr>
        <w:ind w:firstLine="720"/>
        <w:jc w:val="both"/>
        <w:rPr>
          <w:sz w:val="24"/>
          <w:szCs w:val="24"/>
        </w:rPr>
      </w:pPr>
      <w:r w:rsidRPr="00F85B09">
        <w:rPr>
          <w:sz w:val="24"/>
          <w:szCs w:val="24"/>
        </w:rPr>
        <w:t>In order to detect trends and anomalies that can point to potential breakdowns or the need for maintenance, machine learning algorithms can evaluate previous data on the functioning of a machine. This can help firms reduce downtime by scheduling maintenance within pre-planned downtime windows or anticipating and taking care of maintenance needs before a machine breaks down.</w:t>
      </w:r>
    </w:p>
    <w:p w14:paraId="74913066" w14:textId="60822A11" w:rsidR="00F85B09" w:rsidRDefault="00F85B09" w:rsidP="00D26B5B">
      <w:pPr>
        <w:ind w:firstLine="720"/>
        <w:jc w:val="both"/>
        <w:rPr>
          <w:sz w:val="24"/>
          <w:szCs w:val="24"/>
        </w:rPr>
      </w:pPr>
      <w:r w:rsidRPr="00F85B09">
        <w:rPr>
          <w:sz w:val="24"/>
          <w:szCs w:val="24"/>
        </w:rPr>
        <w:t>Businesses may boost production productivity, save maintenance costs, and enhance overall equipment performance by decreasing machine downtime. By providing high-quality goods and services, may lead to considerable cost reductions, better profitability, and enhanced customer happiness.</w:t>
      </w:r>
    </w:p>
    <w:p w14:paraId="7C94B473" w14:textId="6FDB9DA7" w:rsidR="00C6568E" w:rsidRDefault="00C6568E" w:rsidP="00F85B09">
      <w:pPr>
        <w:jc w:val="both"/>
        <w:rPr>
          <w:sz w:val="24"/>
          <w:szCs w:val="24"/>
        </w:rPr>
      </w:pPr>
    </w:p>
    <w:p w14:paraId="573C15DD" w14:textId="17729F19" w:rsidR="00C6568E" w:rsidRDefault="00C6568E" w:rsidP="00F85B09">
      <w:pPr>
        <w:jc w:val="both"/>
        <w:rPr>
          <w:b/>
          <w:bCs/>
          <w:sz w:val="32"/>
          <w:szCs w:val="32"/>
          <w:u w:val="single"/>
        </w:rPr>
      </w:pPr>
      <w:r w:rsidRPr="00C6568E">
        <w:rPr>
          <w:b/>
          <w:bCs/>
          <w:sz w:val="32"/>
          <w:szCs w:val="32"/>
          <w:u w:val="single"/>
        </w:rPr>
        <w:t>Data Assessment Steps:</w:t>
      </w:r>
    </w:p>
    <w:p w14:paraId="234E5328" w14:textId="15B5714B" w:rsidR="00C6568E" w:rsidRDefault="00C6568E" w:rsidP="00C6568E">
      <w:pPr>
        <w:pStyle w:val="ListParagraph"/>
        <w:numPr>
          <w:ilvl w:val="0"/>
          <w:numId w:val="1"/>
        </w:numPr>
        <w:jc w:val="both"/>
        <w:rPr>
          <w:sz w:val="24"/>
          <w:szCs w:val="24"/>
        </w:rPr>
      </w:pPr>
      <w:r>
        <w:t xml:space="preserve">. </w:t>
      </w:r>
      <w:r w:rsidRPr="00C6568E">
        <w:rPr>
          <w:b/>
          <w:bCs/>
          <w:sz w:val="28"/>
          <w:szCs w:val="28"/>
        </w:rPr>
        <w:t>Data Source(s) and Gathering:</w:t>
      </w:r>
      <w:r w:rsidRPr="00C6568E">
        <w:t xml:space="preserve"> </w:t>
      </w:r>
      <w:r w:rsidRPr="00C6568E">
        <w:rPr>
          <w:sz w:val="24"/>
          <w:szCs w:val="24"/>
        </w:rPr>
        <w:t>The collecting and use of data are crucial steps in the data assessment process.</w:t>
      </w:r>
      <w:r w:rsidRPr="00C6568E">
        <w:t xml:space="preserve"> </w:t>
      </w:r>
      <w:r w:rsidRPr="00C6568E">
        <w:rPr>
          <w:sz w:val="24"/>
          <w:szCs w:val="24"/>
        </w:rPr>
        <w:t>Here are some steps involved in identifying data sources and gathering data:</w:t>
      </w:r>
    </w:p>
    <w:p w14:paraId="6CC81639" w14:textId="348C3FE3" w:rsidR="00C6568E" w:rsidRDefault="00C6568E" w:rsidP="00C6568E">
      <w:pPr>
        <w:pStyle w:val="ListParagraph"/>
        <w:numPr>
          <w:ilvl w:val="1"/>
          <w:numId w:val="1"/>
        </w:numPr>
        <w:jc w:val="both"/>
        <w:rPr>
          <w:sz w:val="24"/>
          <w:szCs w:val="24"/>
        </w:rPr>
      </w:pPr>
      <w:r w:rsidRPr="00C6568E">
        <w:rPr>
          <w:b/>
          <w:bCs/>
          <w:sz w:val="24"/>
          <w:szCs w:val="24"/>
        </w:rPr>
        <w:t>Determine possible sources of data:</w:t>
      </w:r>
      <w:r w:rsidRPr="00C6568E">
        <w:rPr>
          <w:sz w:val="24"/>
          <w:szCs w:val="24"/>
        </w:rPr>
        <w:t xml:space="preserve"> Identify the data sources that are pertinent to the study topic or business challenge. These sources consist of external sources.</w:t>
      </w:r>
    </w:p>
    <w:p w14:paraId="20D50D17" w14:textId="65D20E0E" w:rsidR="00C6568E" w:rsidRDefault="00C6568E" w:rsidP="00C6568E">
      <w:pPr>
        <w:pStyle w:val="ListParagraph"/>
        <w:numPr>
          <w:ilvl w:val="1"/>
          <w:numId w:val="1"/>
        </w:numPr>
        <w:jc w:val="both"/>
        <w:rPr>
          <w:sz w:val="24"/>
          <w:szCs w:val="24"/>
        </w:rPr>
      </w:pPr>
      <w:r w:rsidRPr="00C6568E">
        <w:rPr>
          <w:b/>
          <w:bCs/>
          <w:sz w:val="24"/>
          <w:szCs w:val="24"/>
        </w:rPr>
        <w:t>Get authorization and access:</w:t>
      </w:r>
      <w:r w:rsidRPr="00C6568E">
        <w:rPr>
          <w:sz w:val="24"/>
          <w:szCs w:val="24"/>
        </w:rPr>
        <w:t xml:space="preserve"> Request authorization and access to the information sources. This might entail negotiating contracts, signing contracts, or getting permission.</w:t>
      </w:r>
    </w:p>
    <w:p w14:paraId="467213B7" w14:textId="649305D9" w:rsidR="00C6568E" w:rsidRDefault="00C6568E" w:rsidP="00C6568E">
      <w:pPr>
        <w:pStyle w:val="ListParagraph"/>
        <w:numPr>
          <w:ilvl w:val="1"/>
          <w:numId w:val="1"/>
        </w:numPr>
        <w:jc w:val="both"/>
        <w:rPr>
          <w:sz w:val="24"/>
          <w:szCs w:val="24"/>
        </w:rPr>
      </w:pPr>
      <w:r w:rsidRPr="00C6568E">
        <w:rPr>
          <w:b/>
          <w:bCs/>
          <w:sz w:val="24"/>
          <w:szCs w:val="24"/>
        </w:rPr>
        <w:t>Gather the data:</w:t>
      </w:r>
      <w:r w:rsidRPr="00C6568E">
        <w:rPr>
          <w:sz w:val="24"/>
          <w:szCs w:val="24"/>
        </w:rPr>
        <w:t xml:space="preserve"> Get the information from the suggested sources. This might entail data collecting, data scraping, or data </w:t>
      </w:r>
      <w:r w:rsidR="006C0462" w:rsidRPr="00C6568E">
        <w:rPr>
          <w:sz w:val="24"/>
          <w:szCs w:val="24"/>
        </w:rPr>
        <w:t>extraction.</w:t>
      </w:r>
      <w:r w:rsidR="006C0462">
        <w:rPr>
          <w:sz w:val="24"/>
          <w:szCs w:val="24"/>
        </w:rPr>
        <w:t xml:space="preserve"> In our case, it was data collecting.</w:t>
      </w:r>
    </w:p>
    <w:p w14:paraId="4B17E6F1" w14:textId="2FEF7101" w:rsidR="00C6568E" w:rsidRDefault="00C6568E" w:rsidP="00C6568E">
      <w:pPr>
        <w:pStyle w:val="ListParagraph"/>
        <w:numPr>
          <w:ilvl w:val="1"/>
          <w:numId w:val="1"/>
        </w:numPr>
        <w:jc w:val="both"/>
        <w:rPr>
          <w:sz w:val="24"/>
          <w:szCs w:val="24"/>
        </w:rPr>
      </w:pPr>
      <w:r w:rsidRPr="00C6568E">
        <w:rPr>
          <w:b/>
          <w:bCs/>
          <w:sz w:val="24"/>
          <w:szCs w:val="24"/>
        </w:rPr>
        <w:t>Validate the data:</w:t>
      </w:r>
      <w:r w:rsidRPr="00C6568E">
        <w:rPr>
          <w:sz w:val="24"/>
          <w:szCs w:val="24"/>
        </w:rPr>
        <w:t xml:space="preserve"> Check the precision and thoroughness of the information gathered. Checking for missing data, outliers, or contradictions may be necessary </w:t>
      </w:r>
      <w:r>
        <w:rPr>
          <w:sz w:val="24"/>
          <w:szCs w:val="24"/>
        </w:rPr>
        <w:t>for</w:t>
      </w:r>
      <w:r w:rsidRPr="00C6568E">
        <w:rPr>
          <w:sz w:val="24"/>
          <w:szCs w:val="24"/>
        </w:rPr>
        <w:t xml:space="preserve"> this.</w:t>
      </w:r>
    </w:p>
    <w:p w14:paraId="447EDBE0" w14:textId="775443E6" w:rsidR="00C6568E" w:rsidRDefault="00C6568E" w:rsidP="00C6568E">
      <w:pPr>
        <w:pStyle w:val="ListParagraph"/>
        <w:numPr>
          <w:ilvl w:val="1"/>
          <w:numId w:val="1"/>
        </w:numPr>
        <w:jc w:val="both"/>
        <w:rPr>
          <w:sz w:val="24"/>
          <w:szCs w:val="24"/>
        </w:rPr>
      </w:pPr>
      <w:r w:rsidRPr="00C6568E">
        <w:rPr>
          <w:b/>
          <w:bCs/>
          <w:sz w:val="24"/>
          <w:szCs w:val="24"/>
        </w:rPr>
        <w:lastRenderedPageBreak/>
        <w:t>Data preparation</w:t>
      </w:r>
      <w:r w:rsidRPr="00C6568E">
        <w:rPr>
          <w:sz w:val="24"/>
          <w:szCs w:val="24"/>
        </w:rPr>
        <w:t xml:space="preserve">: Data preparation is the process of preparing data for analysis. This might entail data </w:t>
      </w:r>
      <w:r>
        <w:rPr>
          <w:sz w:val="24"/>
          <w:szCs w:val="24"/>
        </w:rPr>
        <w:t>normalization</w:t>
      </w:r>
      <w:r w:rsidRPr="00C6568E">
        <w:rPr>
          <w:sz w:val="24"/>
          <w:szCs w:val="24"/>
        </w:rPr>
        <w:t>, data transformation, or data cleansing.</w:t>
      </w:r>
    </w:p>
    <w:p w14:paraId="76BDC83C" w14:textId="615269F2" w:rsidR="006C0462" w:rsidRDefault="006C0462" w:rsidP="00C6568E">
      <w:pPr>
        <w:pStyle w:val="ListParagraph"/>
        <w:numPr>
          <w:ilvl w:val="1"/>
          <w:numId w:val="1"/>
        </w:numPr>
        <w:jc w:val="both"/>
        <w:rPr>
          <w:sz w:val="24"/>
          <w:szCs w:val="24"/>
        </w:rPr>
      </w:pPr>
      <w:r w:rsidRPr="006C0462">
        <w:rPr>
          <w:b/>
          <w:bCs/>
          <w:sz w:val="24"/>
          <w:szCs w:val="24"/>
        </w:rPr>
        <w:t>Integrate the data:</w:t>
      </w:r>
      <w:r w:rsidRPr="006C0462">
        <w:rPr>
          <w:sz w:val="24"/>
          <w:szCs w:val="24"/>
        </w:rPr>
        <w:t xml:space="preserve"> Combine the data gathered with information from other reliable sources. This can entail data connecting or data fusion.</w:t>
      </w:r>
    </w:p>
    <w:p w14:paraId="31B76320" w14:textId="72D8E4AB" w:rsidR="006C0462" w:rsidRDefault="006C0462" w:rsidP="00C6568E">
      <w:pPr>
        <w:pStyle w:val="ListParagraph"/>
        <w:numPr>
          <w:ilvl w:val="1"/>
          <w:numId w:val="1"/>
        </w:numPr>
        <w:jc w:val="both"/>
        <w:rPr>
          <w:sz w:val="24"/>
          <w:szCs w:val="24"/>
        </w:rPr>
      </w:pPr>
      <w:r w:rsidRPr="006C0462">
        <w:rPr>
          <w:b/>
          <w:bCs/>
          <w:sz w:val="24"/>
          <w:szCs w:val="24"/>
        </w:rPr>
        <w:t>Data storage:</w:t>
      </w:r>
      <w:r w:rsidRPr="006C0462">
        <w:rPr>
          <w:sz w:val="24"/>
          <w:szCs w:val="24"/>
        </w:rPr>
        <w:t xml:space="preserve"> Data should be kept in a safe, well-organized location that makes it simple to access and retrieve. Using a database or data warehouse may be required for this.</w:t>
      </w:r>
    </w:p>
    <w:p w14:paraId="05C96544" w14:textId="6008343F" w:rsidR="006C0462" w:rsidRDefault="006C0462" w:rsidP="00C6568E">
      <w:pPr>
        <w:pStyle w:val="ListParagraph"/>
        <w:numPr>
          <w:ilvl w:val="1"/>
          <w:numId w:val="1"/>
        </w:numPr>
        <w:jc w:val="both"/>
        <w:rPr>
          <w:sz w:val="24"/>
          <w:szCs w:val="24"/>
        </w:rPr>
      </w:pPr>
      <w:r w:rsidRPr="006C0462">
        <w:rPr>
          <w:b/>
          <w:bCs/>
          <w:sz w:val="24"/>
          <w:szCs w:val="24"/>
        </w:rPr>
        <w:t>Record the data:</w:t>
      </w:r>
      <w:r w:rsidRPr="006C0462">
        <w:rPr>
          <w:sz w:val="24"/>
          <w:szCs w:val="24"/>
        </w:rPr>
        <w:t xml:space="preserve"> The data sources, data gathering techniques, and data preparation stages should all be documented. This makes the data more transparent and replicable.</w:t>
      </w:r>
    </w:p>
    <w:p w14:paraId="78CE42F4" w14:textId="2778566E" w:rsidR="00C6568E" w:rsidRDefault="006C0462" w:rsidP="00C6568E">
      <w:pPr>
        <w:ind w:left="720"/>
        <w:jc w:val="both"/>
        <w:rPr>
          <w:sz w:val="24"/>
          <w:szCs w:val="24"/>
        </w:rPr>
      </w:pPr>
      <w:r>
        <w:rPr>
          <w:sz w:val="24"/>
          <w:szCs w:val="24"/>
        </w:rPr>
        <w:t>These</w:t>
      </w:r>
      <w:r w:rsidR="00C6568E">
        <w:rPr>
          <w:sz w:val="24"/>
          <w:szCs w:val="24"/>
        </w:rPr>
        <w:t xml:space="preserve"> </w:t>
      </w:r>
      <w:r>
        <w:rPr>
          <w:sz w:val="24"/>
          <w:szCs w:val="24"/>
        </w:rPr>
        <w:t>were</w:t>
      </w:r>
      <w:r w:rsidR="00C6568E">
        <w:rPr>
          <w:sz w:val="24"/>
          <w:szCs w:val="24"/>
        </w:rPr>
        <w:t xml:space="preserve"> some of the steps required to do Data Gathering. But as we are having external </w:t>
      </w:r>
      <w:r>
        <w:rPr>
          <w:sz w:val="24"/>
          <w:szCs w:val="24"/>
        </w:rPr>
        <w:t>sponsors most of the work was done by our sponsors in order to maintain their confidentiality.</w:t>
      </w:r>
    </w:p>
    <w:p w14:paraId="40DD9D28" w14:textId="77777777" w:rsidR="008D2C5D" w:rsidRPr="008D2C5D" w:rsidRDefault="008D2C5D" w:rsidP="008D2C5D">
      <w:pPr>
        <w:pStyle w:val="ListParagraph"/>
        <w:numPr>
          <w:ilvl w:val="0"/>
          <w:numId w:val="1"/>
        </w:numPr>
        <w:jc w:val="both"/>
        <w:rPr>
          <w:sz w:val="24"/>
          <w:szCs w:val="24"/>
        </w:rPr>
      </w:pPr>
      <w:r w:rsidRPr="00D26B5B">
        <w:rPr>
          <w:b/>
          <w:bCs/>
          <w:sz w:val="28"/>
          <w:szCs w:val="28"/>
        </w:rPr>
        <w:t>Dataset Features/Attributes:</w:t>
      </w:r>
      <w:r w:rsidRPr="00D26B5B">
        <w:rPr>
          <w:sz w:val="28"/>
          <w:szCs w:val="28"/>
        </w:rPr>
        <w:t xml:space="preserve"> </w:t>
      </w:r>
      <w:r w:rsidRPr="008D2C5D">
        <w:rPr>
          <w:sz w:val="24"/>
          <w:szCs w:val="24"/>
        </w:rPr>
        <w:t>The reducing machine downtime dataset may include a number of features/attributes that describe the downtime incidents, including the machine ID, machine type, date and time of the downtime, how long it lasted, what caused it to happen, where the machine was located, and the technician's name.</w:t>
      </w:r>
    </w:p>
    <w:p w14:paraId="10E2E9D7" w14:textId="77777777" w:rsidR="008D2C5D" w:rsidRPr="008D2C5D" w:rsidRDefault="008D2C5D" w:rsidP="008D2C5D">
      <w:pPr>
        <w:pStyle w:val="ListParagraph"/>
        <w:jc w:val="both"/>
        <w:rPr>
          <w:sz w:val="24"/>
          <w:szCs w:val="24"/>
        </w:rPr>
      </w:pPr>
    </w:p>
    <w:p w14:paraId="4E98832A" w14:textId="0D308F23" w:rsidR="006C0462" w:rsidRDefault="008D2C5D" w:rsidP="008D2C5D">
      <w:pPr>
        <w:pStyle w:val="ListParagraph"/>
        <w:numPr>
          <w:ilvl w:val="0"/>
          <w:numId w:val="1"/>
        </w:numPr>
        <w:jc w:val="both"/>
        <w:rPr>
          <w:sz w:val="24"/>
          <w:szCs w:val="24"/>
        </w:rPr>
      </w:pPr>
      <w:r w:rsidRPr="00D26B5B">
        <w:rPr>
          <w:b/>
          <w:bCs/>
          <w:sz w:val="28"/>
          <w:szCs w:val="28"/>
        </w:rPr>
        <w:t>Dataset Quality:</w:t>
      </w:r>
      <w:r w:rsidRPr="00D26B5B">
        <w:rPr>
          <w:sz w:val="28"/>
          <w:szCs w:val="28"/>
        </w:rPr>
        <w:t xml:space="preserve"> </w:t>
      </w:r>
      <w:r w:rsidRPr="008D2C5D">
        <w:rPr>
          <w:sz w:val="24"/>
          <w:szCs w:val="24"/>
        </w:rPr>
        <w:t xml:space="preserve">The correctness, comprehensiveness, and consistency of the data are referred to as the dataset's quality. The dataset for decreasing machine downtime must </w:t>
      </w:r>
      <w:r>
        <w:rPr>
          <w:sz w:val="24"/>
          <w:szCs w:val="24"/>
        </w:rPr>
        <w:t>be</w:t>
      </w:r>
      <w:r w:rsidRPr="008D2C5D">
        <w:rPr>
          <w:sz w:val="24"/>
          <w:szCs w:val="24"/>
        </w:rPr>
        <w:t xml:space="preserve"> devoid of mistakes, duplication, and inconsistencies, and it</w:t>
      </w:r>
      <w:r>
        <w:rPr>
          <w:sz w:val="24"/>
          <w:szCs w:val="24"/>
        </w:rPr>
        <w:t xml:space="preserve"> </w:t>
      </w:r>
      <w:r w:rsidRPr="008D2C5D">
        <w:rPr>
          <w:sz w:val="24"/>
          <w:szCs w:val="24"/>
        </w:rPr>
        <w:t xml:space="preserve">properly </w:t>
      </w:r>
      <w:r>
        <w:rPr>
          <w:sz w:val="24"/>
          <w:szCs w:val="24"/>
        </w:rPr>
        <w:t>reflects</w:t>
      </w:r>
      <w:r w:rsidRPr="008D2C5D">
        <w:rPr>
          <w:sz w:val="24"/>
          <w:szCs w:val="24"/>
        </w:rPr>
        <w:t xml:space="preserve"> the instances of downtime. To guarantee the quality and comprehensiveness of the data, the dataset </w:t>
      </w:r>
      <w:r>
        <w:rPr>
          <w:sz w:val="24"/>
          <w:szCs w:val="24"/>
        </w:rPr>
        <w:t>is</w:t>
      </w:r>
      <w:r w:rsidRPr="008D2C5D">
        <w:rPr>
          <w:sz w:val="24"/>
          <w:szCs w:val="24"/>
        </w:rPr>
        <w:t xml:space="preserve"> also updated on a regular basis.</w:t>
      </w:r>
    </w:p>
    <w:p w14:paraId="02CD7CBB" w14:textId="77777777" w:rsidR="008D2C5D" w:rsidRPr="008D2C5D" w:rsidRDefault="008D2C5D" w:rsidP="008D2C5D">
      <w:pPr>
        <w:pStyle w:val="ListParagraph"/>
        <w:rPr>
          <w:sz w:val="24"/>
          <w:szCs w:val="24"/>
        </w:rPr>
      </w:pPr>
    </w:p>
    <w:p w14:paraId="73A00E74" w14:textId="01DF1C2D" w:rsidR="008D2C5D" w:rsidRPr="008D2C5D" w:rsidRDefault="008D2C5D" w:rsidP="008D2C5D">
      <w:pPr>
        <w:pStyle w:val="ListParagraph"/>
        <w:numPr>
          <w:ilvl w:val="0"/>
          <w:numId w:val="1"/>
        </w:numPr>
        <w:jc w:val="both"/>
        <w:rPr>
          <w:sz w:val="24"/>
          <w:szCs w:val="24"/>
        </w:rPr>
      </w:pPr>
      <w:r w:rsidRPr="00D26B5B">
        <w:rPr>
          <w:b/>
          <w:bCs/>
          <w:sz w:val="28"/>
          <w:szCs w:val="28"/>
        </w:rPr>
        <w:t>Dataset Fitness:</w:t>
      </w:r>
      <w:r w:rsidRPr="00D26B5B">
        <w:rPr>
          <w:sz w:val="28"/>
          <w:szCs w:val="28"/>
        </w:rPr>
        <w:t xml:space="preserve"> </w:t>
      </w:r>
      <w:r w:rsidRPr="008D2C5D">
        <w:rPr>
          <w:sz w:val="24"/>
          <w:szCs w:val="24"/>
        </w:rPr>
        <w:t xml:space="preserve">The dataset's suitability for the goal of lowering machine downtime is referred to as its fitness. The dataset </w:t>
      </w:r>
      <w:r>
        <w:rPr>
          <w:sz w:val="24"/>
          <w:szCs w:val="24"/>
        </w:rPr>
        <w:t>is</w:t>
      </w:r>
      <w:r w:rsidRPr="008D2C5D">
        <w:rPr>
          <w:sz w:val="24"/>
          <w:szCs w:val="24"/>
        </w:rPr>
        <w:t xml:space="preserve"> hav</w:t>
      </w:r>
      <w:r>
        <w:rPr>
          <w:sz w:val="24"/>
          <w:szCs w:val="24"/>
        </w:rPr>
        <w:t>ing</w:t>
      </w:r>
      <w:r w:rsidRPr="008D2C5D">
        <w:rPr>
          <w:sz w:val="24"/>
          <w:szCs w:val="24"/>
        </w:rPr>
        <w:t xml:space="preserve"> pertinent traits or properties that may be used to pinpoint the source of downtime issues, and it must </w:t>
      </w:r>
      <w:r>
        <w:rPr>
          <w:sz w:val="24"/>
          <w:szCs w:val="24"/>
        </w:rPr>
        <w:t>is</w:t>
      </w:r>
      <w:r w:rsidRPr="008D2C5D">
        <w:rPr>
          <w:sz w:val="24"/>
          <w:szCs w:val="24"/>
        </w:rPr>
        <w:t xml:space="preserve"> sufficiently large to hold enough data for analysis.</w:t>
      </w:r>
    </w:p>
    <w:p w14:paraId="5E577053" w14:textId="77777777" w:rsidR="008D2C5D" w:rsidRPr="008D2C5D" w:rsidRDefault="008D2C5D" w:rsidP="008D2C5D">
      <w:pPr>
        <w:pStyle w:val="ListParagraph"/>
        <w:jc w:val="both"/>
        <w:rPr>
          <w:sz w:val="24"/>
          <w:szCs w:val="24"/>
        </w:rPr>
      </w:pPr>
    </w:p>
    <w:p w14:paraId="1AEFF66D" w14:textId="1143A63B" w:rsidR="008D2C5D" w:rsidRDefault="008D2C5D" w:rsidP="008D2C5D">
      <w:pPr>
        <w:pStyle w:val="ListParagraph"/>
        <w:numPr>
          <w:ilvl w:val="0"/>
          <w:numId w:val="1"/>
        </w:numPr>
        <w:jc w:val="both"/>
        <w:rPr>
          <w:sz w:val="24"/>
          <w:szCs w:val="24"/>
        </w:rPr>
      </w:pPr>
      <w:r w:rsidRPr="00D26B5B">
        <w:rPr>
          <w:b/>
          <w:bCs/>
          <w:sz w:val="28"/>
          <w:szCs w:val="28"/>
        </w:rPr>
        <w:t>Dataset Usability:</w:t>
      </w:r>
      <w:r w:rsidRPr="00D26B5B">
        <w:rPr>
          <w:sz w:val="28"/>
          <w:szCs w:val="28"/>
        </w:rPr>
        <w:t xml:space="preserve"> </w:t>
      </w:r>
      <w:r w:rsidRPr="008D2C5D">
        <w:rPr>
          <w:sz w:val="24"/>
          <w:szCs w:val="24"/>
        </w:rPr>
        <w:t xml:space="preserve">How readily a dataset can be accessed, comprehended, and used is referred to as its usability. The dataset </w:t>
      </w:r>
      <w:r>
        <w:rPr>
          <w:sz w:val="24"/>
          <w:szCs w:val="24"/>
        </w:rPr>
        <w:t xml:space="preserve">is </w:t>
      </w:r>
      <w:r w:rsidRPr="008D2C5D">
        <w:rPr>
          <w:sz w:val="24"/>
          <w:szCs w:val="24"/>
        </w:rPr>
        <w:t xml:space="preserve">well-structured, well-documented, and in </w:t>
      </w:r>
      <w:r>
        <w:rPr>
          <w:sz w:val="24"/>
          <w:szCs w:val="24"/>
        </w:rPr>
        <w:t xml:space="preserve">an </w:t>
      </w:r>
      <w:r w:rsidRPr="008D2C5D">
        <w:rPr>
          <w:sz w:val="24"/>
          <w:szCs w:val="24"/>
        </w:rPr>
        <w:t xml:space="preserve">accessible manner. Furthermore included with the dataset </w:t>
      </w:r>
      <w:r>
        <w:rPr>
          <w:sz w:val="24"/>
          <w:szCs w:val="24"/>
        </w:rPr>
        <w:t>are</w:t>
      </w:r>
      <w:r w:rsidRPr="008D2C5D">
        <w:rPr>
          <w:sz w:val="24"/>
          <w:szCs w:val="24"/>
        </w:rPr>
        <w:t xml:space="preserve"> detailed instructions on how to use it.</w:t>
      </w:r>
    </w:p>
    <w:p w14:paraId="0082F94B" w14:textId="77777777" w:rsidR="008D2C5D" w:rsidRPr="008D2C5D" w:rsidRDefault="008D2C5D" w:rsidP="008D2C5D">
      <w:pPr>
        <w:pStyle w:val="ListParagraph"/>
        <w:rPr>
          <w:sz w:val="24"/>
          <w:szCs w:val="24"/>
        </w:rPr>
      </w:pPr>
    </w:p>
    <w:p w14:paraId="6B4CE891" w14:textId="65BDC203" w:rsidR="008D2C5D" w:rsidRDefault="008D2C5D" w:rsidP="008D2C5D">
      <w:pPr>
        <w:pStyle w:val="ListParagraph"/>
        <w:numPr>
          <w:ilvl w:val="0"/>
          <w:numId w:val="1"/>
        </w:numPr>
        <w:jc w:val="both"/>
        <w:rPr>
          <w:sz w:val="24"/>
          <w:szCs w:val="24"/>
        </w:rPr>
      </w:pPr>
      <w:r w:rsidRPr="00D26B5B">
        <w:rPr>
          <w:b/>
          <w:bCs/>
          <w:sz w:val="28"/>
          <w:szCs w:val="28"/>
        </w:rPr>
        <w:t>Missing Values:</w:t>
      </w:r>
      <w:r w:rsidRPr="00D26B5B">
        <w:rPr>
          <w:sz w:val="28"/>
          <w:szCs w:val="28"/>
        </w:rPr>
        <w:t xml:space="preserve"> </w:t>
      </w:r>
      <w:r w:rsidRPr="008D2C5D">
        <w:rPr>
          <w:sz w:val="24"/>
          <w:szCs w:val="24"/>
        </w:rPr>
        <w:t xml:space="preserve">Missing values are instances of missing or insufficient data in the dataset. Missing numbers in the </w:t>
      </w:r>
      <w:r>
        <w:rPr>
          <w:sz w:val="24"/>
          <w:szCs w:val="24"/>
        </w:rPr>
        <w:t>minimizing</w:t>
      </w:r>
      <w:r w:rsidRPr="008D2C5D">
        <w:rPr>
          <w:sz w:val="24"/>
          <w:szCs w:val="24"/>
        </w:rPr>
        <w:t xml:space="preserve"> machine downtime dataset can happen for a number of reasons, including insufficient data or data input mistakes. To guarantee the correctness and dependability of the analysis, it is crucial to handle missing values </w:t>
      </w:r>
      <w:r w:rsidRPr="008D2C5D">
        <w:rPr>
          <w:sz w:val="24"/>
          <w:szCs w:val="24"/>
        </w:rPr>
        <w:lastRenderedPageBreak/>
        <w:t>effectively. Imputation, deletion, and modelling are often used techniques for dealing with missing variables.</w:t>
      </w:r>
    </w:p>
    <w:p w14:paraId="2175DF46" w14:textId="77777777" w:rsidR="00D26B5B" w:rsidRPr="00D26B5B" w:rsidRDefault="00D26B5B" w:rsidP="00D26B5B">
      <w:pPr>
        <w:pStyle w:val="ListParagraph"/>
        <w:rPr>
          <w:sz w:val="24"/>
          <w:szCs w:val="24"/>
        </w:rPr>
      </w:pPr>
    </w:p>
    <w:p w14:paraId="117FE15F" w14:textId="77777777" w:rsidR="00D26B5B" w:rsidRPr="00D26B5B" w:rsidRDefault="00D26B5B" w:rsidP="008D2C5D">
      <w:pPr>
        <w:pStyle w:val="ListParagraph"/>
        <w:numPr>
          <w:ilvl w:val="0"/>
          <w:numId w:val="1"/>
        </w:numPr>
        <w:jc w:val="both"/>
        <w:rPr>
          <w:b/>
          <w:bCs/>
          <w:sz w:val="32"/>
          <w:szCs w:val="32"/>
        </w:rPr>
      </w:pPr>
      <w:r w:rsidRPr="00D26B5B">
        <w:rPr>
          <w:b/>
          <w:bCs/>
          <w:sz w:val="28"/>
          <w:szCs w:val="28"/>
        </w:rPr>
        <w:t>Dataset Terms of Use:</w:t>
      </w:r>
    </w:p>
    <w:p w14:paraId="71F5BB99" w14:textId="77777777" w:rsidR="00D26B5B" w:rsidRPr="00D26B5B" w:rsidRDefault="00D26B5B" w:rsidP="00D26B5B">
      <w:pPr>
        <w:pStyle w:val="ListParagraph"/>
        <w:rPr>
          <w:sz w:val="24"/>
          <w:szCs w:val="24"/>
        </w:rPr>
      </w:pPr>
    </w:p>
    <w:p w14:paraId="07A0C231" w14:textId="5D094557" w:rsidR="008D2C5D" w:rsidRDefault="008D2C5D" w:rsidP="00D26B5B">
      <w:pPr>
        <w:pStyle w:val="ListParagraph"/>
        <w:ind w:firstLine="720"/>
        <w:jc w:val="both"/>
        <w:rPr>
          <w:sz w:val="24"/>
          <w:szCs w:val="24"/>
        </w:rPr>
      </w:pPr>
      <w:r w:rsidRPr="00D26B5B">
        <w:rPr>
          <w:sz w:val="24"/>
          <w:szCs w:val="24"/>
        </w:rPr>
        <w:t xml:space="preserve">In order to manage </w:t>
      </w:r>
      <w:r w:rsidR="00D26B5B">
        <w:rPr>
          <w:sz w:val="24"/>
          <w:szCs w:val="24"/>
        </w:rPr>
        <w:t>datasets</w:t>
      </w:r>
      <w:r w:rsidRPr="00D26B5B">
        <w:rPr>
          <w:sz w:val="24"/>
          <w:szCs w:val="24"/>
        </w:rPr>
        <w:t xml:space="preserve"> </w:t>
      </w:r>
      <w:r w:rsidR="00D26B5B">
        <w:rPr>
          <w:sz w:val="24"/>
          <w:szCs w:val="24"/>
        </w:rPr>
        <w:t>used</w:t>
      </w:r>
      <w:r w:rsidRPr="00D26B5B">
        <w:rPr>
          <w:sz w:val="24"/>
          <w:szCs w:val="24"/>
        </w:rPr>
        <w:t xml:space="preserve"> in a responsible and ethical manner, dataset terms of use are essential. These terms outline the terms and conditions for accessing, using and disseminating the dataset by defining the rights and responsibilities of users and data suppliers. The approved uses of the data, including restrictions on who may use the data, the intended use for the data, and whether the data may be used for commercial or non-commercial reasons,</w:t>
      </w:r>
      <w:r w:rsidR="00D26B5B">
        <w:rPr>
          <w:sz w:val="24"/>
          <w:szCs w:val="24"/>
        </w:rPr>
        <w:t xml:space="preserve"> are</w:t>
      </w:r>
      <w:r w:rsidRPr="00D26B5B">
        <w:rPr>
          <w:sz w:val="24"/>
          <w:szCs w:val="24"/>
        </w:rPr>
        <w:t xml:space="preserve"> outlined in </w:t>
      </w:r>
      <w:r w:rsidR="00D26B5B">
        <w:rPr>
          <w:sz w:val="24"/>
          <w:szCs w:val="24"/>
        </w:rPr>
        <w:t xml:space="preserve">the </w:t>
      </w:r>
      <w:r w:rsidRPr="00D26B5B">
        <w:rPr>
          <w:sz w:val="24"/>
          <w:szCs w:val="24"/>
        </w:rPr>
        <w:t xml:space="preserve">thorough dataset terms of use agreement. The agreement also </w:t>
      </w:r>
      <w:r w:rsidR="00D26B5B">
        <w:rPr>
          <w:sz w:val="24"/>
          <w:szCs w:val="24"/>
        </w:rPr>
        <w:t>outlines</w:t>
      </w:r>
      <w:r w:rsidRPr="00D26B5B">
        <w:rPr>
          <w:sz w:val="24"/>
          <w:szCs w:val="24"/>
        </w:rPr>
        <w:t xml:space="preserve"> who owns the data, the intellectual property rights attached to it, and any restrictions on its modification, copying, or dissemination.</w:t>
      </w:r>
    </w:p>
    <w:p w14:paraId="47B5EF6D" w14:textId="29AEF3C1" w:rsidR="00D26B5B" w:rsidRDefault="00D26B5B" w:rsidP="00D26B5B">
      <w:pPr>
        <w:pStyle w:val="ListParagraph"/>
        <w:jc w:val="both"/>
        <w:rPr>
          <w:sz w:val="24"/>
          <w:szCs w:val="24"/>
        </w:rPr>
      </w:pPr>
    </w:p>
    <w:p w14:paraId="37C9EDB5" w14:textId="5462A5FA" w:rsidR="00D26B5B" w:rsidRDefault="00D26B5B" w:rsidP="00D26B5B">
      <w:pPr>
        <w:pStyle w:val="ListParagraph"/>
        <w:ind w:firstLine="720"/>
        <w:jc w:val="both"/>
        <w:rPr>
          <w:sz w:val="24"/>
          <w:szCs w:val="24"/>
        </w:rPr>
      </w:pPr>
      <w:r w:rsidRPr="00D26B5B">
        <w:rPr>
          <w:sz w:val="24"/>
          <w:szCs w:val="24"/>
        </w:rPr>
        <w:t xml:space="preserve">The conditions </w:t>
      </w:r>
      <w:r>
        <w:rPr>
          <w:sz w:val="24"/>
          <w:szCs w:val="24"/>
        </w:rPr>
        <w:t>to</w:t>
      </w:r>
      <w:r w:rsidRPr="00D26B5B">
        <w:rPr>
          <w:sz w:val="24"/>
          <w:szCs w:val="24"/>
        </w:rPr>
        <w:t xml:space="preserve"> use </w:t>
      </w:r>
      <w:r>
        <w:rPr>
          <w:sz w:val="24"/>
          <w:szCs w:val="24"/>
        </w:rPr>
        <w:t>are</w:t>
      </w:r>
      <w:r w:rsidRPr="00D26B5B">
        <w:rPr>
          <w:sz w:val="24"/>
          <w:szCs w:val="24"/>
        </w:rPr>
        <w:t xml:space="preserve"> </w:t>
      </w:r>
      <w:r>
        <w:rPr>
          <w:sz w:val="24"/>
          <w:szCs w:val="24"/>
        </w:rPr>
        <w:t xml:space="preserve">to </w:t>
      </w:r>
      <w:r w:rsidRPr="00D26B5B">
        <w:rPr>
          <w:sz w:val="24"/>
          <w:szCs w:val="24"/>
        </w:rPr>
        <w:t xml:space="preserve">forbid certain actions like sharing data with </w:t>
      </w:r>
      <w:r>
        <w:rPr>
          <w:sz w:val="24"/>
          <w:szCs w:val="24"/>
        </w:rPr>
        <w:t>unauthorized</w:t>
      </w:r>
      <w:r w:rsidRPr="00D26B5B">
        <w:rPr>
          <w:sz w:val="24"/>
          <w:szCs w:val="24"/>
        </w:rPr>
        <w:t xml:space="preserve"> parties or using it for illicit purposes in order to ensure correct usage of the information. Any attribution specifications, such as acknowledging the data source in academic papers or other publications, </w:t>
      </w:r>
      <w:r>
        <w:rPr>
          <w:sz w:val="24"/>
          <w:szCs w:val="24"/>
        </w:rPr>
        <w:t>are</w:t>
      </w:r>
      <w:r w:rsidRPr="00D26B5B">
        <w:rPr>
          <w:sz w:val="24"/>
          <w:szCs w:val="24"/>
        </w:rPr>
        <w:t xml:space="preserve"> also included in the agreement. A disclaimer of warranties or indemnity clauses that restrict the data provider or owner's obligation for errors or inaccuracies in the data </w:t>
      </w:r>
      <w:r>
        <w:rPr>
          <w:sz w:val="24"/>
          <w:szCs w:val="24"/>
        </w:rPr>
        <w:t xml:space="preserve">is </w:t>
      </w:r>
      <w:r w:rsidRPr="00D26B5B">
        <w:rPr>
          <w:sz w:val="24"/>
          <w:szCs w:val="24"/>
        </w:rPr>
        <w:t>included in the terms of usage to reduce liability.</w:t>
      </w:r>
    </w:p>
    <w:p w14:paraId="67863F69" w14:textId="243B85F3" w:rsidR="00D26B5B" w:rsidRDefault="00D26B5B" w:rsidP="00D26B5B">
      <w:pPr>
        <w:pStyle w:val="ListParagraph"/>
        <w:jc w:val="both"/>
        <w:rPr>
          <w:sz w:val="24"/>
          <w:szCs w:val="24"/>
        </w:rPr>
      </w:pPr>
    </w:p>
    <w:p w14:paraId="1A8E76D9" w14:textId="0D9B675F" w:rsidR="00D26B5B" w:rsidRDefault="00D26B5B" w:rsidP="00D26B5B">
      <w:pPr>
        <w:pStyle w:val="ListParagraph"/>
        <w:ind w:firstLine="720"/>
        <w:jc w:val="both"/>
        <w:rPr>
          <w:sz w:val="24"/>
          <w:szCs w:val="24"/>
        </w:rPr>
      </w:pPr>
      <w:r w:rsidRPr="00D26B5B">
        <w:rPr>
          <w:sz w:val="24"/>
          <w:szCs w:val="24"/>
        </w:rPr>
        <w:t xml:space="preserve">In conclusion, dataset terms of use are an important aspect of using datasets. They establish a precise framework for the permitted use of the data, place restrictions on responsibility, and encourage moral and responsible usage. To guarantee </w:t>
      </w:r>
      <w:r>
        <w:rPr>
          <w:sz w:val="24"/>
          <w:szCs w:val="24"/>
        </w:rPr>
        <w:t xml:space="preserve">the </w:t>
      </w:r>
      <w:r w:rsidRPr="00D26B5B">
        <w:rPr>
          <w:sz w:val="24"/>
          <w:szCs w:val="24"/>
        </w:rPr>
        <w:t>correct use of the dataset and prevent any legal difficulties or breaches, researchers and analysts must carefully study and adhere to the conditions of use.</w:t>
      </w:r>
    </w:p>
    <w:p w14:paraId="08F76A85" w14:textId="7652A0A9" w:rsidR="006C0C11" w:rsidRDefault="006C0C11" w:rsidP="006C0C11">
      <w:pPr>
        <w:jc w:val="both"/>
        <w:rPr>
          <w:sz w:val="24"/>
          <w:szCs w:val="24"/>
        </w:rPr>
      </w:pPr>
    </w:p>
    <w:p w14:paraId="5AEA6210" w14:textId="3C04465C" w:rsidR="006C0C11" w:rsidRPr="006C0C11" w:rsidRDefault="006C0C11" w:rsidP="006C0C11">
      <w:pPr>
        <w:pStyle w:val="ListParagraph"/>
        <w:numPr>
          <w:ilvl w:val="0"/>
          <w:numId w:val="1"/>
        </w:numPr>
        <w:jc w:val="both"/>
        <w:rPr>
          <w:b/>
          <w:bCs/>
          <w:sz w:val="32"/>
          <w:szCs w:val="32"/>
        </w:rPr>
      </w:pPr>
      <w:r w:rsidRPr="006C0C11">
        <w:rPr>
          <w:b/>
          <w:bCs/>
          <w:sz w:val="28"/>
          <w:szCs w:val="28"/>
        </w:rPr>
        <w:t>Dataset Reproducibility:</w:t>
      </w:r>
    </w:p>
    <w:p w14:paraId="0B0C1CF4" w14:textId="451740B2" w:rsidR="006C0C11" w:rsidRDefault="006C0C11" w:rsidP="00BF558F">
      <w:pPr>
        <w:pStyle w:val="ListParagraph"/>
        <w:ind w:firstLine="720"/>
        <w:jc w:val="both"/>
        <w:rPr>
          <w:sz w:val="24"/>
          <w:szCs w:val="24"/>
        </w:rPr>
      </w:pPr>
      <w:r w:rsidRPr="006C0C11">
        <w:rPr>
          <w:sz w:val="24"/>
          <w:szCs w:val="24"/>
        </w:rPr>
        <w:t xml:space="preserve">The dataset </w:t>
      </w:r>
      <w:r w:rsidR="007C07B8">
        <w:rPr>
          <w:sz w:val="24"/>
          <w:szCs w:val="24"/>
        </w:rPr>
        <w:t>is to</w:t>
      </w:r>
      <w:r w:rsidRPr="006C0C11">
        <w:rPr>
          <w:sz w:val="24"/>
          <w:szCs w:val="24"/>
        </w:rPr>
        <w:t xml:space="preserve"> be well curated and recorded in order to achieve dataset repeatability in the context of </w:t>
      </w:r>
      <w:r>
        <w:rPr>
          <w:sz w:val="24"/>
          <w:szCs w:val="24"/>
        </w:rPr>
        <w:t>minimizing</w:t>
      </w:r>
      <w:r w:rsidRPr="006C0C11">
        <w:rPr>
          <w:sz w:val="24"/>
          <w:szCs w:val="24"/>
        </w:rPr>
        <w:t xml:space="preserve"> machine downtime. This entails recording any data cleansing or pre-treatment activities as well as the data analysis approach. The software and hardware that </w:t>
      </w:r>
      <w:r w:rsidR="007C07B8">
        <w:rPr>
          <w:sz w:val="24"/>
          <w:szCs w:val="24"/>
        </w:rPr>
        <w:t>are</w:t>
      </w:r>
      <w:r w:rsidRPr="006C0C11">
        <w:rPr>
          <w:sz w:val="24"/>
          <w:szCs w:val="24"/>
        </w:rPr>
        <w:t xml:space="preserve"> </w:t>
      </w:r>
      <w:r>
        <w:rPr>
          <w:sz w:val="24"/>
          <w:szCs w:val="24"/>
        </w:rPr>
        <w:t>utilized</w:t>
      </w:r>
      <w:r w:rsidRPr="006C0C11">
        <w:rPr>
          <w:sz w:val="24"/>
          <w:szCs w:val="24"/>
        </w:rPr>
        <w:t xml:space="preserve"> for the study, as well as any pertinent settings or parameters, should all be documented.</w:t>
      </w:r>
    </w:p>
    <w:p w14:paraId="2819C6BB" w14:textId="7FE9BF9C" w:rsidR="00E60093" w:rsidRDefault="00E60093" w:rsidP="006C0C11">
      <w:pPr>
        <w:pStyle w:val="ListParagraph"/>
        <w:jc w:val="both"/>
        <w:rPr>
          <w:sz w:val="24"/>
          <w:szCs w:val="24"/>
        </w:rPr>
      </w:pPr>
    </w:p>
    <w:p w14:paraId="4568AF0B" w14:textId="5925FCFC" w:rsidR="00E60093" w:rsidRDefault="00E60093" w:rsidP="00BF558F">
      <w:pPr>
        <w:pStyle w:val="ListParagraph"/>
        <w:ind w:firstLine="720"/>
        <w:jc w:val="both"/>
        <w:rPr>
          <w:sz w:val="24"/>
          <w:szCs w:val="24"/>
        </w:rPr>
      </w:pPr>
      <w:r w:rsidRPr="00E60093">
        <w:rPr>
          <w:sz w:val="24"/>
          <w:szCs w:val="24"/>
        </w:rPr>
        <w:t xml:space="preserve">It is advised to log changes to the dataset and analytic code using version control tools to ensure repeatability. This </w:t>
      </w:r>
      <w:r>
        <w:rPr>
          <w:sz w:val="24"/>
          <w:szCs w:val="24"/>
        </w:rPr>
        <w:t>will</w:t>
      </w:r>
      <w:r w:rsidRPr="00E60093">
        <w:rPr>
          <w:sz w:val="24"/>
          <w:szCs w:val="24"/>
        </w:rPr>
        <w:t xml:space="preserve"> make modifications made throughout the analysis process easier to reproduce and well-document. By enabling others to confirm the findings and repeat the investigation, the usage of code sharing may also support repeatability.</w:t>
      </w:r>
    </w:p>
    <w:p w14:paraId="2167239E" w14:textId="0CCE3699" w:rsidR="00B86927" w:rsidRDefault="00B86927" w:rsidP="006C0C11">
      <w:pPr>
        <w:pStyle w:val="ListParagraph"/>
        <w:jc w:val="both"/>
        <w:rPr>
          <w:sz w:val="24"/>
          <w:szCs w:val="24"/>
        </w:rPr>
      </w:pPr>
    </w:p>
    <w:p w14:paraId="5E114906" w14:textId="2DF2419E" w:rsidR="00B86927" w:rsidRDefault="00B86927" w:rsidP="00BF558F">
      <w:pPr>
        <w:pStyle w:val="ListParagraph"/>
        <w:ind w:firstLine="720"/>
        <w:jc w:val="both"/>
        <w:rPr>
          <w:sz w:val="24"/>
          <w:szCs w:val="24"/>
        </w:rPr>
      </w:pPr>
      <w:r w:rsidRPr="00B86927">
        <w:rPr>
          <w:sz w:val="24"/>
          <w:szCs w:val="24"/>
        </w:rPr>
        <w:t xml:space="preserve">Lastly, it is crucial to guarantee the dataset's quality, including the data's completeness and correctness. This </w:t>
      </w:r>
      <w:r>
        <w:rPr>
          <w:sz w:val="24"/>
          <w:szCs w:val="24"/>
        </w:rPr>
        <w:t>can</w:t>
      </w:r>
      <w:r w:rsidRPr="00B86927">
        <w:rPr>
          <w:sz w:val="24"/>
          <w:szCs w:val="24"/>
        </w:rPr>
        <w:t xml:space="preserve"> be accomplished by carefully cleaning and preparing the data, taking care of any missing or inconsistent data, and all of the above. Reproducibility may be attained through supporting high-quality, thoroughly documented datasets and analysis, fostering openness and accountability, and decreasing machine downtime.</w:t>
      </w:r>
    </w:p>
    <w:p w14:paraId="52FFE110" w14:textId="735DB9F8" w:rsidR="002D26F8" w:rsidRDefault="002D26F8" w:rsidP="002D26F8">
      <w:pPr>
        <w:jc w:val="both"/>
        <w:rPr>
          <w:sz w:val="24"/>
          <w:szCs w:val="24"/>
        </w:rPr>
      </w:pPr>
    </w:p>
    <w:p w14:paraId="6DB45A0C" w14:textId="4C9DE540" w:rsidR="002D26F8" w:rsidRPr="002D26F8" w:rsidRDefault="002D26F8" w:rsidP="002D26F8">
      <w:pPr>
        <w:pStyle w:val="ListParagraph"/>
        <w:numPr>
          <w:ilvl w:val="0"/>
          <w:numId w:val="1"/>
        </w:numPr>
        <w:jc w:val="both"/>
        <w:rPr>
          <w:b/>
          <w:bCs/>
          <w:sz w:val="32"/>
          <w:szCs w:val="32"/>
        </w:rPr>
      </w:pPr>
      <w:r w:rsidRPr="002D26F8">
        <w:rPr>
          <w:b/>
          <w:bCs/>
          <w:sz w:val="28"/>
          <w:szCs w:val="28"/>
        </w:rPr>
        <w:t>Dataset Storage &amp; Handling:</w:t>
      </w:r>
    </w:p>
    <w:p w14:paraId="4B4A4B7D" w14:textId="65324CCF" w:rsidR="002D26F8" w:rsidRDefault="002D26F8" w:rsidP="002D26F8">
      <w:pPr>
        <w:pStyle w:val="ListParagraph"/>
        <w:ind w:firstLine="720"/>
        <w:rPr>
          <w:sz w:val="24"/>
          <w:szCs w:val="24"/>
        </w:rPr>
      </w:pPr>
      <w:r w:rsidRPr="002D26F8">
        <w:rPr>
          <w:sz w:val="24"/>
          <w:szCs w:val="24"/>
        </w:rPr>
        <w:t xml:space="preserve">None of our datasets exceeds </w:t>
      </w:r>
      <w:r>
        <w:rPr>
          <w:sz w:val="24"/>
          <w:szCs w:val="24"/>
        </w:rPr>
        <w:t>1MB</w:t>
      </w:r>
      <w:r w:rsidRPr="002D26F8">
        <w:rPr>
          <w:sz w:val="24"/>
          <w:szCs w:val="24"/>
        </w:rPr>
        <w:t xml:space="preserve"> and as such we don’t have to make special </w:t>
      </w:r>
      <w:r>
        <w:rPr>
          <w:sz w:val="24"/>
          <w:szCs w:val="24"/>
        </w:rPr>
        <w:t>provisions</w:t>
      </w:r>
      <w:r w:rsidRPr="002D26F8">
        <w:rPr>
          <w:sz w:val="24"/>
          <w:szCs w:val="24"/>
        </w:rPr>
        <w:t xml:space="preserve"> for the datasets storage as </w:t>
      </w:r>
      <w:r>
        <w:rPr>
          <w:sz w:val="24"/>
          <w:szCs w:val="24"/>
        </w:rPr>
        <w:t>it’s</w:t>
      </w:r>
      <w:r w:rsidRPr="002D26F8">
        <w:rPr>
          <w:sz w:val="24"/>
          <w:szCs w:val="24"/>
        </w:rPr>
        <w:t xml:space="preserve"> small in size and transferable.</w:t>
      </w:r>
      <w:r>
        <w:rPr>
          <w:sz w:val="24"/>
          <w:szCs w:val="24"/>
        </w:rPr>
        <w:t xml:space="preserve"> If there is any additional requirement for the data then we are assured that we will be provided with the API through which we can access the data which we need.</w:t>
      </w:r>
    </w:p>
    <w:p w14:paraId="27D6195F" w14:textId="0EF3DF35" w:rsidR="008517E8" w:rsidRDefault="008517E8" w:rsidP="008517E8">
      <w:pPr>
        <w:rPr>
          <w:sz w:val="28"/>
          <w:szCs w:val="28"/>
        </w:rPr>
      </w:pPr>
    </w:p>
    <w:p w14:paraId="4EE27F80" w14:textId="1C6AFB18" w:rsidR="008517E8" w:rsidRDefault="008517E8" w:rsidP="008517E8">
      <w:pPr>
        <w:rPr>
          <w:b/>
          <w:bCs/>
          <w:sz w:val="36"/>
          <w:szCs w:val="36"/>
        </w:rPr>
      </w:pPr>
      <w:r w:rsidRPr="008517E8">
        <w:rPr>
          <w:b/>
          <w:bCs/>
          <w:sz w:val="36"/>
          <w:szCs w:val="36"/>
        </w:rPr>
        <w:t>REFERENCES</w:t>
      </w:r>
      <w:r>
        <w:rPr>
          <w:b/>
          <w:bCs/>
          <w:sz w:val="36"/>
          <w:szCs w:val="36"/>
        </w:rPr>
        <w:t>:</w:t>
      </w:r>
    </w:p>
    <w:p w14:paraId="4F2F9B6A" w14:textId="086A0CC0" w:rsidR="008517E8" w:rsidRDefault="00000000" w:rsidP="008517E8">
      <w:pPr>
        <w:rPr>
          <w:sz w:val="24"/>
          <w:szCs w:val="24"/>
        </w:rPr>
      </w:pPr>
      <w:hyperlink r:id="rId7" w:history="1">
        <w:r w:rsidR="008517E8" w:rsidRPr="006E7D42">
          <w:rPr>
            <w:rStyle w:val="Hyperlink"/>
            <w:sz w:val="24"/>
            <w:szCs w:val="24"/>
          </w:rPr>
          <w:t>https://www.techtarget.com/searchdatamanagement/definition/data-quality</w:t>
        </w:r>
      </w:hyperlink>
    </w:p>
    <w:p w14:paraId="02D085F5" w14:textId="3004F212" w:rsidR="008517E8" w:rsidRDefault="00000000" w:rsidP="008517E8">
      <w:pPr>
        <w:rPr>
          <w:sz w:val="24"/>
          <w:szCs w:val="24"/>
        </w:rPr>
      </w:pPr>
      <w:hyperlink r:id="rId8" w:history="1">
        <w:r w:rsidR="008517E8" w:rsidRPr="006E7D42">
          <w:rPr>
            <w:rStyle w:val="Hyperlink"/>
            <w:sz w:val="24"/>
            <w:szCs w:val="24"/>
          </w:rPr>
          <w:t>https://pair.withgoogle.com/chapter/data-collection/</w:t>
        </w:r>
      </w:hyperlink>
    </w:p>
    <w:p w14:paraId="783E62E3" w14:textId="48A66A8B" w:rsidR="008517E8" w:rsidRDefault="00000000" w:rsidP="008517E8">
      <w:pPr>
        <w:rPr>
          <w:sz w:val="24"/>
          <w:szCs w:val="24"/>
        </w:rPr>
      </w:pPr>
      <w:hyperlink r:id="rId9" w:history="1">
        <w:r w:rsidR="008517E8" w:rsidRPr="006E7D42">
          <w:rPr>
            <w:rStyle w:val="Hyperlink"/>
            <w:sz w:val="24"/>
            <w:szCs w:val="24"/>
          </w:rPr>
          <w:t>https://www.altexsoft.com/blog/datascience/preparing-your-dataset-for-machine-learning-8-basic-techniques-that-make-your-data-better/</w:t>
        </w:r>
      </w:hyperlink>
    </w:p>
    <w:p w14:paraId="5DD80FF8" w14:textId="7E413298" w:rsidR="008517E8" w:rsidRDefault="00000000" w:rsidP="008517E8">
      <w:pPr>
        <w:rPr>
          <w:sz w:val="24"/>
          <w:szCs w:val="24"/>
        </w:rPr>
      </w:pPr>
      <w:hyperlink r:id="rId10" w:history="1">
        <w:r w:rsidR="003C036B" w:rsidRPr="006E7D42">
          <w:rPr>
            <w:rStyle w:val="Hyperlink"/>
            <w:sz w:val="24"/>
            <w:szCs w:val="24"/>
          </w:rPr>
          <w:t>https://evocon.com/articles/downtime-tracking-and-analysis/</w:t>
        </w:r>
      </w:hyperlink>
    </w:p>
    <w:p w14:paraId="672AE0FA" w14:textId="6CA6B143" w:rsidR="003C036B" w:rsidRDefault="00000000" w:rsidP="008517E8">
      <w:pPr>
        <w:rPr>
          <w:sz w:val="24"/>
          <w:szCs w:val="24"/>
        </w:rPr>
      </w:pPr>
      <w:hyperlink r:id="rId11" w:history="1">
        <w:r w:rsidR="003C036B" w:rsidRPr="006E7D42">
          <w:rPr>
            <w:rStyle w:val="Hyperlink"/>
            <w:sz w:val="24"/>
            <w:szCs w:val="24"/>
          </w:rPr>
          <w:t>https://www.yokogawa.com/ca/library/resources/media-publications/downtime-analysis/</w:t>
        </w:r>
      </w:hyperlink>
    </w:p>
    <w:p w14:paraId="49A62043" w14:textId="6891AFC7" w:rsidR="003C036B" w:rsidRDefault="00000000" w:rsidP="008517E8">
      <w:pPr>
        <w:rPr>
          <w:sz w:val="24"/>
          <w:szCs w:val="24"/>
        </w:rPr>
      </w:pPr>
      <w:hyperlink r:id="rId12" w:history="1">
        <w:r w:rsidR="003C036B" w:rsidRPr="006E7D42">
          <w:rPr>
            <w:rStyle w:val="Hyperlink"/>
            <w:sz w:val="24"/>
            <w:szCs w:val="24"/>
          </w:rPr>
          <w:t>https://www.machinemetrics.com/blog/machine-downtime-analysis</w:t>
        </w:r>
      </w:hyperlink>
    </w:p>
    <w:p w14:paraId="4A6AF8FB" w14:textId="6941ABB7" w:rsidR="003C036B" w:rsidRDefault="00000000" w:rsidP="008517E8">
      <w:pPr>
        <w:rPr>
          <w:sz w:val="24"/>
          <w:szCs w:val="24"/>
        </w:rPr>
      </w:pPr>
      <w:hyperlink r:id="rId13" w:history="1">
        <w:r w:rsidR="003C036B" w:rsidRPr="006E7D42">
          <w:rPr>
            <w:rStyle w:val="Hyperlink"/>
            <w:sz w:val="24"/>
            <w:szCs w:val="24"/>
          </w:rPr>
          <w:t>https://labelyourdata.com/articles/predictive-maintenance-datasets</w:t>
        </w:r>
      </w:hyperlink>
    </w:p>
    <w:p w14:paraId="45BF3742" w14:textId="25B143FC" w:rsidR="003C036B" w:rsidRDefault="00000000" w:rsidP="008517E8">
      <w:pPr>
        <w:rPr>
          <w:sz w:val="24"/>
          <w:szCs w:val="24"/>
        </w:rPr>
      </w:pPr>
      <w:hyperlink r:id="rId14" w:history="1">
        <w:r w:rsidR="003C036B" w:rsidRPr="006E7D42">
          <w:rPr>
            <w:rStyle w:val="Hyperlink"/>
            <w:sz w:val="24"/>
            <w:szCs w:val="24"/>
          </w:rPr>
          <w:t>https://kb.ei3.com/machine-production-states/</w:t>
        </w:r>
      </w:hyperlink>
    </w:p>
    <w:p w14:paraId="4C667DF5" w14:textId="77777777" w:rsidR="003C036B" w:rsidRPr="008517E8" w:rsidRDefault="003C036B" w:rsidP="008517E8">
      <w:pPr>
        <w:rPr>
          <w:sz w:val="24"/>
          <w:szCs w:val="24"/>
        </w:rPr>
      </w:pPr>
    </w:p>
    <w:p w14:paraId="6070B8CA" w14:textId="77777777" w:rsidR="002D26F8" w:rsidRPr="002D26F8" w:rsidRDefault="002D26F8" w:rsidP="002D26F8">
      <w:pPr>
        <w:pStyle w:val="ListParagraph"/>
        <w:jc w:val="both"/>
        <w:rPr>
          <w:b/>
          <w:bCs/>
          <w:sz w:val="32"/>
          <w:szCs w:val="32"/>
        </w:rPr>
      </w:pPr>
    </w:p>
    <w:sectPr w:rsidR="002D26F8" w:rsidRPr="002D26F8" w:rsidSect="00C44230">
      <w:footerReference w:type="default" r:id="rId15"/>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2CC41" w14:textId="77777777" w:rsidR="00C71129" w:rsidRDefault="00C71129" w:rsidP="002955D0">
      <w:pPr>
        <w:spacing w:after="0" w:line="240" w:lineRule="auto"/>
      </w:pPr>
      <w:r>
        <w:separator/>
      </w:r>
    </w:p>
  </w:endnote>
  <w:endnote w:type="continuationSeparator" w:id="0">
    <w:p w14:paraId="30BF59E9" w14:textId="77777777" w:rsidR="00C71129" w:rsidRDefault="00C71129" w:rsidP="0029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19FF" w14:textId="77777777" w:rsidR="002955D0" w:rsidRDefault="002955D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B62E4BD" w14:textId="77777777" w:rsidR="002955D0" w:rsidRDefault="00295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B34A1" w14:textId="77777777" w:rsidR="00C71129" w:rsidRDefault="00C71129" w:rsidP="002955D0">
      <w:pPr>
        <w:spacing w:after="0" w:line="240" w:lineRule="auto"/>
      </w:pPr>
      <w:r>
        <w:separator/>
      </w:r>
    </w:p>
  </w:footnote>
  <w:footnote w:type="continuationSeparator" w:id="0">
    <w:p w14:paraId="0B42E5AC" w14:textId="77777777" w:rsidR="00C71129" w:rsidRDefault="00C71129" w:rsidP="00295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931"/>
    <w:multiLevelType w:val="hybridMultilevel"/>
    <w:tmpl w:val="65E453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A04F7A"/>
    <w:multiLevelType w:val="multilevel"/>
    <w:tmpl w:val="673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160730">
    <w:abstractNumId w:val="0"/>
  </w:num>
  <w:num w:numId="2" w16cid:durableId="820660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9"/>
    <w:rsid w:val="002955D0"/>
    <w:rsid w:val="002D26F8"/>
    <w:rsid w:val="003C036B"/>
    <w:rsid w:val="006C0462"/>
    <w:rsid w:val="006C0C11"/>
    <w:rsid w:val="007C07B8"/>
    <w:rsid w:val="008517E8"/>
    <w:rsid w:val="0089274E"/>
    <w:rsid w:val="008D2C5D"/>
    <w:rsid w:val="00B86927"/>
    <w:rsid w:val="00BF558F"/>
    <w:rsid w:val="00C44230"/>
    <w:rsid w:val="00C6568E"/>
    <w:rsid w:val="00C71129"/>
    <w:rsid w:val="00C827AA"/>
    <w:rsid w:val="00D26B5B"/>
    <w:rsid w:val="00E52545"/>
    <w:rsid w:val="00E60093"/>
    <w:rsid w:val="00F85B0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A098"/>
  <w15:chartTrackingRefBased/>
  <w15:docId w15:val="{05B439CB-4708-4A25-BAC6-1F398111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68E"/>
    <w:pPr>
      <w:ind w:left="720"/>
      <w:contextualSpacing/>
    </w:pPr>
  </w:style>
  <w:style w:type="character" w:styleId="Hyperlink">
    <w:name w:val="Hyperlink"/>
    <w:basedOn w:val="DefaultParagraphFont"/>
    <w:uiPriority w:val="99"/>
    <w:unhideWhenUsed/>
    <w:rsid w:val="008517E8"/>
    <w:rPr>
      <w:color w:val="0563C1" w:themeColor="hyperlink"/>
      <w:u w:val="single"/>
    </w:rPr>
  </w:style>
  <w:style w:type="character" w:styleId="UnresolvedMention">
    <w:name w:val="Unresolved Mention"/>
    <w:basedOn w:val="DefaultParagraphFont"/>
    <w:uiPriority w:val="99"/>
    <w:semiHidden/>
    <w:unhideWhenUsed/>
    <w:rsid w:val="008517E8"/>
    <w:rPr>
      <w:color w:val="605E5C"/>
      <w:shd w:val="clear" w:color="auto" w:fill="E1DFDD"/>
    </w:rPr>
  </w:style>
  <w:style w:type="character" w:customStyle="1" w:styleId="profilecardavatarthumb">
    <w:name w:val="profilecardavatarthumb"/>
    <w:basedOn w:val="DefaultParagraphFont"/>
    <w:rsid w:val="00C44230"/>
  </w:style>
  <w:style w:type="paragraph" w:styleId="NormalWeb">
    <w:name w:val="Normal (Web)"/>
    <w:basedOn w:val="Normal"/>
    <w:uiPriority w:val="99"/>
    <w:semiHidden/>
    <w:unhideWhenUsed/>
    <w:rsid w:val="00C4423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29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5D0"/>
  </w:style>
  <w:style w:type="paragraph" w:styleId="Footer">
    <w:name w:val="footer"/>
    <w:basedOn w:val="Normal"/>
    <w:link w:val="FooterChar"/>
    <w:uiPriority w:val="99"/>
    <w:unhideWhenUsed/>
    <w:rsid w:val="0029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15731">
      <w:bodyDiv w:val="1"/>
      <w:marLeft w:val="0"/>
      <w:marRight w:val="0"/>
      <w:marTop w:val="0"/>
      <w:marBottom w:val="0"/>
      <w:divBdr>
        <w:top w:val="none" w:sz="0" w:space="0" w:color="auto"/>
        <w:left w:val="none" w:sz="0" w:space="0" w:color="auto"/>
        <w:bottom w:val="none" w:sz="0" w:space="0" w:color="auto"/>
        <w:right w:val="none" w:sz="0" w:space="0" w:color="auto"/>
      </w:divBdr>
    </w:div>
    <w:div w:id="2051957376">
      <w:bodyDiv w:val="1"/>
      <w:marLeft w:val="0"/>
      <w:marRight w:val="0"/>
      <w:marTop w:val="0"/>
      <w:marBottom w:val="0"/>
      <w:divBdr>
        <w:top w:val="none" w:sz="0" w:space="0" w:color="auto"/>
        <w:left w:val="none" w:sz="0" w:space="0" w:color="auto"/>
        <w:bottom w:val="none" w:sz="0" w:space="0" w:color="auto"/>
        <w:right w:val="none" w:sz="0" w:space="0" w:color="auto"/>
      </w:divBdr>
      <w:divsChild>
        <w:div w:id="1241409291">
          <w:marLeft w:val="0"/>
          <w:marRight w:val="0"/>
          <w:marTop w:val="0"/>
          <w:marBottom w:val="0"/>
          <w:divBdr>
            <w:top w:val="none" w:sz="0" w:space="0" w:color="auto"/>
            <w:left w:val="none" w:sz="0" w:space="0" w:color="auto"/>
            <w:bottom w:val="none" w:sz="0" w:space="0" w:color="auto"/>
            <w:right w:val="none" w:sz="0" w:space="0" w:color="auto"/>
          </w:divBdr>
        </w:div>
        <w:div w:id="1742438264">
          <w:marLeft w:val="0"/>
          <w:marRight w:val="0"/>
          <w:marTop w:val="0"/>
          <w:marBottom w:val="0"/>
          <w:divBdr>
            <w:top w:val="none" w:sz="0" w:space="0" w:color="auto"/>
            <w:left w:val="none" w:sz="0" w:space="0" w:color="auto"/>
            <w:bottom w:val="none" w:sz="0" w:space="0" w:color="auto"/>
            <w:right w:val="none" w:sz="0" w:space="0" w:color="auto"/>
          </w:divBdr>
          <w:divsChild>
            <w:div w:id="708577525">
              <w:marLeft w:val="0"/>
              <w:marRight w:val="0"/>
              <w:marTop w:val="0"/>
              <w:marBottom w:val="0"/>
              <w:divBdr>
                <w:top w:val="none" w:sz="0" w:space="0" w:color="auto"/>
                <w:left w:val="none" w:sz="0" w:space="0" w:color="auto"/>
                <w:bottom w:val="none" w:sz="0" w:space="0" w:color="auto"/>
                <w:right w:val="none" w:sz="0" w:space="0" w:color="auto"/>
              </w:divBdr>
            </w:div>
            <w:div w:id="507528937">
              <w:marLeft w:val="0"/>
              <w:marRight w:val="0"/>
              <w:marTop w:val="0"/>
              <w:marBottom w:val="0"/>
              <w:divBdr>
                <w:top w:val="none" w:sz="0" w:space="0" w:color="auto"/>
                <w:left w:val="none" w:sz="0" w:space="0" w:color="auto"/>
                <w:bottom w:val="none" w:sz="0" w:space="0" w:color="auto"/>
                <w:right w:val="none" w:sz="0" w:space="0" w:color="auto"/>
              </w:divBdr>
            </w:div>
            <w:div w:id="1796558009">
              <w:marLeft w:val="0"/>
              <w:marRight w:val="0"/>
              <w:marTop w:val="0"/>
              <w:marBottom w:val="0"/>
              <w:divBdr>
                <w:top w:val="none" w:sz="0" w:space="0" w:color="auto"/>
                <w:left w:val="none" w:sz="0" w:space="0" w:color="auto"/>
                <w:bottom w:val="none" w:sz="0" w:space="0" w:color="auto"/>
                <w:right w:val="none" w:sz="0" w:space="0" w:color="auto"/>
              </w:divBdr>
            </w:div>
          </w:divsChild>
        </w:div>
        <w:div w:id="1247306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ir.withgoogle.com/chapter/data-collection/" TargetMode="External"/><Relationship Id="rId13" Type="http://schemas.openxmlformats.org/officeDocument/2006/relationships/hyperlink" Target="https://labelyourdata.com/articles/predictive-maintenance-datasets" TargetMode="External"/><Relationship Id="rId3" Type="http://schemas.openxmlformats.org/officeDocument/2006/relationships/settings" Target="settings.xml"/><Relationship Id="rId7" Type="http://schemas.openxmlformats.org/officeDocument/2006/relationships/hyperlink" Target="https://www.techtarget.com/searchdatamanagement/definition/data-quality" TargetMode="External"/><Relationship Id="rId12" Type="http://schemas.openxmlformats.org/officeDocument/2006/relationships/hyperlink" Target="https://www.machinemetrics.com/blog/machine-downtime-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kogawa.com/ca/library/resources/media-publications/downtime-analysi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vocon.com/articles/downtime-tracking-and-analysis/" TargetMode="External"/><Relationship Id="rId4" Type="http://schemas.openxmlformats.org/officeDocument/2006/relationships/webSettings" Target="webSettings.xml"/><Relationship Id="rId9" Type="http://schemas.openxmlformats.org/officeDocument/2006/relationships/hyperlink" Target="https://www.altexsoft.com/blog/datascience/preparing-your-dataset-for-machine-learning-8-basic-techniques-that-make-your-data-better/" TargetMode="External"/><Relationship Id="rId14" Type="http://schemas.openxmlformats.org/officeDocument/2006/relationships/hyperlink" Target="https://kb.ei3.com/machine-production-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Miren Patel</dc:creator>
  <cp:keywords/>
  <dc:description/>
  <cp:lastModifiedBy>Miren Patel</cp:lastModifiedBy>
  <cp:revision>10</cp:revision>
  <dcterms:created xsi:type="dcterms:W3CDTF">2023-02-24T07:59:00Z</dcterms:created>
  <dcterms:modified xsi:type="dcterms:W3CDTF">2023-02-24T09:22:00Z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84d5b933-f5e9-49a4-9521-b086317270aa</vt:lpwstr>
  </property>
</Properties>
</file>