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通知三号：题库接口（查询 / 详情 / 筛选 / 判分）+ 未实现项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二号 Mireya，2026 年 10 月 21 日。对应组长《给二号_Q01小批量试导交接要求》第五节。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下面是</w:t>
      </w:r>
      <w:r>
        <w:rPr>
          <w:b/>
          <w:sz w:val="21"/>
          <w:rFonts w:ascii="宋体" w:hAnsi="宋体" w:eastAsia="宋体"/>
        </w:rPr>
        <w:t>已经实装、可以直接调</w:t>
      </w:r>
      <w:r>
        <w:rPr>
          <w:b w:val="0"/>
          <w:sz w:val="21"/>
          <w:rFonts w:ascii="宋体" w:hAnsi="宋体" w:eastAsia="宋体"/>
        </w:rPr>
        <w:t>的接口；末尾列出</w:t>
      </w:r>
      <w:r>
        <w:rPr>
          <w:b/>
          <w:sz w:val="21"/>
          <w:rFonts w:ascii="宋体" w:hAnsi="宋体" w:eastAsia="宋体"/>
        </w:rPr>
        <w:t>还没做</w:t>
      </w:r>
      <w:r>
        <w:rPr>
          <w:b w:val="0"/>
          <w:sz w:val="21"/>
          <w:rFonts w:ascii="宋体" w:hAnsi="宋体" w:eastAsia="宋体"/>
        </w:rPr>
        <w:t>的部分，请不要按"已有"去排期。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服务启动后先看一眼 /health，确认连的是哪个库：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{"status":"ok",</w:t>
        <w:br/>
        <w:t xml:space="preserve"> "database":"D:\\bigcreat_project\\data\\learning_test_qbank_v3.db",</w:t>
        <w:br/>
        <w:t xml:space="preserve"> "database_source":"环境变量 LEARNING_DB_PATH",</w:t>
        <w:br/>
        <w:t xml:space="preserve"> "ollama_online":true,"model":"qwen2.5:0.5b"}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⚠️ 给客户端设环境变量</w:t>
      </w:r>
      <w:r>
        <w:rPr>
          <w:b/>
          <w:sz w:val="21"/>
          <w:rFonts w:ascii="宋体" w:hAnsi="宋体" w:eastAsia="宋体"/>
        </w:rPr>
        <w:t>不会</w:t>
      </w:r>
      <w:r>
        <w:rPr>
          <w:b w:val="0"/>
          <w:sz w:val="21"/>
          <w:rFonts w:ascii="宋体" w:hAnsi="宋体" w:eastAsia="宋体"/>
        </w:rPr>
        <w:t>改变已启动服务连的库。要换库就停服务、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带 LEARNING_DB_PATH 重启，再核对 /health 的 database。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 GET /question-bank/meta —— 下拉框照这个渲染，别自己写死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</w:t>
        <w:br/>
        <w:t xml:space="preserve">  "subject_codes": ["POSTGRAD_POLITICS","POSTGRAD_MATH","POSTGRAD_ENGLISH","CET4","CET6"],</w:t>
        <w:br/>
        <w:t xml:space="preserve">  "paper_variants": ["MATH_1","MATH_2","MATH_3","ENGLISH_1","ENGLISH_2"],</w:t>
        <w:br/>
        <w:t xml:space="preserve">  "question_types": ["single_choice","multi_choice","true_false","blank",</w:t>
        <w:br/>
        <w:t xml:space="preserve">                     "short_answer","translation","writing","compute"],</w:t>
        <w:br/>
        <w:t xml:space="preserve">  "statuses": ["draft","pending_review","verified","rejected"],</w:t>
        <w:br/>
        <w:t xml:space="preserve">  "manual_grade_types": ["blank","compute","short_answer","translation","writing"],</w:t>
        <w:br/>
        <w:t xml:space="preserve">  "by_subject": [{"subject_code":"CET4","paper_variant":null,"count":112},</w:t>
        <w:br/>
        <w:t xml:space="preserve">                 {"subject_code":"POSTGRAD_ENGLISH","paper_variant":"ENGLISH_1","count":42}],</w:t>
        <w:br/>
        <w:t xml:space="preserve">  "by_status": [{"status":"draft","count":266}]</w:t>
        <w:br/>
        <w:t>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manual_grade_types 里的题型</w:t>
      </w:r>
      <w:r>
        <w:rPr>
          <w:b/>
          <w:sz w:val="21"/>
          <w:rFonts w:ascii="宋体" w:hAnsi="宋体" w:eastAsia="宋体"/>
        </w:rPr>
        <w:t>前端不要自己判对错</w:t>
      </w:r>
      <w:r>
        <w:rPr>
          <w:b w:val="0"/>
          <w:sz w:val="21"/>
          <w:rFonts w:ascii="宋体" w:hAnsi="宋体" w:eastAsia="宋体"/>
        </w:rPr>
        <w:t>，只能展示参考答案。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 GET /question-bank —— 筛选查询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可用参数：subject_code, paper_variant, year, session, paper_set, question_type,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status, material_id, q（题干模糊）, limit（1-200，默认 50）, offset。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GET /question-bank?subject_code=CET4&amp;paper_set=1&amp;limit=2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{"total":46,"count":2,"limit":2,"offset":0,</w:t>
        <w:br/>
        <w:t xml:space="preserve"> "items":[{"id":155,</w:t>
        <w:br/>
        <w:t xml:space="preserve">   "source_question_id":"CET4|-|2024-06|1|1",</w:t>
        <w:br/>
        <w:t xml:space="preserve">   "subject_code":"CET4","paper_variant":null,"year":2024,</w:t>
        <w:br/>
        <w:t xml:space="preserve">   "session":"2024-06","paper_set":1,"question_no":"1",</w:t>
        <w:br/>
        <w:t xml:space="preserve">   "question_type":"single_choice","knowledge_points":null,</w:t>
        <w:br/>
        <w:t xml:space="preserve">   "stem":"Questions 1 and 2 are based on the news report you have just heard.",</w:t>
        <w:br/>
        <w:t xml:space="preserve">   "options":["A) He is a teacher","B) He is a driver","C) He is a doctor","D) He is a cook"],</w:t>
        <w:br/>
        <w:t xml:space="preserve">   "answer":"A","explanation":null,</w:t>
        <w:br/>
        <w:t xml:space="preserve">   "source_file":"试导样本/英语四级/2024-06/四级_2024-06_第1套_真题.pdf",</w:t>
        <w:br/>
        <w:t xml:space="preserve">   "source_pages":[1],</w:t>
        <w:br/>
        <w:t xml:space="preserve">   "image_refs":null,</w:t>
        <w:br/>
        <w:t xml:space="preserve">   "audio_refs":["试导样本/英语四级/2024-06/四级_2024-06_第1套_听力.mp3"],</w:t>
        <w:br/>
        <w:t xml:space="preserve">   "material_id":"四级|2024-06|listening|四级_2024-06_第1套",</w:t>
        <w:br/>
        <w:t xml:space="preserve">   "status":"draft","section":null,"text_source":"pdf_text","derived":0}]}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 GET /question-bank/{id} —— 详情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同上 items 里的单个对象；不存在返回 404。</w:t>
      </w: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 POST /question-bank/{id}/check —— 判分（</w:t>
      </w:r>
      <w:r>
        <w:rPr>
          <w:b/>
          <w:sz w:val="28"/>
          <w:rFonts w:ascii="微软雅黑" w:hAnsi="微软雅黑" w:eastAsia="微软雅黑"/>
        </w:rPr>
        <w:t>无状态，不写库</w:t>
      </w:r>
      <w:r>
        <w:rPr>
          <w:b/>
          <w:sz w:val="28"/>
          <w:rFonts w:ascii="微软雅黑" w:hAnsi="微软雅黑" w:eastAsia="微软雅黑"/>
        </w:rPr>
        <w:t>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请求：{"answer":"A"}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选择题返回：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{"id":155,"correct":true,"needs_manual":false,</w:t>
        <w:br/>
        <w:t xml:space="preserve"> "rule":"单选/判断：字母精确比较（不分大小写）","expected":"A","given":"A"}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主观题（或该题还没答案）返回：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{"id":200,"correct":null,"needs_manual":true,</w:t>
        <w:br/>
        <w:t xml:space="preserve"> "rule":"主观题/无参考答案，不自动判分","expected":"参考答案原文","given":"学生写的"}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判分规则：单选/判断去空格后精确比字母（不分大小写）；多选</w:t>
      </w:r>
      <w:r>
        <w:rPr>
          <w:b/>
          <w:sz w:val="21"/>
          <w:rFonts w:ascii="宋体" w:hAnsi="宋体" w:eastAsia="宋体"/>
        </w:rPr>
        <w:t>字母集合相等、顺序无关</w:t>
      </w:r>
      <w:r>
        <w:rPr>
          <w:b w:val="0"/>
          <w:sz w:val="21"/>
          <w:rFonts w:ascii="宋体" w:hAnsi="宋体" w:eastAsia="宋体"/>
        </w:rPr>
        <w:t>；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填空/简答/翻译/写作/计算</w:t>
      </w:r>
      <w:r>
        <w:rPr>
          <w:b/>
          <w:sz w:val="21"/>
          <w:rFonts w:ascii="宋体" w:hAnsi="宋体" w:eastAsia="宋体"/>
        </w:rPr>
        <w:t>一律不自动判分</w:t>
      </w:r>
      <w:r>
        <w:rPr>
          <w:b w:val="0"/>
          <w:sz w:val="21"/>
          <w:rFonts w:ascii="宋体" w:hAnsi="宋体" w:eastAsia="宋体"/>
        </w:rPr>
        <w:t>，前端要把 needs_manual=true 的题渲染成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"参考答案如下，自行比对"，不要显示"错误"。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 显示规则（按当前数据形态）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情况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前端怎么处理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stem 为空串且 audio_refs 非空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听力题：题干在音频里。</w:t>
            </w:r>
            <w:r>
              <w:rPr>
                <w:b/>
                <w:sz w:val="20"/>
                <w:rFonts w:ascii="宋体" w:hAnsi="宋体" w:eastAsia="宋体"/>
              </w:rPr>
              <w:t>必须放音频播放器</w:t>
            </w:r>
            <w:r>
              <w:rPr>
                <w:b w:val="0"/>
                <w:sz w:val="20"/>
                <w:rFonts w:ascii="宋体" w:hAnsi="宋体" w:eastAsia="宋体"/>
              </w:rPr>
              <w:t>，audio_refs[0] 是相对题库根目录的路径，需要后端再提供静态文件服务才能播（见第六节未实现项）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stem 为空串且 audio_refs 为空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完形/阅读题，题干在上文文章里。当前数据无法还原，请显示为"题干待补"，</w:t>
            </w:r>
            <w:r>
              <w:rPr>
                <w:b/>
                <w:sz w:val="20"/>
                <w:rFonts w:ascii="宋体" w:hAnsi="宋体" w:eastAsia="宋体"/>
              </w:rPr>
              <w:t>不要显示空白题干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options 为 null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主观题，渲染成输入框而不是选项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 为 null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该题尚未拿到答案（本批全部如此，解析 PDF 是扫描件）。</w:t>
            </w:r>
            <w:r>
              <w:rPr>
                <w:b/>
                <w:sz w:val="20"/>
                <w:rFonts w:ascii="宋体" w:hAnsi="宋体" w:eastAsia="宋体"/>
              </w:rPr>
              <w:t>不要显示"暂无解析"以外的东西，更不要判分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derived =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按选项二次切出来的题，可靠性低，可加个"待核对"角标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material_id 相同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共用同一份材料的题（如共用听力），可以一起展示材料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source_pages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PDF 页序（从 1 开始），需要定位原卷时用它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 还没做，请不要按"已有"排期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音频 / 图片静态文件服务</w:t>
      </w:r>
      <w:r>
        <w:rPr>
          <w:b w:val="0"/>
          <w:sz w:val="21"/>
          <w:rFonts w:ascii="宋体" w:hAnsi="宋体" w:eastAsia="宋体"/>
        </w:rPr>
        <w:t>：audio_refs、image_refs 现在只有相对路径，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没有对应的 URL。</w:t>
      </w:r>
      <w:r>
        <w:rPr>
          <w:b/>
          <w:sz w:val="21"/>
          <w:rFonts w:ascii="宋体" w:hAnsi="宋体" w:eastAsia="宋体"/>
        </w:rPr>
        <w:t>前端现在播不了音频</w:t>
      </w:r>
      <w:r>
        <w:rPr>
          <w:b w:val="0"/>
          <w:sz w:val="21"/>
          <w:rFonts w:ascii="宋体" w:hAnsi="宋体" w:eastAsia="宋体"/>
        </w:rPr>
        <w:t>。要等确认资源放哪（仓库内还是对象存储）再定。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作答记录持久化</w:t>
      </w:r>
      <w:r>
        <w:rPr>
          <w:b w:val="0"/>
          <w:sz w:val="21"/>
          <w:rFonts w:ascii="宋体" w:hAnsi="宋体" w:eastAsia="宋体"/>
        </w:rPr>
        <w:t>：/check 只比对不写库。答题记录、正确率、错题本联动都还没做，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等你确认作答页的形态（单题即时判 / 整套交卷 / 是否计时）再定表结构。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题库数据本身还不完整</w:t>
      </w:r>
      <w:r>
        <w:rPr>
          <w:b w:val="0"/>
          <w:sz w:val="21"/>
          <w:rFonts w:ascii="宋体" w:hAnsi="宋体" w:eastAsia="宋体"/>
        </w:rPr>
        <w:t>：266 道题里 82 道没有书面题干、全部没有答案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（解析 PDF 是扫描件），当前只能用来验证页面渲染和筛选，</w:t>
      </w:r>
      <w:r>
        <w:rPr>
          <w:b/>
          <w:sz w:val="21"/>
          <w:rFonts w:ascii="宋体" w:hAnsi="宋体" w:eastAsia="宋体"/>
        </w:rPr>
        <w:t>不能用来验证学习流程</w:t>
      </w:r>
      <w:r>
        <w:rPr>
          <w:b w:val="0"/>
          <w:sz w:val="21"/>
          <w:rFonts w:ascii="宋体" w:hAnsi="宋体" w:eastAsia="宋体"/>
        </w:rPr>
        <w:t>。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分页没有游标</w:t>
      </w:r>
      <w:r>
        <w:rPr>
          <w:b w:val="0"/>
          <w:sz w:val="21"/>
          <w:rFonts w:ascii="宋体" w:hAnsi="宋体" w:eastAsia="宋体"/>
        </w:rPr>
        <w:t>：limit/offset 够用到几千条，量再大再说。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需要哪一项先做、或者接口字段要改，直接告诉我。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