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8A071" w14:textId="77777777" w:rsidR="00FD660E" w:rsidRDefault="00FD660E">
      <w:pPr>
        <w:spacing w:after="120"/>
      </w:pPr>
    </w:p>
    <w:p w14:paraId="073FD9FC" w14:textId="77777777" w:rsidR="00FD660E" w:rsidRDefault="00FD660E">
      <w:pPr>
        <w:spacing w:after="120"/>
      </w:pPr>
    </w:p>
    <w:p w14:paraId="379A3E3D" w14:textId="77777777" w:rsidR="00FD660E" w:rsidRDefault="00000000">
      <w:pPr>
        <w:spacing w:after="120"/>
        <w:jc w:val="center"/>
      </w:pPr>
      <w:r>
        <w:rPr>
          <w:b/>
          <w:bCs/>
          <w:color w:val="0D2137"/>
          <w:sz w:val="32"/>
          <w:szCs w:val="32"/>
        </w:rPr>
        <w:t>APÉNDICE TÉCNICO</w:t>
      </w:r>
    </w:p>
    <w:p w14:paraId="33526BA6" w14:textId="77777777" w:rsidR="00FD660E" w:rsidRDefault="00000000">
      <w:pPr>
        <w:spacing w:after="120"/>
        <w:jc w:val="center"/>
      </w:pPr>
      <w:r>
        <w:rPr>
          <w:b/>
          <w:bCs/>
          <w:color w:val="0D9488"/>
          <w:sz w:val="26"/>
          <w:szCs w:val="26"/>
        </w:rPr>
        <w:t>Pipeline de Ingesta, Procesamiento y Extracción de Características</w:t>
      </w:r>
    </w:p>
    <w:p w14:paraId="7BF88FB3" w14:textId="77777777" w:rsidR="00FD660E" w:rsidRDefault="00000000">
      <w:pPr>
        <w:spacing w:after="480"/>
        <w:jc w:val="center"/>
      </w:pPr>
      <w:r>
        <w:rPr>
          <w:color w:val="000000"/>
        </w:rPr>
        <w:t>Proyecto: Hermenéutica Forense Computacional (CFH)</w:t>
      </w:r>
    </w:p>
    <w:p w14:paraId="09ADC269" w14:textId="77777777" w:rsidR="00FD660E" w:rsidRDefault="00FD660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D660E" w14:paraId="47DD3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A07FDB3" w14:textId="77777777" w:rsidR="00FD660E" w:rsidRDefault="00000000">
            <w:r>
              <w:rPr>
                <w:b/>
                <w:bCs/>
                <w:color w:val="FFFFFF"/>
                <w:sz w:val="20"/>
                <w:szCs w:val="20"/>
              </w:rPr>
              <w:t>Autora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CA7C6" w14:textId="77777777" w:rsidR="00FD660E" w:rsidRDefault="00000000">
            <w:r>
              <w:rPr>
                <w:color w:val="000000"/>
                <w:sz w:val="20"/>
                <w:szCs w:val="20"/>
              </w:rPr>
              <w:t>Mireya Camacho Celis</w:t>
            </w:r>
          </w:p>
        </w:tc>
      </w:tr>
      <w:tr w:rsidR="00FD660E" w14:paraId="4A600C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CC9FA0D" w14:textId="77777777" w:rsidR="00FD660E" w:rsidRDefault="00000000">
            <w:r>
              <w:rPr>
                <w:b/>
                <w:bCs/>
                <w:color w:val="FFFFFF"/>
                <w:sz w:val="20"/>
                <w:szCs w:val="20"/>
              </w:rPr>
              <w:t>Repositorio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7966" w14:textId="77777777" w:rsidR="00FD660E" w:rsidRDefault="00000000">
            <w:r>
              <w:rPr>
                <w:color w:val="000000"/>
                <w:sz w:val="20"/>
                <w:szCs w:val="20"/>
              </w:rPr>
              <w:t>github.com/</w:t>
            </w:r>
            <w:proofErr w:type="spellStart"/>
            <w:r>
              <w:rPr>
                <w:color w:val="000000"/>
                <w:sz w:val="20"/>
                <w:szCs w:val="20"/>
              </w:rPr>
              <w:t>MireyaCamacho</w:t>
            </w:r>
            <w:proofErr w:type="spellEnd"/>
            <w:r>
              <w:rPr>
                <w:color w:val="000000"/>
                <w:sz w:val="20"/>
                <w:szCs w:val="20"/>
              </w:rPr>
              <w:t>/</w:t>
            </w:r>
            <w:proofErr w:type="spellStart"/>
            <w:r>
              <w:rPr>
                <w:color w:val="000000"/>
                <w:sz w:val="20"/>
                <w:szCs w:val="20"/>
              </w:rPr>
              <w:t>cfh</w:t>
            </w:r>
            <w:proofErr w:type="spellEnd"/>
            <w:r>
              <w:rPr>
                <w:color w:val="000000"/>
                <w:sz w:val="20"/>
                <w:szCs w:val="20"/>
              </w:rPr>
              <w:t>-</w:t>
            </w:r>
            <w:proofErr w:type="spellStart"/>
            <w:r>
              <w:rPr>
                <w:color w:val="000000"/>
                <w:sz w:val="20"/>
                <w:szCs w:val="20"/>
              </w:rPr>
              <w:t>hermeneutica</w:t>
            </w:r>
            <w:proofErr w:type="spellEnd"/>
            <w:r>
              <w:rPr>
                <w:color w:val="000000"/>
                <w:sz w:val="20"/>
                <w:szCs w:val="20"/>
              </w:rPr>
              <w:t>-forense-computacional</w:t>
            </w:r>
          </w:p>
        </w:tc>
      </w:tr>
      <w:tr w:rsidR="00FD660E" w14:paraId="44AA6B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1BE322A" w14:textId="77777777" w:rsidR="00FD660E" w:rsidRDefault="00000000">
            <w:r>
              <w:rPr>
                <w:b/>
                <w:bCs/>
                <w:color w:val="FFFFFF"/>
                <w:sz w:val="20"/>
                <w:szCs w:val="20"/>
              </w:rPr>
              <w:t>Lenguaje principal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76FD7" w14:textId="77777777" w:rsidR="00FD660E" w:rsidRDefault="00000000">
            <w:r>
              <w:rPr>
                <w:color w:val="000000"/>
                <w:sz w:val="20"/>
                <w:szCs w:val="20"/>
              </w:rPr>
              <w:t>Python 3.11 (</w:t>
            </w:r>
            <w:proofErr w:type="spellStart"/>
            <w:r>
              <w:rPr>
                <w:color w:val="000000"/>
                <w:sz w:val="20"/>
                <w:szCs w:val="20"/>
              </w:rPr>
              <w:t>conda</w:t>
            </w:r>
            <w:proofErr w:type="spellEnd"/>
            <w:r>
              <w:rPr>
                <w:color w:val="000000"/>
                <w:sz w:val="20"/>
                <w:szCs w:val="20"/>
              </w:rPr>
              <w:t xml:space="preserve"> </w:t>
            </w:r>
            <w:proofErr w:type="spellStart"/>
            <w:r>
              <w:rPr>
                <w:color w:val="000000"/>
                <w:sz w:val="20"/>
                <w:szCs w:val="20"/>
              </w:rPr>
              <w:t>env</w:t>
            </w:r>
            <w:proofErr w:type="spellEnd"/>
            <w:r>
              <w:rPr>
                <w:color w:val="000000"/>
                <w:sz w:val="20"/>
                <w:szCs w:val="20"/>
              </w:rPr>
              <w:t xml:space="preserve">: </w:t>
            </w:r>
            <w:proofErr w:type="spellStart"/>
            <w:r>
              <w:rPr>
                <w:color w:val="000000"/>
                <w:sz w:val="20"/>
                <w:szCs w:val="20"/>
              </w:rPr>
              <w:t>cfh</w:t>
            </w:r>
            <w:proofErr w:type="spellEnd"/>
            <w:r>
              <w:rPr>
                <w:color w:val="000000"/>
                <w:sz w:val="20"/>
                <w:szCs w:val="20"/>
              </w:rPr>
              <w:t>)</w:t>
            </w:r>
          </w:p>
        </w:tc>
      </w:tr>
      <w:tr w:rsidR="00FD660E" w14:paraId="6CDE95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8E0DEB9" w14:textId="77777777" w:rsidR="00FD660E" w:rsidRDefault="00000000">
            <w:r>
              <w:rPr>
                <w:b/>
                <w:bCs/>
                <w:color w:val="FFFFFF"/>
                <w:sz w:val="20"/>
                <w:szCs w:val="20"/>
              </w:rPr>
              <w:t>Plataforma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37B3" w14:textId="77777777" w:rsidR="00FD660E" w:rsidRDefault="00000000">
            <w:r>
              <w:rPr>
                <w:color w:val="000000"/>
                <w:sz w:val="20"/>
                <w:szCs w:val="20"/>
              </w:rPr>
              <w:t>Windows 11 / Anaconda</w:t>
            </w:r>
          </w:p>
        </w:tc>
      </w:tr>
      <w:tr w:rsidR="00FD660E" w14:paraId="7F0770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214C144" w14:textId="77777777" w:rsidR="00FD660E" w:rsidRDefault="00000000">
            <w:r>
              <w:rPr>
                <w:b/>
                <w:bCs/>
                <w:color w:val="FFFFFF"/>
                <w:sz w:val="20"/>
                <w:szCs w:val="20"/>
              </w:rPr>
              <w:t>Versión del documento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71542" w14:textId="77777777" w:rsidR="00FD660E" w:rsidRDefault="00000000">
            <w:r>
              <w:rPr>
                <w:color w:val="000000"/>
                <w:sz w:val="20"/>
                <w:szCs w:val="20"/>
              </w:rPr>
              <w:t>1.0 — Abril 2026</w:t>
            </w:r>
          </w:p>
        </w:tc>
      </w:tr>
      <w:tr w:rsidR="00FD660E" w:rsidRPr="00845542" w14:paraId="19EA1E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B7C4AB0" w14:textId="77777777" w:rsidR="00FD660E" w:rsidRDefault="00000000">
            <w:r>
              <w:rPr>
                <w:b/>
                <w:bCs/>
                <w:color w:val="FFFFFF"/>
                <w:sz w:val="20"/>
                <w:szCs w:val="20"/>
              </w:rPr>
              <w:t>Estado del corpus</w:t>
            </w:r>
          </w:p>
        </w:tc>
        <w:tc>
          <w:tcPr>
            <w:tcW w:w="60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A4A27EA" w14:textId="77777777" w:rsidR="00FD660E" w:rsidRPr="00845542" w:rsidRDefault="00000000">
            <w:pPr>
              <w:rPr>
                <w:lang w:val="en-US"/>
              </w:rPr>
            </w:pPr>
            <w:r w:rsidRPr="00845542">
              <w:rPr>
                <w:color w:val="000000"/>
                <w:sz w:val="20"/>
                <w:szCs w:val="20"/>
                <w:lang w:val="en-US"/>
              </w:rPr>
              <w:t>Corpus A: 331 docs / 291 JSONs | Corpus B: 10 docs / 9 JSONs</w:t>
            </w:r>
          </w:p>
        </w:tc>
      </w:tr>
    </w:tbl>
    <w:p w14:paraId="458E4968" w14:textId="77777777" w:rsidR="00FD660E" w:rsidRPr="00845542" w:rsidRDefault="00FD660E">
      <w:pPr>
        <w:spacing w:after="120"/>
        <w:rPr>
          <w:lang w:val="en-US"/>
        </w:rPr>
      </w:pPr>
    </w:p>
    <w:p w14:paraId="7EA2FF55" w14:textId="77777777" w:rsidR="00FD660E" w:rsidRPr="00845542" w:rsidRDefault="00FD660E">
      <w:pPr>
        <w:spacing w:after="120"/>
        <w:rPr>
          <w:lang w:val="en-US"/>
        </w:rPr>
      </w:pPr>
    </w:p>
    <w:p w14:paraId="4E2A56F0" w14:textId="77777777" w:rsidR="00FD660E" w:rsidRPr="00845542" w:rsidRDefault="00000000">
      <w:pPr>
        <w:rPr>
          <w:lang w:val="en-US"/>
        </w:rPr>
      </w:pPr>
      <w:r w:rsidRPr="00845542">
        <w:rPr>
          <w:lang w:val="en-US"/>
        </w:rPr>
        <w:br w:type="page"/>
      </w:r>
    </w:p>
    <w:p w14:paraId="49562727" w14:textId="77777777" w:rsidR="00FD660E" w:rsidRDefault="00000000">
      <w:pPr>
        <w:pStyle w:val="Ttulo1"/>
      </w:pPr>
      <w:r>
        <w:lastRenderedPageBreak/>
        <w:t>A.1 Arquitectura general del sistema</w:t>
      </w:r>
    </w:p>
    <w:p w14:paraId="0928E793" w14:textId="77777777" w:rsidR="00FD660E" w:rsidRDefault="00000000">
      <w:pPr>
        <w:spacing w:after="200" w:line="360" w:lineRule="auto"/>
        <w:ind w:firstLine="720"/>
        <w:jc w:val="both"/>
      </w:pPr>
      <w:r>
        <w:rPr>
          <w:color w:val="000000"/>
        </w:rPr>
        <w:t>El pipeline de la CFH transforma documentos judiciales en bruto —archivos .</w:t>
      </w:r>
      <w:proofErr w:type="spellStart"/>
      <w:r>
        <w:rPr>
          <w:color w:val="000000"/>
        </w:rPr>
        <w:t>doc</w:t>
      </w:r>
      <w:proofErr w:type="spellEnd"/>
      <w:r>
        <w:rPr>
          <w:color w:val="000000"/>
        </w:rPr>
        <w:t>, .docx, .pdf— en representaciones estructuradas (JSON) sobre las que operan los extractores de características del modelo SEM. El diseño implementa el principio de cadena de custodia digital: cada transformación es auditable y reproducible mediante un identificador SHA-256 que acompaña a cada documento procesado.</w:t>
      </w:r>
    </w:p>
    <w:p w14:paraId="0148B52B" w14:textId="77777777" w:rsidR="00FD660E" w:rsidRDefault="00FD660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14:paraId="037335D4" w14:textId="77777777">
        <w:tblPrEx>
          <w:tblCellMar>
            <w:top w:w="0" w:type="dxa"/>
            <w:bottom w:w="0" w:type="dxa"/>
          </w:tblCellMar>
        </w:tblPrEx>
        <w:tc>
          <w:tcPr>
            <w:tcW w:w="0" w:type="auto"/>
            <w:tcBorders>
              <w:top w:val="single" w:sz="2" w:space="0" w:color="0D9488"/>
              <w:left w:val="single" w:sz="6" w:space="0" w:color="0D9488"/>
              <w:bottom w:val="single" w:sz="2" w:space="0" w:color="0D9488"/>
            </w:tcBorders>
            <w:shd w:val="clear" w:color="auto" w:fill="E8F5F3"/>
            <w:tcMar>
              <w:top w:w="120" w:type="dxa"/>
              <w:left w:w="200" w:type="dxa"/>
              <w:bottom w:w="120" w:type="dxa"/>
              <w:right w:w="120" w:type="dxa"/>
            </w:tcMar>
          </w:tcPr>
          <w:p w14:paraId="5D5AE007" w14:textId="77777777" w:rsidR="00FD660E" w:rsidRDefault="00000000">
            <w:pPr>
              <w:spacing w:after="80"/>
            </w:pPr>
            <w:r>
              <w:rPr>
                <w:b/>
                <w:bCs/>
                <w:color w:val="0D9488"/>
                <w:sz w:val="22"/>
                <w:szCs w:val="22"/>
              </w:rPr>
              <w:t>Principio de diseño: cobertura total garantizada</w:t>
            </w:r>
          </w:p>
          <w:p w14:paraId="0251493C" w14:textId="77777777" w:rsidR="00FD660E" w:rsidRDefault="00000000">
            <w:pPr>
              <w:jc w:val="both"/>
            </w:pPr>
            <w:r>
              <w:rPr>
                <w:color w:val="000000"/>
                <w:sz w:val="22"/>
                <w:szCs w:val="22"/>
              </w:rPr>
              <w:t xml:space="preserve">El pipeline garantiza que ningún texto se pierde durante el procesamiento. Si un módulo no puede extraer un campo, registra el fallo en el log de </w:t>
            </w:r>
            <w:proofErr w:type="gramStart"/>
            <w:r>
              <w:rPr>
                <w:color w:val="000000"/>
                <w:sz w:val="22"/>
                <w:szCs w:val="22"/>
              </w:rPr>
              <w:t>advertencias</w:t>
            </w:r>
            <w:proofErr w:type="gramEnd"/>
            <w:r>
              <w:rPr>
                <w:color w:val="000000"/>
                <w:sz w:val="22"/>
                <w:szCs w:val="22"/>
              </w:rPr>
              <w:t xml:space="preserve"> pero continúa el procesamiento. Todo el texto queda asignado a alguna sección, incluso si es la sección genérica CUERPO. Esto es fundamental para la integridad del corpus: los documentos con baja confianza de extracción se incluyen en el corpus con sus metadatos marcados como incompletos, no se descartan.</w:t>
            </w:r>
          </w:p>
        </w:tc>
      </w:tr>
    </w:tbl>
    <w:p w14:paraId="75E4ADE0" w14:textId="77777777" w:rsidR="00FD660E" w:rsidRDefault="00FD660E">
      <w:pPr>
        <w:spacing w:after="120"/>
      </w:pPr>
    </w:p>
    <w:p w14:paraId="60EF737C" w14:textId="77777777" w:rsidR="00FD660E" w:rsidRDefault="00000000">
      <w:pPr>
        <w:spacing w:after="200" w:line="360" w:lineRule="auto"/>
        <w:ind w:firstLine="720"/>
        <w:jc w:val="both"/>
      </w:pPr>
      <w:r>
        <w:rPr>
          <w:color w:val="000000"/>
        </w:rPr>
        <w:t>La estructura del repositorio sigue el patrón de arquitectura hexagonal (</w:t>
      </w:r>
      <w:proofErr w:type="spellStart"/>
      <w:r>
        <w:rPr>
          <w:color w:val="000000"/>
        </w:rPr>
        <w:t>ports</w:t>
      </w:r>
      <w:proofErr w:type="spellEnd"/>
      <w:r>
        <w:rPr>
          <w:color w:val="000000"/>
        </w:rPr>
        <w:t xml:space="preserve"> &amp; </w:t>
      </w:r>
      <w:proofErr w:type="spellStart"/>
      <w:r>
        <w:rPr>
          <w:color w:val="000000"/>
        </w:rPr>
        <w:t>adapters</w:t>
      </w:r>
      <w:proofErr w:type="spellEnd"/>
      <w:r>
        <w:rPr>
          <w:color w:val="000000"/>
        </w:rPr>
        <w:t>) adaptado al contexto de ciencia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rsidRPr="00845542" w14:paraId="173FD6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5D2E362F" w14:textId="77777777" w:rsidR="00FD660E" w:rsidRDefault="00000000">
            <w:pPr>
              <w:spacing w:after="40"/>
            </w:pPr>
            <w:proofErr w:type="spellStart"/>
            <w:r>
              <w:rPr>
                <w:rFonts w:ascii="Courier New" w:eastAsia="Courier New" w:hAnsi="Courier New" w:cs="Courier New"/>
                <w:color w:val="0D9488"/>
                <w:sz w:val="20"/>
                <w:szCs w:val="20"/>
              </w:rPr>
              <w:t>cfh</w:t>
            </w:r>
            <w:proofErr w:type="spellEnd"/>
            <w:r>
              <w:rPr>
                <w:rFonts w:ascii="Courier New" w:eastAsia="Courier New" w:hAnsi="Courier New" w:cs="Courier New"/>
                <w:color w:val="0D9488"/>
                <w:sz w:val="20"/>
                <w:szCs w:val="20"/>
              </w:rPr>
              <w:t>-</w:t>
            </w:r>
            <w:proofErr w:type="spellStart"/>
            <w:r>
              <w:rPr>
                <w:rFonts w:ascii="Courier New" w:eastAsia="Courier New" w:hAnsi="Courier New" w:cs="Courier New"/>
                <w:color w:val="0D9488"/>
                <w:sz w:val="20"/>
                <w:szCs w:val="20"/>
              </w:rPr>
              <w:t>hermeneutica</w:t>
            </w:r>
            <w:proofErr w:type="spellEnd"/>
            <w:r>
              <w:rPr>
                <w:rFonts w:ascii="Courier New" w:eastAsia="Courier New" w:hAnsi="Courier New" w:cs="Courier New"/>
                <w:color w:val="0D9488"/>
                <w:sz w:val="20"/>
                <w:szCs w:val="20"/>
              </w:rPr>
              <w:t>-forense-computacional/</w:t>
            </w:r>
          </w:p>
          <w:p w14:paraId="50E1969E" w14:textId="77777777" w:rsidR="00FD660E" w:rsidRDefault="00000000">
            <w:pPr>
              <w:spacing w:after="40"/>
            </w:pPr>
            <w:r>
              <w:rPr>
                <w:rFonts w:ascii="Courier New" w:eastAsia="Courier New" w:hAnsi="Courier New" w:cs="Courier New"/>
                <w:color w:val="0D9488"/>
                <w:sz w:val="20"/>
                <w:szCs w:val="20"/>
              </w:rPr>
              <w:t xml:space="preserve">├── </w:t>
            </w:r>
            <w:proofErr w:type="spellStart"/>
            <w:r>
              <w:rPr>
                <w:rFonts w:ascii="Courier New" w:eastAsia="Courier New" w:hAnsi="Courier New" w:cs="Courier New"/>
                <w:color w:val="0D9488"/>
                <w:sz w:val="20"/>
                <w:szCs w:val="20"/>
              </w:rPr>
              <w:t>code</w:t>
            </w:r>
            <w:proofErr w:type="spellEnd"/>
            <w:r>
              <w:rPr>
                <w:rFonts w:ascii="Courier New" w:eastAsia="Courier New" w:hAnsi="Courier New" w:cs="Courier New"/>
                <w:color w:val="0D9488"/>
                <w:sz w:val="20"/>
                <w:szCs w:val="20"/>
              </w:rPr>
              <w:t>/</w:t>
            </w:r>
          </w:p>
          <w:p w14:paraId="795C1AAA" w14:textId="77777777" w:rsidR="00FD660E" w:rsidRDefault="00000000">
            <w:pPr>
              <w:spacing w:after="40"/>
            </w:pPr>
            <w:r>
              <w:rPr>
                <w:rFonts w:ascii="Courier New" w:eastAsia="Courier New" w:hAnsi="Courier New" w:cs="Courier New"/>
                <w:color w:val="0D9488"/>
                <w:sz w:val="20"/>
                <w:szCs w:val="20"/>
              </w:rPr>
              <w:t xml:space="preserve">│   └── </w:t>
            </w:r>
            <w:proofErr w:type="spellStart"/>
            <w:r>
              <w:rPr>
                <w:rFonts w:ascii="Courier New" w:eastAsia="Courier New" w:hAnsi="Courier New" w:cs="Courier New"/>
                <w:color w:val="0D9488"/>
                <w:sz w:val="20"/>
                <w:szCs w:val="20"/>
              </w:rPr>
              <w:t>src</w:t>
            </w:r>
            <w:proofErr w:type="spellEnd"/>
            <w:r>
              <w:rPr>
                <w:rFonts w:ascii="Courier New" w:eastAsia="Courier New" w:hAnsi="Courier New" w:cs="Courier New"/>
                <w:color w:val="0D9488"/>
                <w:sz w:val="20"/>
                <w:szCs w:val="20"/>
              </w:rPr>
              <w:t>/</w:t>
            </w:r>
          </w:p>
          <w:p w14:paraId="5D77E1D8" w14:textId="77777777" w:rsidR="00FD660E" w:rsidRDefault="00000000">
            <w:pPr>
              <w:spacing w:after="40"/>
            </w:pPr>
            <w:r>
              <w:rPr>
                <w:rFonts w:ascii="Courier New" w:eastAsia="Courier New" w:hAnsi="Courier New" w:cs="Courier New"/>
                <w:color w:val="0D9488"/>
                <w:sz w:val="20"/>
                <w:szCs w:val="20"/>
              </w:rPr>
              <w:t xml:space="preserve">│       └── </w:t>
            </w:r>
            <w:proofErr w:type="spellStart"/>
            <w:r>
              <w:rPr>
                <w:rFonts w:ascii="Courier New" w:eastAsia="Courier New" w:hAnsi="Courier New" w:cs="Courier New"/>
                <w:color w:val="0D9488"/>
                <w:sz w:val="20"/>
                <w:szCs w:val="20"/>
              </w:rPr>
              <w:t>ingestion</w:t>
            </w:r>
            <w:proofErr w:type="spellEnd"/>
            <w:r>
              <w:rPr>
                <w:rFonts w:ascii="Courier New" w:eastAsia="Courier New" w:hAnsi="Courier New" w:cs="Courier New"/>
                <w:color w:val="0D9488"/>
                <w:sz w:val="20"/>
                <w:szCs w:val="20"/>
              </w:rPr>
              <w:t>/</w:t>
            </w:r>
          </w:p>
          <w:p w14:paraId="5B1FFF7F" w14:textId="77777777" w:rsidR="00FD660E" w:rsidRDefault="00000000">
            <w:pPr>
              <w:spacing w:after="40"/>
            </w:pPr>
            <w:r>
              <w:rPr>
                <w:rFonts w:ascii="Courier New" w:eastAsia="Courier New" w:hAnsi="Courier New" w:cs="Courier New"/>
                <w:color w:val="0D9488"/>
                <w:sz w:val="20"/>
                <w:szCs w:val="20"/>
              </w:rPr>
              <w:t>│           ├── cleaner.py      # Módulo de limpieza textual</w:t>
            </w:r>
          </w:p>
          <w:p w14:paraId="759997C8" w14:textId="77777777" w:rsidR="00FD660E" w:rsidRDefault="00000000">
            <w:pPr>
              <w:spacing w:after="40"/>
            </w:pPr>
            <w:r>
              <w:rPr>
                <w:rFonts w:ascii="Courier New" w:eastAsia="Courier New" w:hAnsi="Courier New" w:cs="Courier New"/>
                <w:color w:val="0D9488"/>
                <w:sz w:val="20"/>
                <w:szCs w:val="20"/>
              </w:rPr>
              <w:t>│           ├── metadata.py     # Extractor de metadatos judiciales</w:t>
            </w:r>
          </w:p>
          <w:p w14:paraId="2060BC09" w14:textId="77777777" w:rsidR="00FD660E" w:rsidRDefault="00000000">
            <w:pPr>
              <w:spacing w:after="40"/>
            </w:pPr>
            <w:r>
              <w:rPr>
                <w:rFonts w:ascii="Courier New" w:eastAsia="Courier New" w:hAnsi="Courier New" w:cs="Courier New"/>
                <w:color w:val="0D9488"/>
                <w:sz w:val="20"/>
                <w:szCs w:val="20"/>
              </w:rPr>
              <w:t xml:space="preserve">│           ├── segmenter.py    # </w:t>
            </w:r>
            <w:proofErr w:type="spellStart"/>
            <w:r>
              <w:rPr>
                <w:rFonts w:ascii="Courier New" w:eastAsia="Courier New" w:hAnsi="Courier New" w:cs="Courier New"/>
                <w:color w:val="0D9488"/>
                <w:sz w:val="20"/>
                <w:szCs w:val="20"/>
              </w:rPr>
              <w:t>Segmentador</w:t>
            </w:r>
            <w:proofErr w:type="spellEnd"/>
            <w:r>
              <w:rPr>
                <w:rFonts w:ascii="Courier New" w:eastAsia="Courier New" w:hAnsi="Courier New" w:cs="Courier New"/>
                <w:color w:val="0D9488"/>
                <w:sz w:val="20"/>
                <w:szCs w:val="20"/>
              </w:rPr>
              <w:t xml:space="preserve"> por secciones</w:t>
            </w:r>
          </w:p>
          <w:p w14:paraId="3A1A59CC" w14:textId="77777777" w:rsidR="00FD660E" w:rsidRDefault="00000000">
            <w:pPr>
              <w:spacing w:after="40"/>
            </w:pPr>
            <w:r>
              <w:rPr>
                <w:rFonts w:ascii="Courier New" w:eastAsia="Courier New" w:hAnsi="Courier New" w:cs="Courier New"/>
                <w:color w:val="0D9488"/>
                <w:sz w:val="20"/>
                <w:szCs w:val="20"/>
              </w:rPr>
              <w:t>│           └── pipeline.py     # Orquestador con SHA-256</w:t>
            </w:r>
          </w:p>
          <w:p w14:paraId="1FF3A740" w14:textId="77777777" w:rsidR="00FD660E" w:rsidRDefault="00000000">
            <w:pPr>
              <w:spacing w:after="40"/>
            </w:pPr>
            <w:r>
              <w:rPr>
                <w:rFonts w:ascii="Courier New" w:eastAsia="Courier New" w:hAnsi="Courier New" w:cs="Courier New"/>
                <w:color w:val="0D9488"/>
                <w:sz w:val="20"/>
                <w:szCs w:val="20"/>
              </w:rPr>
              <w:t xml:space="preserve">├── </w:t>
            </w:r>
            <w:proofErr w:type="spellStart"/>
            <w:r>
              <w:rPr>
                <w:rFonts w:ascii="Courier New" w:eastAsia="Courier New" w:hAnsi="Courier New" w:cs="Courier New"/>
                <w:color w:val="0D9488"/>
                <w:sz w:val="20"/>
                <w:szCs w:val="20"/>
              </w:rPr>
              <w:t>configs</w:t>
            </w:r>
            <w:proofErr w:type="spellEnd"/>
            <w:r>
              <w:rPr>
                <w:rFonts w:ascii="Courier New" w:eastAsia="Courier New" w:hAnsi="Courier New" w:cs="Courier New"/>
                <w:color w:val="0D9488"/>
                <w:sz w:val="20"/>
                <w:szCs w:val="20"/>
              </w:rPr>
              <w:t>/</w:t>
            </w:r>
          </w:p>
          <w:p w14:paraId="6164084E" w14:textId="77777777" w:rsidR="00FD660E" w:rsidRDefault="00000000">
            <w:pPr>
              <w:spacing w:after="40"/>
            </w:pPr>
            <w:r>
              <w:rPr>
                <w:rFonts w:ascii="Courier New" w:eastAsia="Courier New" w:hAnsi="Courier New" w:cs="Courier New"/>
                <w:color w:val="0D9488"/>
                <w:sz w:val="20"/>
                <w:szCs w:val="20"/>
              </w:rPr>
              <w:t xml:space="preserve">│   ├── </w:t>
            </w:r>
            <w:proofErr w:type="spellStart"/>
            <w:proofErr w:type="gramStart"/>
            <w:r>
              <w:rPr>
                <w:rFonts w:ascii="Courier New" w:eastAsia="Courier New" w:hAnsi="Courier New" w:cs="Courier New"/>
                <w:color w:val="0D9488"/>
                <w:sz w:val="20"/>
                <w:szCs w:val="20"/>
              </w:rPr>
              <w:t>paths.yaml</w:t>
            </w:r>
            <w:proofErr w:type="spellEnd"/>
            <w:proofErr w:type="gramEnd"/>
            <w:r>
              <w:rPr>
                <w:rFonts w:ascii="Courier New" w:eastAsia="Courier New" w:hAnsi="Courier New" w:cs="Courier New"/>
                <w:color w:val="0D9488"/>
                <w:sz w:val="20"/>
                <w:szCs w:val="20"/>
              </w:rPr>
              <w:t xml:space="preserve">              # Rutas del corpus</w:t>
            </w:r>
          </w:p>
          <w:p w14:paraId="559F922B" w14:textId="77777777" w:rsidR="00FD660E" w:rsidRDefault="00000000">
            <w:pPr>
              <w:spacing w:after="40"/>
            </w:pPr>
            <w:r>
              <w:rPr>
                <w:rFonts w:ascii="Courier New" w:eastAsia="Courier New" w:hAnsi="Courier New" w:cs="Courier New"/>
                <w:color w:val="0D9488"/>
                <w:sz w:val="20"/>
                <w:szCs w:val="20"/>
              </w:rPr>
              <w:t xml:space="preserve">│   ├── </w:t>
            </w:r>
            <w:proofErr w:type="spellStart"/>
            <w:r>
              <w:rPr>
                <w:rFonts w:ascii="Courier New" w:eastAsia="Courier New" w:hAnsi="Courier New" w:cs="Courier New"/>
                <w:color w:val="0D9488"/>
                <w:sz w:val="20"/>
                <w:szCs w:val="20"/>
              </w:rPr>
              <w:t>model_</w:t>
            </w:r>
            <w:proofErr w:type="gramStart"/>
            <w:r>
              <w:rPr>
                <w:rFonts w:ascii="Courier New" w:eastAsia="Courier New" w:hAnsi="Courier New" w:cs="Courier New"/>
                <w:color w:val="0D9488"/>
                <w:sz w:val="20"/>
                <w:szCs w:val="20"/>
              </w:rPr>
              <w:t>config.yaml</w:t>
            </w:r>
            <w:proofErr w:type="spellEnd"/>
            <w:proofErr w:type="gramEnd"/>
            <w:r>
              <w:rPr>
                <w:rFonts w:ascii="Courier New" w:eastAsia="Courier New" w:hAnsi="Courier New" w:cs="Courier New"/>
                <w:color w:val="0D9488"/>
                <w:sz w:val="20"/>
                <w:szCs w:val="20"/>
              </w:rPr>
              <w:t xml:space="preserve">       # Parámetros del modelo SEM</w:t>
            </w:r>
          </w:p>
          <w:p w14:paraId="65B762CC" w14:textId="77777777" w:rsidR="00FD660E" w:rsidRDefault="00000000">
            <w:pPr>
              <w:spacing w:after="40"/>
            </w:pPr>
            <w:r>
              <w:rPr>
                <w:rFonts w:ascii="Courier New" w:eastAsia="Courier New" w:hAnsi="Courier New" w:cs="Courier New"/>
                <w:color w:val="0D9488"/>
                <w:sz w:val="20"/>
                <w:szCs w:val="20"/>
              </w:rPr>
              <w:t xml:space="preserve">│   └── </w:t>
            </w:r>
            <w:proofErr w:type="spellStart"/>
            <w:r>
              <w:rPr>
                <w:rFonts w:ascii="Courier New" w:eastAsia="Courier New" w:hAnsi="Courier New" w:cs="Courier New"/>
                <w:color w:val="0D9488"/>
                <w:sz w:val="20"/>
                <w:szCs w:val="20"/>
              </w:rPr>
              <w:t>sem_</w:t>
            </w:r>
            <w:proofErr w:type="gramStart"/>
            <w:r>
              <w:rPr>
                <w:rFonts w:ascii="Courier New" w:eastAsia="Courier New" w:hAnsi="Courier New" w:cs="Courier New"/>
                <w:color w:val="0D9488"/>
                <w:sz w:val="20"/>
                <w:szCs w:val="20"/>
              </w:rPr>
              <w:t>config.yaml</w:t>
            </w:r>
            <w:proofErr w:type="spellEnd"/>
            <w:proofErr w:type="gramEnd"/>
            <w:r>
              <w:rPr>
                <w:rFonts w:ascii="Courier New" w:eastAsia="Courier New" w:hAnsi="Courier New" w:cs="Courier New"/>
                <w:color w:val="0D9488"/>
                <w:sz w:val="20"/>
                <w:szCs w:val="20"/>
              </w:rPr>
              <w:t xml:space="preserve">         # Especificación </w:t>
            </w:r>
            <w:proofErr w:type="spellStart"/>
            <w:r>
              <w:rPr>
                <w:rFonts w:ascii="Courier New" w:eastAsia="Courier New" w:hAnsi="Courier New" w:cs="Courier New"/>
                <w:color w:val="0D9488"/>
                <w:sz w:val="20"/>
                <w:szCs w:val="20"/>
              </w:rPr>
              <w:t>semopy</w:t>
            </w:r>
            <w:proofErr w:type="spellEnd"/>
          </w:p>
          <w:p w14:paraId="47560A85" w14:textId="77777777" w:rsidR="00FD660E" w:rsidRDefault="00000000">
            <w:pPr>
              <w:spacing w:after="40"/>
            </w:pPr>
            <w:r>
              <w:rPr>
                <w:rFonts w:ascii="Courier New" w:eastAsia="Courier New" w:hAnsi="Courier New" w:cs="Courier New"/>
                <w:color w:val="0D9488"/>
                <w:sz w:val="20"/>
                <w:szCs w:val="20"/>
              </w:rPr>
              <w:t>├── data/</w:t>
            </w:r>
          </w:p>
          <w:p w14:paraId="4ADE650F" w14:textId="77777777" w:rsidR="00FD660E" w:rsidRDefault="00000000">
            <w:pPr>
              <w:spacing w:after="40"/>
            </w:pPr>
            <w:r>
              <w:rPr>
                <w:rFonts w:ascii="Courier New" w:eastAsia="Courier New" w:hAnsi="Courier New" w:cs="Courier New"/>
                <w:color w:val="0D9488"/>
                <w:sz w:val="20"/>
                <w:szCs w:val="20"/>
              </w:rPr>
              <w:t>│   ├── raw/</w:t>
            </w:r>
            <w:proofErr w:type="spellStart"/>
            <w:r>
              <w:rPr>
                <w:rFonts w:ascii="Courier New" w:eastAsia="Courier New" w:hAnsi="Courier New" w:cs="Courier New"/>
                <w:color w:val="0D9488"/>
                <w:sz w:val="20"/>
                <w:szCs w:val="20"/>
              </w:rPr>
              <w:t>corpus_a</w:t>
            </w:r>
            <w:proofErr w:type="spellEnd"/>
            <w:r>
              <w:rPr>
                <w:rFonts w:ascii="Courier New" w:eastAsia="Courier New" w:hAnsi="Courier New" w:cs="Courier New"/>
                <w:color w:val="0D9488"/>
                <w:sz w:val="20"/>
                <w:szCs w:val="20"/>
              </w:rPr>
              <w:t xml:space="preserve">/           # </w:t>
            </w:r>
            <w:proofErr w:type="spellStart"/>
            <w:r>
              <w:rPr>
                <w:rFonts w:ascii="Courier New" w:eastAsia="Courier New" w:hAnsi="Courier New" w:cs="Courier New"/>
                <w:color w:val="0D9488"/>
                <w:sz w:val="20"/>
                <w:szCs w:val="20"/>
              </w:rPr>
              <w:t>TXTs</w:t>
            </w:r>
            <w:proofErr w:type="spellEnd"/>
            <w:r>
              <w:rPr>
                <w:rFonts w:ascii="Courier New" w:eastAsia="Courier New" w:hAnsi="Courier New" w:cs="Courier New"/>
                <w:color w:val="0D9488"/>
                <w:sz w:val="20"/>
                <w:szCs w:val="20"/>
              </w:rPr>
              <w:t xml:space="preserve"> convertidos (331 archivos)</w:t>
            </w:r>
          </w:p>
          <w:p w14:paraId="50D7DAFF" w14:textId="77777777" w:rsidR="00FD660E" w:rsidRDefault="00000000">
            <w:pPr>
              <w:spacing w:after="40"/>
            </w:pPr>
            <w:r>
              <w:rPr>
                <w:rFonts w:ascii="Courier New" w:eastAsia="Courier New" w:hAnsi="Courier New" w:cs="Courier New"/>
                <w:color w:val="0D9488"/>
                <w:sz w:val="20"/>
                <w:szCs w:val="20"/>
              </w:rPr>
              <w:t>│   ├── raw/</w:t>
            </w:r>
            <w:proofErr w:type="spellStart"/>
            <w:r>
              <w:rPr>
                <w:rFonts w:ascii="Courier New" w:eastAsia="Courier New" w:hAnsi="Courier New" w:cs="Courier New"/>
                <w:color w:val="0D9488"/>
                <w:sz w:val="20"/>
                <w:szCs w:val="20"/>
              </w:rPr>
              <w:t>corpus_b</w:t>
            </w:r>
            <w:proofErr w:type="spellEnd"/>
            <w:r>
              <w:rPr>
                <w:rFonts w:ascii="Courier New" w:eastAsia="Courier New" w:hAnsi="Courier New" w:cs="Courier New"/>
                <w:color w:val="0D9488"/>
                <w:sz w:val="20"/>
                <w:szCs w:val="20"/>
              </w:rPr>
              <w:t xml:space="preserve">/           # </w:t>
            </w:r>
            <w:proofErr w:type="spellStart"/>
            <w:r>
              <w:rPr>
                <w:rFonts w:ascii="Courier New" w:eastAsia="Courier New" w:hAnsi="Courier New" w:cs="Courier New"/>
                <w:color w:val="0D9488"/>
                <w:sz w:val="20"/>
                <w:szCs w:val="20"/>
              </w:rPr>
              <w:t>TXTs</w:t>
            </w:r>
            <w:proofErr w:type="spellEnd"/>
            <w:r>
              <w:rPr>
                <w:rFonts w:ascii="Courier New" w:eastAsia="Courier New" w:hAnsi="Courier New" w:cs="Courier New"/>
                <w:color w:val="0D9488"/>
                <w:sz w:val="20"/>
                <w:szCs w:val="20"/>
              </w:rPr>
              <w:t>/</w:t>
            </w:r>
            <w:proofErr w:type="spellStart"/>
            <w:r>
              <w:rPr>
                <w:rFonts w:ascii="Courier New" w:eastAsia="Courier New" w:hAnsi="Courier New" w:cs="Courier New"/>
                <w:color w:val="0D9488"/>
                <w:sz w:val="20"/>
                <w:szCs w:val="20"/>
              </w:rPr>
              <w:t>PDFs</w:t>
            </w:r>
            <w:proofErr w:type="spellEnd"/>
            <w:r>
              <w:rPr>
                <w:rFonts w:ascii="Courier New" w:eastAsia="Courier New" w:hAnsi="Courier New" w:cs="Courier New"/>
                <w:color w:val="0D9488"/>
                <w:sz w:val="20"/>
                <w:szCs w:val="20"/>
              </w:rPr>
              <w:t xml:space="preserve"> JEP (10 archivos)</w:t>
            </w:r>
          </w:p>
          <w:p w14:paraId="03F94DB8"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 processed/corpus_a/     # JSONs procesados (291 únicos)</w:t>
            </w:r>
          </w:p>
          <w:p w14:paraId="0E274099"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 processed/corpus_b_json/ # JSONs JEP (9 únicos)</w:t>
            </w:r>
          </w:p>
          <w:p w14:paraId="12E5DC44"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convertir_corpus.py         # Conversión .doc/.docx → .txt</w:t>
            </w:r>
          </w:p>
        </w:tc>
      </w:tr>
    </w:tbl>
    <w:p w14:paraId="0710DBA7" w14:textId="77777777" w:rsidR="00FD660E" w:rsidRPr="00845542" w:rsidRDefault="00FD660E">
      <w:pPr>
        <w:spacing w:after="120"/>
        <w:rPr>
          <w:lang w:val="pt-BR"/>
        </w:rPr>
      </w:pPr>
    </w:p>
    <w:p w14:paraId="2CC74BEB" w14:textId="77777777" w:rsidR="00FD660E" w:rsidRDefault="00000000">
      <w:pPr>
        <w:pStyle w:val="Ttulo2"/>
      </w:pPr>
      <w:r>
        <w:lastRenderedPageBreak/>
        <w:t>A.1.1 Entorno de desarrollo</w:t>
      </w:r>
    </w:p>
    <w:p w14:paraId="74B83D53" w14:textId="77777777" w:rsidR="00FD660E" w:rsidRDefault="00000000">
      <w:pPr>
        <w:spacing w:after="200" w:line="360" w:lineRule="auto"/>
        <w:ind w:firstLine="720"/>
        <w:jc w:val="both"/>
      </w:pPr>
      <w:r>
        <w:rPr>
          <w:color w:val="000000"/>
        </w:rPr>
        <w:t>El desarrollo se realiza en un entorno Anaconda (</w:t>
      </w:r>
      <w:proofErr w:type="spellStart"/>
      <w:r>
        <w:rPr>
          <w:color w:val="000000"/>
        </w:rPr>
        <w:t>conda</w:t>
      </w:r>
      <w:proofErr w:type="spellEnd"/>
      <w:r>
        <w:rPr>
          <w:color w:val="000000"/>
        </w:rPr>
        <w:t>) con Python 3.11 en Windows 11. Las dependencias del proyecto se gestionan mediante tres archivos de requerimientos separados: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D660E" w14:paraId="01D9C9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B1599E1" w14:textId="77777777" w:rsidR="00FD660E" w:rsidRDefault="00000000">
            <w:r>
              <w:rPr>
                <w:b/>
                <w:bCs/>
                <w:color w:val="FFFFFF"/>
                <w:sz w:val="20"/>
                <w:szCs w:val="20"/>
              </w:rPr>
              <w:t>Archivo</w:t>
            </w:r>
          </w:p>
        </w:tc>
        <w:tc>
          <w:tcPr>
            <w:tcW w:w="68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6BD28F9" w14:textId="77777777" w:rsidR="00FD660E" w:rsidRDefault="00000000">
            <w:r>
              <w:rPr>
                <w:b/>
                <w:bCs/>
                <w:color w:val="FFFFFF"/>
                <w:sz w:val="20"/>
                <w:szCs w:val="20"/>
              </w:rPr>
              <w:t>Contenido</w:t>
            </w:r>
          </w:p>
        </w:tc>
      </w:tr>
      <w:tr w:rsidR="00FD660E" w:rsidRPr="00845542" w14:paraId="6BE15C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C5795" w14:textId="77777777" w:rsidR="00FD660E" w:rsidRDefault="00000000">
            <w:proofErr w:type="spellStart"/>
            <w:r>
              <w:rPr>
                <w:color w:val="000000"/>
                <w:sz w:val="20"/>
                <w:szCs w:val="20"/>
              </w:rPr>
              <w:t>requirements</w:t>
            </w:r>
            <w:proofErr w:type="spellEnd"/>
            <w:r>
              <w:rPr>
                <w:color w:val="000000"/>
                <w:sz w:val="20"/>
                <w:szCs w:val="20"/>
              </w:rPr>
              <w:t>/base.txt</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8A2FB" w14:textId="77777777" w:rsidR="00FD660E" w:rsidRPr="00845542" w:rsidRDefault="00000000">
            <w:pPr>
              <w:rPr>
                <w:lang w:val="en-US"/>
              </w:rPr>
            </w:pPr>
            <w:r w:rsidRPr="00845542">
              <w:rPr>
                <w:color w:val="000000"/>
                <w:sz w:val="20"/>
                <w:szCs w:val="20"/>
                <w:lang w:val="en-US"/>
              </w:rPr>
              <w:t>transformers, spacy, semopy, pandas, numpy, mlflow, beautifulsoup4, python-docx, pdfminer.six, requests</w:t>
            </w:r>
          </w:p>
        </w:tc>
      </w:tr>
      <w:tr w:rsidR="00FD660E" w:rsidRPr="00845542" w14:paraId="7AD8AF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03153" w14:textId="77777777" w:rsidR="00FD660E" w:rsidRDefault="00000000">
            <w:proofErr w:type="spellStart"/>
            <w:r>
              <w:rPr>
                <w:color w:val="000000"/>
                <w:sz w:val="20"/>
                <w:szCs w:val="20"/>
              </w:rPr>
              <w:t>requirements</w:t>
            </w:r>
            <w:proofErr w:type="spellEnd"/>
            <w:r>
              <w:rPr>
                <w:color w:val="000000"/>
                <w:sz w:val="20"/>
                <w:szCs w:val="20"/>
              </w:rPr>
              <w:t>/gpu.txt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10E25" w14:textId="77777777" w:rsidR="00FD660E" w:rsidRPr="00845542" w:rsidRDefault="00000000">
            <w:pPr>
              <w:rPr>
                <w:lang w:val="en-US"/>
              </w:rPr>
            </w:pPr>
            <w:r w:rsidRPr="00845542">
              <w:rPr>
                <w:color w:val="000000"/>
                <w:sz w:val="20"/>
                <w:szCs w:val="20"/>
                <w:lang w:val="en-US"/>
              </w:rPr>
              <w:t>torch, accelerate, datasets (para fine-tuning CFH-BERT en RunPod/Colab)</w:t>
            </w:r>
          </w:p>
        </w:tc>
      </w:tr>
      <w:tr w:rsidR="00FD660E" w:rsidRPr="00845542" w14:paraId="46A7E0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65134" w14:textId="77777777" w:rsidR="00FD660E" w:rsidRDefault="00000000">
            <w:proofErr w:type="spellStart"/>
            <w:r>
              <w:rPr>
                <w:color w:val="000000"/>
                <w:sz w:val="20"/>
                <w:szCs w:val="20"/>
              </w:rPr>
              <w:t>requirements</w:t>
            </w:r>
            <w:proofErr w:type="spellEnd"/>
            <w:r>
              <w:rPr>
                <w:color w:val="000000"/>
                <w:sz w:val="20"/>
                <w:szCs w:val="20"/>
              </w:rPr>
              <w:t>/dev.txt</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626B7" w14:textId="77777777" w:rsidR="00FD660E" w:rsidRPr="00845542" w:rsidRDefault="00000000">
            <w:pPr>
              <w:rPr>
                <w:lang w:val="en-US"/>
              </w:rPr>
            </w:pPr>
            <w:r w:rsidRPr="00845542">
              <w:rPr>
                <w:color w:val="000000"/>
                <w:sz w:val="20"/>
                <w:szCs w:val="20"/>
                <w:lang w:val="en-US"/>
              </w:rPr>
              <w:t>pytest, black, isort, jupyter, ipykernel</w:t>
            </w:r>
          </w:p>
        </w:tc>
      </w:tr>
    </w:tbl>
    <w:p w14:paraId="31585916" w14:textId="77777777" w:rsidR="00FD660E" w:rsidRPr="00845542" w:rsidRDefault="00FD660E">
      <w:pPr>
        <w:spacing w:after="120"/>
        <w:rPr>
          <w:lang w:val="en-US"/>
        </w:rPr>
      </w:pPr>
    </w:p>
    <w:p w14:paraId="255E6507" w14:textId="77777777" w:rsidR="00FD660E" w:rsidRDefault="00000000">
      <w:pPr>
        <w:spacing w:after="200" w:line="360" w:lineRule="auto"/>
        <w:ind w:firstLine="720"/>
        <w:jc w:val="both"/>
      </w:pPr>
      <w:r>
        <w:rPr>
          <w:color w:val="000000"/>
        </w:rPr>
        <w:t>Herramientas externas requeridas: LibreOffice 7.x (conversión .</w:t>
      </w:r>
      <w:proofErr w:type="spellStart"/>
      <w:r>
        <w:rPr>
          <w:color w:val="000000"/>
        </w:rPr>
        <w:t>doc</w:t>
      </w:r>
      <w:proofErr w:type="spellEnd"/>
      <w:r>
        <w:rPr>
          <w:color w:val="000000"/>
        </w:rPr>
        <w:t xml:space="preserve"> → .</w:t>
      </w:r>
      <w:proofErr w:type="spellStart"/>
      <w:r>
        <w:rPr>
          <w:color w:val="000000"/>
        </w:rPr>
        <w:t>txt</w:t>
      </w:r>
      <w:proofErr w:type="spellEnd"/>
      <w:r>
        <w:rPr>
          <w:color w:val="000000"/>
        </w:rPr>
        <w:t xml:space="preserve"> en modo </w:t>
      </w:r>
      <w:proofErr w:type="spellStart"/>
      <w:r>
        <w:rPr>
          <w:color w:val="000000"/>
        </w:rPr>
        <w:t>headless</w:t>
      </w:r>
      <w:proofErr w:type="spellEnd"/>
      <w:r>
        <w:rPr>
          <w:color w:val="000000"/>
        </w:rPr>
        <w:t xml:space="preserve">), </w:t>
      </w:r>
      <w:proofErr w:type="spellStart"/>
      <w:r>
        <w:rPr>
          <w:color w:val="000000"/>
        </w:rPr>
        <w:t>Tesseract</w:t>
      </w:r>
      <w:proofErr w:type="spellEnd"/>
      <w:r>
        <w:rPr>
          <w:color w:val="000000"/>
        </w:rPr>
        <w:t xml:space="preserve"> v5.5 con modelo entrenado para español </w:t>
      </w:r>
      <w:proofErr w:type="spellStart"/>
      <w:proofErr w:type="gramStart"/>
      <w:r>
        <w:rPr>
          <w:color w:val="000000"/>
        </w:rPr>
        <w:t>spa.traineddata</w:t>
      </w:r>
      <w:proofErr w:type="spellEnd"/>
      <w:proofErr w:type="gramEnd"/>
      <w:r>
        <w:rPr>
          <w:color w:val="000000"/>
        </w:rPr>
        <w:t xml:space="preserve"> (OCR de </w:t>
      </w:r>
      <w:proofErr w:type="spellStart"/>
      <w:r>
        <w:rPr>
          <w:color w:val="000000"/>
        </w:rPr>
        <w:t>PDFs</w:t>
      </w:r>
      <w:proofErr w:type="spellEnd"/>
      <w:r>
        <w:rPr>
          <w:color w:val="000000"/>
        </w:rPr>
        <w:t xml:space="preserve"> escaneados), y </w:t>
      </w:r>
      <w:proofErr w:type="spellStart"/>
      <w:r>
        <w:rPr>
          <w:color w:val="000000"/>
        </w:rPr>
        <w:t>Poppler</w:t>
      </w:r>
      <w:proofErr w:type="spellEnd"/>
      <w:r>
        <w:rPr>
          <w:color w:val="000000"/>
        </w:rPr>
        <w:t xml:space="preserve"> (conversión PDF → imagen para el pipeline OCR).</w:t>
      </w:r>
    </w:p>
    <w:p w14:paraId="315694B0" w14:textId="77777777" w:rsidR="00FD660E" w:rsidRDefault="00FD660E">
      <w:pPr>
        <w:spacing w:after="120"/>
      </w:pPr>
    </w:p>
    <w:p w14:paraId="6192E0ED" w14:textId="77777777" w:rsidR="00FD660E" w:rsidRDefault="00000000">
      <w:pPr>
        <w:pStyle w:val="Ttulo1"/>
      </w:pPr>
      <w:r>
        <w:t>A.2 Módulos del pipeline de ingesta</w:t>
      </w:r>
    </w:p>
    <w:p w14:paraId="5ACBDEC1" w14:textId="77777777" w:rsidR="00FD660E" w:rsidRDefault="00000000">
      <w:pPr>
        <w:pStyle w:val="Ttulo2"/>
      </w:pPr>
      <w:r>
        <w:t>A.2.1 Módulo de conversión de formatos</w:t>
      </w:r>
    </w:p>
    <w:p w14:paraId="5A2D7937" w14:textId="77777777" w:rsidR="00FD660E" w:rsidRDefault="00000000">
      <w:pPr>
        <w:spacing w:after="200" w:line="360" w:lineRule="auto"/>
        <w:ind w:firstLine="720"/>
        <w:jc w:val="both"/>
      </w:pPr>
      <w:r>
        <w:rPr>
          <w:color w:val="000000"/>
        </w:rPr>
        <w:t>El corpus en bruto incluye documentos en cuatro formatos distintos. La estrategia de conversión depende del formato y de la disponibilidad de texto seleccionable: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26"/>
      </w:tblGrid>
      <w:tr w:rsidR="00FD660E" w14:paraId="738D85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D900A6D" w14:textId="77777777" w:rsidR="00FD660E" w:rsidRDefault="00000000">
            <w:r>
              <w:rPr>
                <w:b/>
                <w:bCs/>
                <w:color w:val="FFFFFF"/>
                <w:sz w:val="20"/>
                <w:szCs w:val="20"/>
              </w:rPr>
              <w:t>Formato</w:t>
            </w:r>
          </w:p>
        </w:tc>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9ECAA1A" w14:textId="77777777" w:rsidR="00FD660E" w:rsidRDefault="00000000">
            <w:r>
              <w:rPr>
                <w:b/>
                <w:bCs/>
                <w:color w:val="FFFFFF"/>
                <w:sz w:val="20"/>
                <w:szCs w:val="20"/>
              </w:rPr>
              <w:t>Herramienta</w:t>
            </w:r>
          </w:p>
        </w:tc>
        <w:tc>
          <w:tcPr>
            <w:tcW w:w="54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7466B41" w14:textId="77777777" w:rsidR="00FD660E" w:rsidRDefault="00000000">
            <w:r>
              <w:rPr>
                <w:b/>
                <w:bCs/>
                <w:color w:val="FFFFFF"/>
                <w:sz w:val="20"/>
                <w:szCs w:val="20"/>
              </w:rPr>
              <w:t>Notas</w:t>
            </w:r>
          </w:p>
        </w:tc>
      </w:tr>
      <w:tr w:rsidR="00FD660E" w14:paraId="5206D4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C5857" w14:textId="77777777" w:rsidR="00FD660E" w:rsidRDefault="00000000">
            <w:r>
              <w:rPr>
                <w:color w:val="000000"/>
                <w:sz w:val="20"/>
                <w:szCs w:val="20"/>
              </w:rPr>
              <w:t>.</w:t>
            </w:r>
            <w:proofErr w:type="spellStart"/>
            <w:r>
              <w:rPr>
                <w:color w:val="000000"/>
                <w:sz w:val="20"/>
                <w:szCs w:val="20"/>
              </w:rPr>
              <w:t>doc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5AE7E" w14:textId="77777777" w:rsidR="00FD660E" w:rsidRDefault="00000000">
            <w:r>
              <w:rPr>
                <w:color w:val="000000"/>
                <w:sz w:val="20"/>
                <w:szCs w:val="20"/>
              </w:rPr>
              <w:t xml:space="preserve">LibreOffice </w:t>
            </w:r>
            <w:proofErr w:type="spellStart"/>
            <w:r>
              <w:rPr>
                <w:color w:val="000000"/>
                <w:sz w:val="20"/>
                <w:szCs w:val="20"/>
              </w:rPr>
              <w:t>headless</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3C3AF" w14:textId="77777777" w:rsidR="00FD660E" w:rsidRDefault="00000000">
            <w:r w:rsidRPr="00845542">
              <w:rPr>
                <w:color w:val="000000"/>
                <w:sz w:val="20"/>
                <w:szCs w:val="20"/>
                <w:lang w:val="en-US"/>
              </w:rPr>
              <w:t xml:space="preserve">Formato Legacy Word. Conversión: soffice --headless --convert-to txt. </w:t>
            </w:r>
            <w:r>
              <w:rPr>
                <w:color w:val="000000"/>
                <w:sz w:val="20"/>
                <w:szCs w:val="20"/>
              </w:rPr>
              <w:t xml:space="preserve">Tiempo aprox. 2-5 </w:t>
            </w:r>
            <w:proofErr w:type="spellStart"/>
            <w:r>
              <w:rPr>
                <w:color w:val="000000"/>
                <w:sz w:val="20"/>
                <w:szCs w:val="20"/>
              </w:rPr>
              <w:t>seg</w:t>
            </w:r>
            <w:proofErr w:type="spellEnd"/>
            <w:r>
              <w:rPr>
                <w:color w:val="000000"/>
                <w:sz w:val="20"/>
                <w:szCs w:val="20"/>
              </w:rPr>
              <w:t>/archivo.</w:t>
            </w:r>
          </w:p>
        </w:tc>
      </w:tr>
      <w:tr w:rsidR="00FD660E" w14:paraId="6375A8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5A6A1" w14:textId="77777777" w:rsidR="00FD660E" w:rsidRDefault="00000000">
            <w:r>
              <w:rPr>
                <w:color w:val="000000"/>
                <w:sz w:val="20"/>
                <w:szCs w:val="20"/>
              </w:rPr>
              <w:t>.docx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65B96" w14:textId="77777777" w:rsidR="00FD660E" w:rsidRDefault="00000000">
            <w:proofErr w:type="spellStart"/>
            <w:r>
              <w:rPr>
                <w:color w:val="000000"/>
                <w:sz w:val="20"/>
                <w:szCs w:val="20"/>
              </w:rPr>
              <w:t>python</w:t>
            </w:r>
            <w:proofErr w:type="spellEnd"/>
            <w:r>
              <w:rPr>
                <w:color w:val="000000"/>
                <w:sz w:val="20"/>
                <w:szCs w:val="20"/>
              </w:rPr>
              <w:t>-docx</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44EF4" w14:textId="77777777" w:rsidR="00FD660E" w:rsidRDefault="00000000">
            <w:r>
              <w:rPr>
                <w:color w:val="000000"/>
                <w:sz w:val="20"/>
                <w:szCs w:val="20"/>
              </w:rPr>
              <w:t xml:space="preserve">Formato moderno Word. Extracción directa de texto plano. Tiempo aprox. 0.1-0.5 </w:t>
            </w:r>
            <w:proofErr w:type="spellStart"/>
            <w:r>
              <w:rPr>
                <w:color w:val="000000"/>
                <w:sz w:val="20"/>
                <w:szCs w:val="20"/>
              </w:rPr>
              <w:t>seg</w:t>
            </w:r>
            <w:proofErr w:type="spellEnd"/>
            <w:r>
              <w:rPr>
                <w:color w:val="000000"/>
                <w:sz w:val="20"/>
                <w:szCs w:val="20"/>
              </w:rPr>
              <w:t>/archivo.</w:t>
            </w:r>
          </w:p>
        </w:tc>
      </w:tr>
      <w:tr w:rsidR="00FD660E" w14:paraId="539D40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6C95A" w14:textId="77777777" w:rsidR="00FD660E" w:rsidRDefault="00000000">
            <w:r>
              <w:rPr>
                <w:color w:val="000000"/>
                <w:sz w:val="20"/>
                <w:szCs w:val="20"/>
              </w:rPr>
              <w:t>.pdf (texto)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75D1B" w14:textId="77777777" w:rsidR="00FD660E" w:rsidRDefault="00000000">
            <w:proofErr w:type="spellStart"/>
            <w:r>
              <w:rPr>
                <w:color w:val="000000"/>
                <w:sz w:val="20"/>
                <w:szCs w:val="20"/>
              </w:rPr>
              <w:t>pdfminer.six</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BBC5BA" w14:textId="77777777" w:rsidR="00FD660E" w:rsidRDefault="00000000">
            <w:proofErr w:type="spellStart"/>
            <w:r>
              <w:rPr>
                <w:color w:val="000000"/>
                <w:sz w:val="20"/>
                <w:szCs w:val="20"/>
              </w:rPr>
              <w:t>PDFs</w:t>
            </w:r>
            <w:proofErr w:type="spellEnd"/>
            <w:r>
              <w:rPr>
                <w:color w:val="000000"/>
                <w:sz w:val="20"/>
                <w:szCs w:val="20"/>
              </w:rPr>
              <w:t xml:space="preserve"> con texto seleccionable (generados digitalmente). Extracción directa sin OCR.</w:t>
            </w:r>
          </w:p>
        </w:tc>
      </w:tr>
      <w:tr w:rsidR="00FD660E" w14:paraId="7A3B0B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2A188" w14:textId="77777777" w:rsidR="00FD660E" w:rsidRDefault="00000000">
            <w:r>
              <w:rPr>
                <w:color w:val="000000"/>
                <w:sz w:val="20"/>
                <w:szCs w:val="20"/>
              </w:rPr>
              <w:lastRenderedPageBreak/>
              <w:t>.pdf (escaneado)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BD34C" w14:textId="77777777" w:rsidR="00FD660E" w:rsidRDefault="00000000">
            <w:proofErr w:type="spellStart"/>
            <w:r>
              <w:rPr>
                <w:color w:val="000000"/>
                <w:sz w:val="20"/>
                <w:szCs w:val="20"/>
              </w:rPr>
              <w:t>Tesseract</w:t>
            </w:r>
            <w:proofErr w:type="spellEnd"/>
            <w:r>
              <w:rPr>
                <w:color w:val="000000"/>
                <w:sz w:val="20"/>
                <w:szCs w:val="20"/>
              </w:rPr>
              <w:t xml:space="preserve"> v5.5 + pdf2image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5CBDF" w14:textId="77777777" w:rsidR="00FD660E" w:rsidRDefault="00000000">
            <w:proofErr w:type="spellStart"/>
            <w:r>
              <w:rPr>
                <w:color w:val="000000"/>
                <w:sz w:val="20"/>
                <w:szCs w:val="20"/>
              </w:rPr>
              <w:t>PDFs</w:t>
            </w:r>
            <w:proofErr w:type="spellEnd"/>
            <w:r>
              <w:rPr>
                <w:color w:val="000000"/>
                <w:sz w:val="20"/>
                <w:szCs w:val="20"/>
              </w:rPr>
              <w:t xml:space="preserve"> escaneados (imágenes). Pipeline: PDF → imágenes JPEG a 300 DPI → OCR por página → TXT. Tiempo: 2-5 min/documento.</w:t>
            </w:r>
          </w:p>
        </w:tc>
      </w:tr>
    </w:tbl>
    <w:p w14:paraId="46432607" w14:textId="77777777" w:rsidR="00FD660E" w:rsidRDefault="00FD660E">
      <w:pPr>
        <w:spacing w:after="120"/>
      </w:pPr>
    </w:p>
    <w:p w14:paraId="1916C76B" w14:textId="77777777" w:rsidR="00FD660E" w:rsidRDefault="00000000">
      <w:pPr>
        <w:spacing w:after="200" w:line="360" w:lineRule="auto"/>
        <w:ind w:firstLine="720"/>
        <w:jc w:val="both"/>
      </w:pPr>
      <w:r>
        <w:rPr>
          <w:color w:val="000000"/>
        </w:rPr>
        <w:t xml:space="preserve">El módulo de conversión detecta automáticamente si un PDF es escaneado o digital mediante la longitud del texto extraído con </w:t>
      </w:r>
      <w:proofErr w:type="spellStart"/>
      <w:r>
        <w:rPr>
          <w:color w:val="000000"/>
        </w:rPr>
        <w:t>pdfminer.six</w:t>
      </w:r>
      <w:proofErr w:type="spellEnd"/>
      <w:r>
        <w:rPr>
          <w:color w:val="000000"/>
        </w:rPr>
        <w:t>: si el resultado tiene menos de 100 caracteres por página en promedio, se activa el pipeline OCR. Este umbral fue calibrado empíricamente sobre el corpus B, donde el Auto 005/2018 era el único documento completamente escaneado.</w:t>
      </w:r>
    </w:p>
    <w:p w14:paraId="19ED046D" w14:textId="77777777" w:rsidR="00FD660E" w:rsidRDefault="00000000">
      <w:pPr>
        <w:pStyle w:val="Ttulo2"/>
      </w:pPr>
      <w:r>
        <w:t>A.2.2 cleaner.py — Módulo de limpieza textual</w:t>
      </w:r>
    </w:p>
    <w:p w14:paraId="34CF980C" w14:textId="77777777" w:rsidR="00FD660E" w:rsidRDefault="00000000">
      <w:pPr>
        <w:spacing w:after="200" w:line="360" w:lineRule="auto"/>
        <w:ind w:firstLine="720"/>
        <w:jc w:val="both"/>
      </w:pPr>
      <w:r>
        <w:rPr>
          <w:color w:val="000000"/>
        </w:rPr>
        <w:t>El módulo de limpieza aplica siete pasos determinísticos sobre el texto extraído, en el orden indicado. Cada paso está implementado como un método privado que retorna el texto modificado y un contador de cambios realizados: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rsidRPr="00845542" w14:paraId="4CBFB2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1B08E505"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class JudicialTextCleaner:</w:t>
            </w:r>
          </w:p>
          <w:p w14:paraId="3F46B06E"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def clean(self, raw_text: str) -&gt; CleanedDocument:</w:t>
            </w:r>
          </w:p>
          <w:p w14:paraId="15EB4DF8"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text = raw_text</w:t>
            </w:r>
          </w:p>
          <w:p w14:paraId="7F1AED0B"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text, n1 = self._normalize_encoding(text)      # Paso 1</w:t>
            </w:r>
          </w:p>
          <w:p w14:paraId="4704C9EA"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text     = </w:t>
            </w:r>
            <w:proofErr w:type="gramStart"/>
            <w:r w:rsidRPr="00845542">
              <w:rPr>
                <w:rFonts w:ascii="Courier New" w:eastAsia="Courier New" w:hAnsi="Courier New" w:cs="Courier New"/>
                <w:color w:val="0D9488"/>
                <w:sz w:val="20"/>
                <w:szCs w:val="20"/>
                <w:lang w:val="en-US"/>
              </w:rPr>
              <w:t>self._</w:t>
            </w:r>
            <w:proofErr w:type="gramEnd"/>
            <w:r w:rsidRPr="00845542">
              <w:rPr>
                <w:rFonts w:ascii="Courier New" w:eastAsia="Courier New" w:hAnsi="Courier New" w:cs="Courier New"/>
                <w:color w:val="0D9488"/>
                <w:sz w:val="20"/>
                <w:szCs w:val="20"/>
                <w:lang w:val="en-US"/>
              </w:rPr>
              <w:t>remove_control_chars(text)    # Paso 2</w:t>
            </w:r>
          </w:p>
          <w:p w14:paraId="1DC2E6DC"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text     = self._normalize_typography(text)    # Paso 3</w:t>
            </w:r>
          </w:p>
          <w:p w14:paraId="591F3906"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text, n2 = </w:t>
            </w:r>
            <w:proofErr w:type="gramStart"/>
            <w:r w:rsidRPr="00845542">
              <w:rPr>
                <w:rFonts w:ascii="Courier New" w:eastAsia="Courier New" w:hAnsi="Courier New" w:cs="Courier New"/>
                <w:color w:val="0D9488"/>
                <w:sz w:val="20"/>
                <w:szCs w:val="20"/>
                <w:lang w:val="en-US"/>
              </w:rPr>
              <w:t>self._</w:t>
            </w:r>
            <w:proofErr w:type="gramEnd"/>
            <w:r w:rsidRPr="00845542">
              <w:rPr>
                <w:rFonts w:ascii="Courier New" w:eastAsia="Courier New" w:hAnsi="Courier New" w:cs="Courier New"/>
                <w:color w:val="0D9488"/>
                <w:sz w:val="20"/>
                <w:szCs w:val="20"/>
                <w:lang w:val="en-US"/>
              </w:rPr>
              <w:t>apply_ocr_corrections(text)  # Paso 4</w:t>
            </w:r>
          </w:p>
          <w:p w14:paraId="1DDB7060"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text, n3 = </w:t>
            </w:r>
            <w:proofErr w:type="gramStart"/>
            <w:r w:rsidRPr="00845542">
              <w:rPr>
                <w:rFonts w:ascii="Courier New" w:eastAsia="Courier New" w:hAnsi="Courier New" w:cs="Courier New"/>
                <w:color w:val="0D9488"/>
                <w:sz w:val="20"/>
                <w:szCs w:val="20"/>
                <w:lang w:val="en-US"/>
              </w:rPr>
              <w:t>self._</w:t>
            </w:r>
            <w:proofErr w:type="gramEnd"/>
            <w:r w:rsidRPr="00845542">
              <w:rPr>
                <w:rFonts w:ascii="Courier New" w:eastAsia="Courier New" w:hAnsi="Courier New" w:cs="Courier New"/>
                <w:color w:val="0D9488"/>
                <w:sz w:val="20"/>
                <w:szCs w:val="20"/>
                <w:lang w:val="en-US"/>
              </w:rPr>
              <w:t>normalize_whitespace(text)   # Paso 5</w:t>
            </w:r>
          </w:p>
          <w:p w14:paraId="0672DA83"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text     = self._remove_headers_footers(text)  # Paso 6</w:t>
            </w:r>
          </w:p>
          <w:p w14:paraId="7F357993"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text     = </w:t>
            </w:r>
            <w:proofErr w:type="gramStart"/>
            <w:r w:rsidRPr="00845542">
              <w:rPr>
                <w:rFonts w:ascii="Courier New" w:eastAsia="Courier New" w:hAnsi="Courier New" w:cs="Courier New"/>
                <w:color w:val="0D9488"/>
                <w:sz w:val="20"/>
                <w:szCs w:val="20"/>
                <w:lang w:val="en-US"/>
              </w:rPr>
              <w:t>self._</w:t>
            </w:r>
            <w:proofErr w:type="gramEnd"/>
            <w:r w:rsidRPr="00845542">
              <w:rPr>
                <w:rFonts w:ascii="Courier New" w:eastAsia="Courier New" w:hAnsi="Courier New" w:cs="Courier New"/>
                <w:color w:val="0D9488"/>
                <w:sz w:val="20"/>
                <w:szCs w:val="20"/>
                <w:lang w:val="en-US"/>
              </w:rPr>
              <w:t>normalize_case(text)          # Paso 7</w:t>
            </w:r>
          </w:p>
          <w:p w14:paraId="41860020"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return </w:t>
            </w:r>
            <w:proofErr w:type="gramStart"/>
            <w:r w:rsidRPr="00845542">
              <w:rPr>
                <w:rFonts w:ascii="Courier New" w:eastAsia="Courier New" w:hAnsi="Courier New" w:cs="Courier New"/>
                <w:color w:val="0D9488"/>
                <w:sz w:val="20"/>
                <w:szCs w:val="20"/>
                <w:lang w:val="en-US"/>
              </w:rPr>
              <w:t>CleanedDocument(</w:t>
            </w:r>
            <w:proofErr w:type="gramEnd"/>
            <w:r w:rsidRPr="00845542">
              <w:rPr>
                <w:rFonts w:ascii="Courier New" w:eastAsia="Courier New" w:hAnsi="Courier New" w:cs="Courier New"/>
                <w:color w:val="0D9488"/>
                <w:sz w:val="20"/>
                <w:szCs w:val="20"/>
                <w:lang w:val="en-US"/>
              </w:rPr>
              <w:t>text=text, report=...)</w:t>
            </w:r>
          </w:p>
        </w:tc>
      </w:tr>
    </w:tbl>
    <w:p w14:paraId="711E822C" w14:textId="77777777" w:rsidR="00FD660E" w:rsidRPr="00845542" w:rsidRDefault="00FD660E">
      <w:pPr>
        <w:spacing w:after="120"/>
        <w:rPr>
          <w:lang w:val="en-US"/>
        </w:rPr>
      </w:pPr>
    </w:p>
    <w:p w14:paraId="3A74CFF1" w14:textId="77777777" w:rsidR="00FD660E" w:rsidRDefault="00000000">
      <w:pPr>
        <w:spacing w:after="200" w:line="360" w:lineRule="auto"/>
        <w:ind w:firstLine="720"/>
        <w:jc w:val="both"/>
      </w:pPr>
      <w:r>
        <w:rPr>
          <w:color w:val="000000"/>
        </w:rPr>
        <w:t>Las 20 reglas de corrección OCR (Paso 4) fueron derivadas empíricamente del análisis de errores frecuentes en digitalizaciones del Consejo Superior de la Judicatura y el corpus JEP. Las más frecuentes 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FD660E" w14:paraId="74B84B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E5A1111" w14:textId="77777777" w:rsidR="00FD660E" w:rsidRDefault="00000000">
            <w:r>
              <w:rPr>
                <w:b/>
                <w:bCs/>
                <w:color w:val="FFFFFF"/>
                <w:sz w:val="20"/>
                <w:szCs w:val="20"/>
              </w:rPr>
              <w:t>Patrón</w:t>
            </w:r>
          </w:p>
        </w:tc>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04D7BB6" w14:textId="77777777" w:rsidR="00FD660E" w:rsidRDefault="00000000">
            <w:r>
              <w:rPr>
                <w:b/>
                <w:bCs/>
                <w:color w:val="FFFFFF"/>
                <w:sz w:val="20"/>
                <w:szCs w:val="20"/>
              </w:rPr>
              <w:t>Reemplazo</w:t>
            </w:r>
          </w:p>
        </w:tc>
        <w:tc>
          <w:tcPr>
            <w:tcW w:w="30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78FDA58" w14:textId="77777777" w:rsidR="00FD660E" w:rsidRDefault="00000000">
            <w:r>
              <w:rPr>
                <w:b/>
                <w:bCs/>
                <w:color w:val="FFFFFF"/>
                <w:sz w:val="20"/>
                <w:szCs w:val="20"/>
              </w:rPr>
              <w:t>Descripción</w:t>
            </w:r>
          </w:p>
        </w:tc>
      </w:tr>
      <w:tr w:rsidR="00FD660E" w14:paraId="03FE9D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D22CB9E" w14:textId="77777777" w:rsidR="00FD660E" w:rsidRDefault="00000000">
            <w:r>
              <w:rPr>
                <w:color w:val="000000"/>
                <w:sz w:val="20"/>
                <w:szCs w:val="20"/>
              </w:rPr>
              <w:t>\</w:t>
            </w:r>
            <w:proofErr w:type="spellStart"/>
            <w:r>
              <w:rPr>
                <w:color w:val="000000"/>
                <w:sz w:val="20"/>
                <w:szCs w:val="20"/>
              </w:rPr>
              <w:t>bI</w:t>
            </w:r>
            <w:proofErr w:type="spellEnd"/>
            <w:r>
              <w:rPr>
                <w:color w:val="000000"/>
                <w:sz w:val="20"/>
                <w:szCs w:val="20"/>
              </w:rPr>
              <w:t>\b</w:t>
            </w:r>
            <w:proofErr w:type="gramStart"/>
            <w:r>
              <w:rPr>
                <w:color w:val="000000"/>
                <w:sz w:val="20"/>
                <w:szCs w:val="20"/>
              </w:rPr>
              <w:t>(?=</w:t>
            </w:r>
            <w:proofErr w:type="gramEnd"/>
            <w:r>
              <w:rPr>
                <w:color w:val="000000"/>
                <w:sz w:val="20"/>
                <w:szCs w:val="20"/>
              </w:rPr>
              <w:t>[a-</w:t>
            </w:r>
            <w:proofErr w:type="spellStart"/>
            <w:r>
              <w:rPr>
                <w:color w:val="000000"/>
                <w:sz w:val="20"/>
                <w:szCs w:val="20"/>
              </w:rPr>
              <w:t>záéíóúñ</w:t>
            </w:r>
            <w:proofErr w:type="spellEnd"/>
            <w:r>
              <w:rPr>
                <w:color w:val="000000"/>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AEA4D49" w14:textId="77777777" w:rsidR="00FD660E" w:rsidRDefault="00000000">
            <w:r>
              <w:rPr>
                <w:color w:val="000000"/>
                <w:sz w:val="20"/>
                <w:szCs w:val="20"/>
              </w:rPr>
              <w:t>l</w:t>
            </w:r>
          </w:p>
        </w:tc>
        <w:tc>
          <w:tcPr>
            <w:tcW w:w="30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9A397AD" w14:textId="77777777" w:rsidR="00FD660E" w:rsidRDefault="00000000">
            <w:r>
              <w:rPr>
                <w:color w:val="000000"/>
                <w:sz w:val="20"/>
                <w:szCs w:val="20"/>
              </w:rPr>
              <w:t>I mayúscula → l minúscula al inicio de token</w:t>
            </w:r>
          </w:p>
        </w:tc>
      </w:tr>
      <w:tr w:rsidR="00FD660E" w14:paraId="711502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CB5DA" w14:textId="77777777" w:rsidR="00FD660E" w:rsidRDefault="00000000">
            <w:proofErr w:type="gramStart"/>
            <w:r>
              <w:rPr>
                <w:color w:val="000000"/>
                <w:sz w:val="20"/>
                <w:szCs w:val="20"/>
              </w:rPr>
              <w:t>(?&lt;</w:t>
            </w:r>
            <w:proofErr w:type="gramEnd"/>
            <w:r>
              <w:rPr>
                <w:color w:val="000000"/>
                <w:sz w:val="20"/>
                <w:szCs w:val="20"/>
              </w:rPr>
              <w:t>=[a-z])0(?=[a-z])</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9462F" w14:textId="77777777" w:rsidR="00FD660E" w:rsidRDefault="00000000">
            <w:r>
              <w:rPr>
                <w:color w:val="000000"/>
                <w:sz w:val="20"/>
                <w:szCs w:val="20"/>
              </w:rPr>
              <w:t>o</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658AF" w14:textId="77777777" w:rsidR="00FD660E" w:rsidRDefault="00000000">
            <w:r>
              <w:rPr>
                <w:color w:val="000000"/>
                <w:sz w:val="20"/>
                <w:szCs w:val="20"/>
              </w:rPr>
              <w:t>cero → letra 'o' entre letras</w:t>
            </w:r>
          </w:p>
        </w:tc>
      </w:tr>
      <w:tr w:rsidR="00FD660E" w14:paraId="58058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E16422E" w14:textId="77777777" w:rsidR="00FD660E" w:rsidRDefault="00000000">
            <w:proofErr w:type="gramStart"/>
            <w:r>
              <w:rPr>
                <w:color w:val="000000"/>
                <w:sz w:val="20"/>
                <w:szCs w:val="20"/>
              </w:rPr>
              <w:lastRenderedPageBreak/>
              <w:t>(?&lt;</w:t>
            </w:r>
            <w:proofErr w:type="gramEnd"/>
            <w:r>
              <w:rPr>
                <w:color w:val="000000"/>
                <w:sz w:val="20"/>
                <w:szCs w:val="20"/>
              </w:rPr>
              <w:t>=[a-z])1(?=[a-z])</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6F5C9EF" w14:textId="77777777" w:rsidR="00FD660E" w:rsidRDefault="00000000">
            <w:r>
              <w:rPr>
                <w:color w:val="000000"/>
                <w:sz w:val="20"/>
                <w:szCs w:val="20"/>
              </w:rPr>
              <w:t>l</w:t>
            </w:r>
          </w:p>
        </w:tc>
        <w:tc>
          <w:tcPr>
            <w:tcW w:w="30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E50ACE4" w14:textId="77777777" w:rsidR="00FD660E" w:rsidRDefault="00000000">
            <w:r>
              <w:rPr>
                <w:color w:val="000000"/>
                <w:sz w:val="20"/>
                <w:szCs w:val="20"/>
              </w:rPr>
              <w:t>uno → letra 'l' entre letras</w:t>
            </w:r>
          </w:p>
        </w:tc>
      </w:tr>
      <w:tr w:rsidR="00FD660E" w14:paraId="07D3C2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7AD65" w14:textId="77777777" w:rsidR="00FD660E" w:rsidRDefault="00000000">
            <w:r>
              <w:rPr>
                <w:color w:val="000000"/>
                <w:sz w:val="20"/>
                <w:szCs w:val="20"/>
              </w:rPr>
              <w:t>\bm1smo\b</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3E26A" w14:textId="77777777" w:rsidR="00FD660E" w:rsidRDefault="00000000">
            <w:r>
              <w:rPr>
                <w:color w:val="000000"/>
                <w:sz w:val="20"/>
                <w:szCs w:val="20"/>
              </w:rPr>
              <w:t>mismo</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1FDD5" w14:textId="77777777" w:rsidR="00FD660E" w:rsidRDefault="00000000">
            <w:r>
              <w:rPr>
                <w:color w:val="000000"/>
                <w:sz w:val="20"/>
                <w:szCs w:val="20"/>
              </w:rPr>
              <w:t>Error OCR específico del corpus CE</w:t>
            </w:r>
          </w:p>
        </w:tc>
      </w:tr>
      <w:tr w:rsidR="00FD660E" w14:paraId="281C2B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1C649DF" w14:textId="77777777" w:rsidR="00FD660E" w:rsidRDefault="00000000">
            <w:r>
              <w:rPr>
                <w:color w:val="000000"/>
                <w:sz w:val="20"/>
                <w:szCs w:val="20"/>
              </w:rPr>
              <w:t>\bde1\b</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F0CE1FB" w14:textId="77777777" w:rsidR="00FD660E" w:rsidRDefault="00000000">
            <w:r>
              <w:rPr>
                <w:color w:val="000000"/>
                <w:sz w:val="20"/>
                <w:szCs w:val="20"/>
              </w:rPr>
              <w:t>del</w:t>
            </w:r>
          </w:p>
        </w:tc>
        <w:tc>
          <w:tcPr>
            <w:tcW w:w="30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C461839" w14:textId="77777777" w:rsidR="00FD660E" w:rsidRDefault="00000000">
            <w:r>
              <w:rPr>
                <w:color w:val="000000"/>
                <w:sz w:val="20"/>
                <w:szCs w:val="20"/>
              </w:rPr>
              <w:t>Confusión 'l' → '1' en preposición</w:t>
            </w:r>
          </w:p>
        </w:tc>
      </w:tr>
    </w:tbl>
    <w:p w14:paraId="5BCA5E39" w14:textId="77777777" w:rsidR="00FD660E" w:rsidRDefault="00FD660E">
      <w:pPr>
        <w:spacing w:after="120"/>
      </w:pPr>
    </w:p>
    <w:p w14:paraId="7D8D945C" w14:textId="77777777" w:rsidR="00FD660E" w:rsidRDefault="00000000">
      <w:pPr>
        <w:pStyle w:val="Ttulo2"/>
      </w:pPr>
      <w:r>
        <w:t>A.2.3 metadata.py — Extractor de metadatos judiciales</w:t>
      </w:r>
    </w:p>
    <w:p w14:paraId="3B817D97" w14:textId="77777777" w:rsidR="00FD660E" w:rsidRDefault="00000000">
      <w:pPr>
        <w:spacing w:after="200" w:line="360" w:lineRule="auto"/>
        <w:ind w:firstLine="720"/>
        <w:jc w:val="both"/>
      </w:pPr>
      <w:r>
        <w:rPr>
          <w:color w:val="000000"/>
        </w:rPr>
        <w:t>El extractor de metadatos identifica cuatro campos estructurados en la cabecera de cada documento: tribunal emisor, número de radicado, fecha de expedición y tipo de providencia. La lógica de extracción usa expresiones regulares calibradas para tres subsistemas distintos, priorizando los patrones más específicos primero.</w:t>
      </w:r>
    </w:p>
    <w:p w14:paraId="71BBE08B" w14:textId="77777777" w:rsidR="00FD660E" w:rsidRDefault="00000000">
      <w:pPr>
        <w:pStyle w:val="Ttulo3"/>
      </w:pPr>
      <w:r>
        <w:t>Tribunales reconocidos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14:paraId="0CDCEF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4FA23AC4" w14:textId="77777777" w:rsidR="00FD660E" w:rsidRDefault="00000000">
            <w:pPr>
              <w:spacing w:after="40"/>
            </w:pPr>
            <w:r>
              <w:rPr>
                <w:rFonts w:ascii="Courier New" w:eastAsia="Courier New" w:hAnsi="Courier New" w:cs="Courier New"/>
                <w:color w:val="0D9488"/>
                <w:sz w:val="20"/>
                <w:szCs w:val="20"/>
              </w:rPr>
              <w:t># Ejemplos de patrones por subsistema (orden de prioridad):</w:t>
            </w:r>
          </w:p>
          <w:p w14:paraId="1DB55E3A" w14:textId="77777777" w:rsidR="00FD660E" w:rsidRDefault="00FD660E">
            <w:pPr>
              <w:spacing w:after="40"/>
            </w:pPr>
          </w:p>
          <w:p w14:paraId="51EC958F"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CSJ — más específicos primero</w:t>
            </w:r>
          </w:p>
          <w:p w14:paraId="7C327B84"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r'Corte\s+Suprema.*\nSALA\s+DE\s+CASACI[ÓO]N\s+PENAL'</w:t>
            </w:r>
          </w:p>
          <w:p w14:paraId="37B97EB9"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xml:space="preserve">  → 'Corte Suprema · Sala Penal'</w:t>
            </w:r>
          </w:p>
          <w:p w14:paraId="623F5E24" w14:textId="77777777" w:rsidR="00FD660E" w:rsidRPr="00845542" w:rsidRDefault="00FD660E">
            <w:pPr>
              <w:spacing w:after="40"/>
              <w:rPr>
                <w:lang w:val="pt-BR"/>
              </w:rPr>
            </w:pPr>
          </w:p>
          <w:p w14:paraId="340B6A3D"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CE — secciones del Consejo de Estado</w:t>
            </w:r>
          </w:p>
          <w:p w14:paraId="34F773DD"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r'SECCI[ÓO]N\s+TERCERA'</w:t>
            </w:r>
          </w:p>
          <w:p w14:paraId="1424A6A0"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xml:space="preserve">  → 'Consejo de Estado · Sección Tercera'</w:t>
            </w:r>
          </w:p>
          <w:p w14:paraId="5D190A96" w14:textId="77777777" w:rsidR="00FD660E" w:rsidRPr="00845542" w:rsidRDefault="00FD660E">
            <w:pPr>
              <w:spacing w:after="40"/>
              <w:rPr>
                <w:lang w:val="pt-BR"/>
              </w:rPr>
            </w:pPr>
          </w:p>
          <w:p w14:paraId="24B7FAC1"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JEP — Sala de Reconocimiento</w:t>
            </w:r>
          </w:p>
          <w:p w14:paraId="411B84EC"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r'SALA\s+DE\s+RECONOCIMIENTO\s+DE\s+VERDAD'</w:t>
            </w:r>
          </w:p>
          <w:p w14:paraId="57C71E29" w14:textId="77777777" w:rsidR="00FD660E" w:rsidRDefault="00000000">
            <w:pPr>
              <w:spacing w:after="40"/>
            </w:pPr>
            <w:r w:rsidRPr="00845542">
              <w:rPr>
                <w:rFonts w:ascii="Courier New" w:eastAsia="Courier New" w:hAnsi="Courier New" w:cs="Courier New"/>
                <w:color w:val="0D9488"/>
                <w:sz w:val="20"/>
                <w:szCs w:val="20"/>
                <w:lang w:val="pt-BR"/>
              </w:rPr>
              <w:t xml:space="preserve">  </w:t>
            </w:r>
            <w:r>
              <w:rPr>
                <w:rFonts w:ascii="Courier New" w:eastAsia="Courier New" w:hAnsi="Courier New" w:cs="Courier New"/>
                <w:color w:val="0D9488"/>
                <w:sz w:val="20"/>
                <w:szCs w:val="20"/>
              </w:rPr>
              <w:t>→ 'JEP · Sala de Reconocimiento'</w:t>
            </w:r>
          </w:p>
        </w:tc>
      </w:tr>
    </w:tbl>
    <w:p w14:paraId="12D23FDE" w14:textId="77777777" w:rsidR="00FD660E" w:rsidRDefault="00FD660E">
      <w:pPr>
        <w:spacing w:after="120"/>
      </w:pPr>
    </w:p>
    <w:p w14:paraId="26E8D92E" w14:textId="77777777" w:rsidR="00FD660E" w:rsidRDefault="00000000">
      <w:pPr>
        <w:pStyle w:val="Ttulo3"/>
      </w:pPr>
      <w:r>
        <w:t>Formatos de radicado reconocidos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FD660E" w14:paraId="5C4334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DE06FA9" w14:textId="77777777" w:rsidR="00FD660E" w:rsidRDefault="00000000">
            <w:r>
              <w:rPr>
                <w:b/>
                <w:bCs/>
                <w:color w:val="FFFFFF"/>
                <w:sz w:val="20"/>
                <w:szCs w:val="20"/>
              </w:rPr>
              <w:t>Subsistema</w:t>
            </w:r>
          </w:p>
        </w:tc>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62877D8" w14:textId="77777777" w:rsidR="00FD660E" w:rsidRDefault="00000000">
            <w:r>
              <w:rPr>
                <w:b/>
                <w:bCs/>
                <w:color w:val="FFFFFF"/>
                <w:sz w:val="20"/>
                <w:szCs w:val="20"/>
              </w:rPr>
              <w:t>Formato</w:t>
            </w:r>
          </w:p>
        </w:tc>
        <w:tc>
          <w:tcPr>
            <w:tcW w:w="4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98A5DF4" w14:textId="77777777" w:rsidR="00FD660E" w:rsidRDefault="00000000">
            <w:r>
              <w:rPr>
                <w:b/>
                <w:bCs/>
                <w:color w:val="FFFFFF"/>
                <w:sz w:val="20"/>
                <w:szCs w:val="20"/>
              </w:rPr>
              <w:t>Ejemplo</w:t>
            </w:r>
          </w:p>
        </w:tc>
      </w:tr>
      <w:tr w:rsidR="00FD660E" w14:paraId="74103C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378611" w14:textId="77777777" w:rsidR="00FD660E" w:rsidRDefault="00000000">
            <w:r>
              <w:rPr>
                <w:color w:val="000000"/>
                <w:sz w:val="20"/>
                <w:szCs w:val="20"/>
              </w:rPr>
              <w:t>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EEA5C" w14:textId="77777777" w:rsidR="00FD660E" w:rsidRDefault="00000000">
            <w:r>
              <w:rPr>
                <w:color w:val="000000"/>
                <w:sz w:val="20"/>
                <w:szCs w:val="20"/>
              </w:rPr>
              <w:t>NNNNN-NN-NN-NNN-AAAA-NNNNN-NN(NNNNNN)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17707" w14:textId="77777777" w:rsidR="00FD660E" w:rsidRDefault="00000000">
            <w:r>
              <w:rPr>
                <w:color w:val="000000"/>
                <w:sz w:val="20"/>
                <w:szCs w:val="20"/>
              </w:rPr>
              <w:t>05001-23-31-000-2006-00039-01(38757)</w:t>
            </w:r>
          </w:p>
        </w:tc>
      </w:tr>
      <w:tr w:rsidR="00FD660E" w14:paraId="48EC7E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9A5F2" w14:textId="77777777" w:rsidR="00FD660E" w:rsidRDefault="00000000">
            <w:r>
              <w:rPr>
                <w:color w:val="000000"/>
                <w:sz w:val="20"/>
                <w:szCs w:val="20"/>
              </w:rPr>
              <w:t>CSJ — SP/AP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FF92C" w14:textId="77777777" w:rsidR="00FD660E" w:rsidRPr="00845542" w:rsidRDefault="00000000">
            <w:pPr>
              <w:rPr>
                <w:lang w:val="en-US"/>
              </w:rPr>
            </w:pPr>
            <w:r w:rsidRPr="00845542">
              <w:rPr>
                <w:color w:val="000000"/>
                <w:sz w:val="20"/>
                <w:szCs w:val="20"/>
                <w:lang w:val="en-US"/>
              </w:rPr>
              <w:t>SP/AP-NNNN-AAAA(NNNNNN)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6F908" w14:textId="77777777" w:rsidR="00FD660E" w:rsidRDefault="00000000">
            <w:r>
              <w:rPr>
                <w:color w:val="000000"/>
                <w:sz w:val="20"/>
                <w:szCs w:val="20"/>
              </w:rPr>
              <w:t>SP036-2018(42374), AP4064-2016(46318)</w:t>
            </w:r>
          </w:p>
        </w:tc>
      </w:tr>
      <w:tr w:rsidR="00FD660E" w14:paraId="551E1C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D12F9" w14:textId="77777777" w:rsidR="00FD660E" w:rsidRDefault="00000000">
            <w:r>
              <w:rPr>
                <w:color w:val="000000"/>
                <w:sz w:val="20"/>
                <w:szCs w:val="20"/>
              </w:rPr>
              <w:t>CSJ — numérico</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DB6FE" w14:textId="77777777" w:rsidR="00FD660E" w:rsidRDefault="00000000">
            <w:r>
              <w:rPr>
                <w:color w:val="000000"/>
                <w:sz w:val="20"/>
                <w:szCs w:val="20"/>
              </w:rPr>
              <w:t>NNNNN (solo número)</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42149F" w14:textId="77777777" w:rsidR="00FD660E" w:rsidRDefault="00000000">
            <w:r>
              <w:rPr>
                <w:color w:val="000000"/>
                <w:sz w:val="20"/>
                <w:szCs w:val="20"/>
              </w:rPr>
              <w:t>42770, 38538</w:t>
            </w:r>
          </w:p>
        </w:tc>
      </w:tr>
      <w:tr w:rsidR="00FD660E" w14:paraId="7A2AB9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C6875" w14:textId="77777777" w:rsidR="00FD660E" w:rsidRDefault="00000000">
            <w:r>
              <w:rPr>
                <w:color w:val="000000"/>
                <w:sz w:val="20"/>
                <w:szCs w:val="20"/>
              </w:rPr>
              <w:lastRenderedPageBreak/>
              <w:t>JEP auto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03DE6" w14:textId="77777777" w:rsidR="00FD660E" w:rsidRDefault="00000000">
            <w:r>
              <w:rPr>
                <w:color w:val="000000"/>
                <w:sz w:val="20"/>
                <w:szCs w:val="20"/>
              </w:rPr>
              <w:t>Auto No. NNN de AAAA</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381E4" w14:textId="77777777" w:rsidR="00FD660E" w:rsidRDefault="00000000">
            <w:r>
              <w:rPr>
                <w:color w:val="000000"/>
                <w:sz w:val="20"/>
                <w:szCs w:val="20"/>
              </w:rPr>
              <w:t>Auto No. 125 de 2021</w:t>
            </w:r>
          </w:p>
        </w:tc>
      </w:tr>
      <w:tr w:rsidR="00FD660E" w14:paraId="37E4FD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8943D" w14:textId="77777777" w:rsidR="00FD660E" w:rsidRDefault="00000000">
            <w:r>
              <w:rPr>
                <w:color w:val="000000"/>
                <w:sz w:val="20"/>
                <w:szCs w:val="20"/>
              </w:rPr>
              <w:t>JEP RC</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BDBED" w14:textId="77777777" w:rsidR="00FD660E" w:rsidRDefault="00000000">
            <w:r>
              <w:rPr>
                <w:color w:val="000000"/>
                <w:sz w:val="20"/>
                <w:szCs w:val="20"/>
              </w:rPr>
              <w:t>Resolución SRVR-NN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0DEED" w14:textId="77777777" w:rsidR="00FD660E" w:rsidRDefault="00000000">
            <w:r>
              <w:rPr>
                <w:color w:val="000000"/>
                <w:sz w:val="20"/>
                <w:szCs w:val="20"/>
              </w:rPr>
              <w:t>Resolución SRVR-01 de 2022</w:t>
            </w:r>
          </w:p>
        </w:tc>
      </w:tr>
    </w:tbl>
    <w:p w14:paraId="66CC6BC1" w14:textId="77777777" w:rsidR="00FD660E" w:rsidRDefault="00FD660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14:paraId="7B14AFAF" w14:textId="77777777">
        <w:tblPrEx>
          <w:tblCellMar>
            <w:top w:w="0" w:type="dxa"/>
            <w:bottom w:w="0" w:type="dxa"/>
          </w:tblCellMar>
        </w:tblPrEx>
        <w:tc>
          <w:tcPr>
            <w:tcW w:w="0" w:type="auto"/>
            <w:tcBorders>
              <w:top w:val="single" w:sz="2" w:space="0" w:color="0D9488"/>
              <w:left w:val="single" w:sz="6" w:space="0" w:color="0D9488"/>
              <w:bottom w:val="single" w:sz="2" w:space="0" w:color="0D9488"/>
            </w:tcBorders>
            <w:shd w:val="clear" w:color="auto" w:fill="E8F5F3"/>
            <w:tcMar>
              <w:top w:w="120" w:type="dxa"/>
              <w:left w:w="200" w:type="dxa"/>
              <w:bottom w:w="120" w:type="dxa"/>
              <w:right w:w="120" w:type="dxa"/>
            </w:tcMar>
          </w:tcPr>
          <w:p w14:paraId="4B4EC65F" w14:textId="77777777" w:rsidR="00FD660E" w:rsidRDefault="00000000">
            <w:pPr>
              <w:spacing w:after="80"/>
            </w:pPr>
            <w:r>
              <w:rPr>
                <w:b/>
                <w:bCs/>
                <w:color w:val="0D9488"/>
                <w:sz w:val="22"/>
                <w:szCs w:val="22"/>
              </w:rPr>
              <w:t>Puntuación de confianza de extracción</w:t>
            </w:r>
          </w:p>
          <w:p w14:paraId="281CFCA3" w14:textId="77777777" w:rsidR="00FD660E" w:rsidRDefault="00000000">
            <w:pPr>
              <w:jc w:val="both"/>
            </w:pPr>
            <w:r>
              <w:rPr>
                <w:color w:val="000000"/>
                <w:sz w:val="22"/>
                <w:szCs w:val="22"/>
              </w:rPr>
              <w:t>Cada documento recibe una puntuación de confianza (0–1) calculada como la proporción de campos extraídos exitosamente, con pesos: tribunal (0.3), radicado (0.3), fecha (0.3), tipo (0.1). Los documentos con confianza &lt; 0.5 son marcados con ⚠ en el log de procesamiento y sus metadatos se completan parcialmente desde el nombre del archivo (</w:t>
            </w:r>
            <w:proofErr w:type="spellStart"/>
            <w:r>
              <w:rPr>
                <w:color w:val="000000"/>
                <w:sz w:val="22"/>
                <w:szCs w:val="22"/>
              </w:rPr>
              <w:t>fallback</w:t>
            </w:r>
            <w:proofErr w:type="spellEnd"/>
            <w:r>
              <w:rPr>
                <w:color w:val="000000"/>
                <w:sz w:val="22"/>
                <w:szCs w:val="22"/>
              </w:rPr>
              <w:t>). El corpus A alcanza 90% de documentos con confianza ≥ 0.5 (298/331).</w:t>
            </w:r>
          </w:p>
        </w:tc>
      </w:tr>
    </w:tbl>
    <w:p w14:paraId="63A4CECC" w14:textId="77777777" w:rsidR="00FD660E" w:rsidRDefault="00FD660E">
      <w:pPr>
        <w:spacing w:after="120"/>
      </w:pPr>
    </w:p>
    <w:p w14:paraId="449E5C9F" w14:textId="77777777" w:rsidR="00FD660E" w:rsidRDefault="00000000">
      <w:pPr>
        <w:pStyle w:val="Ttulo2"/>
      </w:pPr>
      <w:r>
        <w:t xml:space="preserve">A.2.4 segmenter.py — </w:t>
      </w:r>
      <w:proofErr w:type="spellStart"/>
      <w:r>
        <w:t>Segmentador</w:t>
      </w:r>
      <w:proofErr w:type="spellEnd"/>
      <w:r>
        <w:t xml:space="preserve"> por secciones</w:t>
      </w:r>
    </w:p>
    <w:p w14:paraId="0A542AEA" w14:textId="77777777" w:rsidR="00FD660E" w:rsidRDefault="00000000">
      <w:pPr>
        <w:spacing w:after="200" w:line="360" w:lineRule="auto"/>
        <w:ind w:firstLine="720"/>
        <w:jc w:val="both"/>
      </w:pPr>
      <w:r>
        <w:rPr>
          <w:color w:val="000000"/>
        </w:rPr>
        <w:t xml:space="preserve">El </w:t>
      </w:r>
      <w:proofErr w:type="spellStart"/>
      <w:r>
        <w:rPr>
          <w:color w:val="000000"/>
        </w:rPr>
        <w:t>segmentador</w:t>
      </w:r>
      <w:proofErr w:type="spellEnd"/>
      <w:r>
        <w:rPr>
          <w:color w:val="000000"/>
        </w:rPr>
        <w:t xml:space="preserve"> divide cada documento en secciones semánticamente significativas mediante el reconocimiento de marcadores de sección específicos por subsistema. El diseño garantiza cobertura total: la suma de todos los segmentos es igual al texto completo del documento, sin pérdida de contenido.</w:t>
      </w:r>
    </w:p>
    <w:p w14:paraId="59FEFCBE" w14:textId="77777777" w:rsidR="00FD660E" w:rsidRDefault="00000000">
      <w:pPr>
        <w:pStyle w:val="Ttulo3"/>
      </w:pPr>
      <w:r>
        <w:t xml:space="preserve">Secciones </w:t>
      </w:r>
      <w:proofErr w:type="gramStart"/>
      <w:r>
        <w:t>target</w:t>
      </w:r>
      <w:proofErr w:type="gramEnd"/>
      <w:r>
        <w:t xml:space="preserve"> por subsistema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2607"/>
        <w:gridCol w:w="818"/>
        <w:gridCol w:w="7494"/>
      </w:tblGrid>
      <w:tr w:rsidR="00FD660E" w14:paraId="17920B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632E588" w14:textId="77777777" w:rsidR="00FD660E" w:rsidRDefault="00000000">
            <w:r>
              <w:rPr>
                <w:b/>
                <w:bCs/>
                <w:color w:val="FFFFFF"/>
                <w:sz w:val="20"/>
                <w:szCs w:val="20"/>
              </w:rPr>
              <w:t>Subsistema</w:t>
            </w:r>
          </w:p>
        </w:tc>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99C6A73" w14:textId="77777777" w:rsidR="00FD660E" w:rsidRDefault="00000000">
            <w:r>
              <w:rPr>
                <w:b/>
                <w:bCs/>
                <w:color w:val="FFFFFF"/>
                <w:sz w:val="20"/>
                <w:szCs w:val="20"/>
              </w:rPr>
              <w:t>Sección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0AC81A9" w14:textId="77777777" w:rsidR="00FD660E" w:rsidRDefault="00000000">
            <w:r>
              <w:rPr>
                <w:b/>
                <w:bCs/>
                <w:color w:val="FFFFFF"/>
                <w:sz w:val="20"/>
                <w:szCs w:val="20"/>
              </w:rPr>
              <w:t>Target</w:t>
            </w:r>
          </w:p>
        </w:tc>
        <w:tc>
          <w:tcPr>
            <w:tcW w:w="3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4F71FF7" w14:textId="77777777" w:rsidR="00FD660E" w:rsidRDefault="00000000">
            <w:r>
              <w:rPr>
                <w:b/>
                <w:bCs/>
                <w:color w:val="FFFFFF"/>
                <w:sz w:val="20"/>
                <w:szCs w:val="20"/>
              </w:rPr>
              <w:t xml:space="preserve">Ejemplo de patrón </w:t>
            </w:r>
            <w:proofErr w:type="spellStart"/>
            <w:r>
              <w:rPr>
                <w:b/>
                <w:bCs/>
                <w:color w:val="FFFFFF"/>
                <w:sz w:val="20"/>
                <w:szCs w:val="20"/>
              </w:rPr>
              <w:t>regex</w:t>
            </w:r>
            <w:proofErr w:type="spellEnd"/>
          </w:p>
        </w:tc>
      </w:tr>
      <w:tr w:rsidR="00FD660E" w:rsidRPr="00845542" w14:paraId="6EF454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1D646" w14:textId="77777777" w:rsidR="00FD660E" w:rsidRDefault="00000000">
            <w:r>
              <w:rPr>
                <w:color w:val="000000"/>
                <w:sz w:val="20"/>
                <w:szCs w:val="20"/>
              </w:rPr>
              <w:t>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62992" w14:textId="77777777" w:rsidR="00FD660E" w:rsidRDefault="00000000">
            <w:r>
              <w:rPr>
                <w:color w:val="000000"/>
                <w:sz w:val="20"/>
                <w:szCs w:val="20"/>
              </w:rPr>
              <w:t>HECHOS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5C6B2"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634497F" w14:textId="77777777" w:rsidR="00FD660E" w:rsidRPr="00845542" w:rsidRDefault="00000000">
            <w:pPr>
              <w:rPr>
                <w:lang w:val="pt-BR"/>
              </w:rPr>
            </w:pPr>
            <w:proofErr w:type="gramStart"/>
            <w:r w:rsidRPr="00845542">
              <w:rPr>
                <w:color w:val="000000"/>
                <w:sz w:val="20"/>
                <w:szCs w:val="20"/>
                <w:lang w:val="pt-BR"/>
              </w:rPr>
              <w:t>(?:^|</w:t>
            </w:r>
            <w:proofErr w:type="gramEnd"/>
            <w:r w:rsidRPr="00845542">
              <w:rPr>
                <w:color w:val="000000"/>
                <w:sz w:val="20"/>
                <w:szCs w:val="20"/>
                <w:lang w:val="pt-BR"/>
              </w:rPr>
              <w:t>\n)(?:[IVXLC]+\.?\s+)?HECHOS?(?:\s+PROBADOS?)?(?:\s*:\s*\n)</w:t>
            </w:r>
          </w:p>
        </w:tc>
      </w:tr>
      <w:tr w:rsidR="00FD660E" w:rsidRPr="00845542" w14:paraId="536B70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4D5EB" w14:textId="77777777" w:rsidR="00FD660E" w:rsidRDefault="00000000">
            <w:r>
              <w:rPr>
                <w:color w:val="000000"/>
                <w:sz w:val="20"/>
                <w:szCs w:val="20"/>
              </w:rPr>
              <w:t>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F75CE" w14:textId="77777777" w:rsidR="00FD660E" w:rsidRDefault="00000000">
            <w:r>
              <w:rPr>
                <w:color w:val="000000"/>
                <w:sz w:val="20"/>
                <w:szCs w:val="20"/>
              </w:rPr>
              <w:t>CONSIDERACIONES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74D14"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24F22C" w14:textId="77777777" w:rsidR="00FD660E" w:rsidRPr="00845542" w:rsidRDefault="00000000">
            <w:pPr>
              <w:rPr>
                <w:lang w:val="pt-BR"/>
              </w:rPr>
            </w:pPr>
            <w:proofErr w:type="gramStart"/>
            <w:r w:rsidRPr="00845542">
              <w:rPr>
                <w:color w:val="000000"/>
                <w:sz w:val="20"/>
                <w:szCs w:val="20"/>
                <w:lang w:val="pt-BR"/>
              </w:rPr>
              <w:t>(?:^|</w:t>
            </w:r>
            <w:proofErr w:type="gramEnd"/>
            <w:r w:rsidRPr="00845542">
              <w:rPr>
                <w:color w:val="000000"/>
                <w:sz w:val="20"/>
                <w:szCs w:val="20"/>
                <w:lang w:val="pt-BR"/>
              </w:rPr>
              <w:t>\n)(?:II+\.?\s+)?CONSIDERACIONES?(?:.*)?(?:\s*:\s*\n)</w:t>
            </w:r>
          </w:p>
        </w:tc>
      </w:tr>
      <w:tr w:rsidR="00FD660E" w:rsidRPr="00845542" w14:paraId="1D1E4D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97C6D" w14:textId="77777777" w:rsidR="00FD660E" w:rsidRDefault="00000000">
            <w:r>
              <w:rPr>
                <w:color w:val="000000"/>
                <w:sz w:val="20"/>
                <w:szCs w:val="20"/>
              </w:rPr>
              <w:t>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744A6" w14:textId="77777777" w:rsidR="00FD660E" w:rsidRDefault="00000000">
            <w:r>
              <w:rPr>
                <w:color w:val="000000"/>
                <w:sz w:val="20"/>
                <w:szCs w:val="20"/>
              </w:rPr>
              <w:t>DECISIÓN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19974"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3A8C871" w14:textId="77777777" w:rsidR="00FD660E" w:rsidRPr="00845542" w:rsidRDefault="00000000">
            <w:pPr>
              <w:rPr>
                <w:lang w:val="pt-BR"/>
              </w:rPr>
            </w:pPr>
            <w:proofErr w:type="gramStart"/>
            <w:r w:rsidRPr="00845542">
              <w:rPr>
                <w:color w:val="000000"/>
                <w:sz w:val="20"/>
                <w:szCs w:val="20"/>
                <w:lang w:val="pt-BR"/>
              </w:rPr>
              <w:t>(?:^|</w:t>
            </w:r>
            <w:proofErr w:type="gramEnd"/>
            <w:r w:rsidRPr="00845542">
              <w:rPr>
                <w:color w:val="000000"/>
                <w:sz w:val="20"/>
                <w:szCs w:val="20"/>
                <w:lang w:val="pt-BR"/>
              </w:rPr>
              <w:t>\n)EN\s+M[ÉE]RITO\s+DE\s+LO\s+EXPUESTO</w:t>
            </w:r>
          </w:p>
        </w:tc>
      </w:tr>
      <w:tr w:rsidR="00FD660E" w:rsidRPr="00845542" w14:paraId="1847AF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C96A" w14:textId="77777777" w:rsidR="00FD660E" w:rsidRDefault="00000000">
            <w:r>
              <w:rPr>
                <w:color w:val="000000"/>
                <w:sz w:val="20"/>
                <w:szCs w:val="20"/>
              </w:rPr>
              <w:t>CSJ</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2B162" w14:textId="77777777" w:rsidR="00FD660E" w:rsidRDefault="00000000">
            <w:r>
              <w:rPr>
                <w:color w:val="000000"/>
                <w:sz w:val="20"/>
                <w:szCs w:val="20"/>
              </w:rPr>
              <w:t>HECHOS JURÍDICAMENTE RELEVANTES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C008D"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22DF61D" w14:textId="77777777" w:rsidR="00FD660E" w:rsidRPr="00845542" w:rsidRDefault="00000000">
            <w:pPr>
              <w:rPr>
                <w:lang w:val="pt-BR"/>
              </w:rPr>
            </w:pPr>
            <w:proofErr w:type="gramStart"/>
            <w:r w:rsidRPr="00845542">
              <w:rPr>
                <w:color w:val="000000"/>
                <w:sz w:val="20"/>
                <w:szCs w:val="20"/>
                <w:lang w:val="pt-BR"/>
              </w:rPr>
              <w:t>(?:^|</w:t>
            </w:r>
            <w:proofErr w:type="gramEnd"/>
            <w:r w:rsidRPr="00845542">
              <w:rPr>
                <w:color w:val="000000"/>
                <w:sz w:val="20"/>
                <w:szCs w:val="20"/>
                <w:lang w:val="pt-BR"/>
              </w:rPr>
              <w:t>\n)HECHOS?\s+JURI[DÍ]DICAMENTE\s+RELEVANTES?</w:t>
            </w:r>
          </w:p>
        </w:tc>
      </w:tr>
      <w:tr w:rsidR="00FD660E" w:rsidRPr="00845542" w14:paraId="124419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22FA8" w14:textId="77777777" w:rsidR="00FD660E" w:rsidRDefault="00000000">
            <w:r>
              <w:rPr>
                <w:color w:val="000000"/>
                <w:sz w:val="20"/>
                <w:szCs w:val="20"/>
              </w:rPr>
              <w:t>CSJ</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AF589" w14:textId="77777777" w:rsidR="00FD660E" w:rsidRDefault="00000000">
            <w:r>
              <w:rPr>
                <w:color w:val="000000"/>
                <w:sz w:val="20"/>
                <w:szCs w:val="20"/>
              </w:rPr>
              <w:t>CARGOS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A3067"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0CFE2FF" w14:textId="77777777" w:rsidR="00FD660E" w:rsidRPr="00845542" w:rsidRDefault="00000000">
            <w:pPr>
              <w:rPr>
                <w:lang w:val="pt-BR"/>
              </w:rPr>
            </w:pPr>
            <w:proofErr w:type="gramStart"/>
            <w:r w:rsidRPr="00845542">
              <w:rPr>
                <w:color w:val="000000"/>
                <w:sz w:val="20"/>
                <w:szCs w:val="20"/>
                <w:lang w:val="pt-BR"/>
              </w:rPr>
              <w:t>(?:^|</w:t>
            </w:r>
            <w:proofErr w:type="gramEnd"/>
            <w:r w:rsidRPr="00845542">
              <w:rPr>
                <w:color w:val="000000"/>
                <w:sz w:val="20"/>
                <w:szCs w:val="20"/>
                <w:lang w:val="pt-BR"/>
              </w:rPr>
              <w:t>\n)CARGO\s+[ÚU]NICO(?:\s*:\s*\n)</w:t>
            </w:r>
          </w:p>
        </w:tc>
      </w:tr>
      <w:tr w:rsidR="00FD660E" w:rsidRPr="00845542" w14:paraId="551A54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A78F6" w14:textId="77777777" w:rsidR="00FD660E" w:rsidRDefault="00000000">
            <w:r>
              <w:rPr>
                <w:color w:val="000000"/>
                <w:sz w:val="20"/>
                <w:szCs w:val="20"/>
              </w:rPr>
              <w:t>CSJ</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5128" w14:textId="77777777" w:rsidR="00FD660E" w:rsidRDefault="00000000">
            <w:r>
              <w:rPr>
                <w:color w:val="000000"/>
                <w:sz w:val="20"/>
                <w:szCs w:val="20"/>
              </w:rPr>
              <w:t>CONSIDERACIONES DE LA CORTE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93290"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6959FA5" w14:textId="77777777" w:rsidR="00FD660E" w:rsidRPr="00845542" w:rsidRDefault="00000000">
            <w:pPr>
              <w:rPr>
                <w:lang w:val="pt-BR"/>
              </w:rPr>
            </w:pPr>
            <w:proofErr w:type="gramStart"/>
            <w:r w:rsidRPr="00845542">
              <w:rPr>
                <w:color w:val="000000"/>
                <w:sz w:val="20"/>
                <w:szCs w:val="20"/>
                <w:lang w:val="pt-BR"/>
              </w:rPr>
              <w:t>(?:^|</w:t>
            </w:r>
            <w:proofErr w:type="gramEnd"/>
            <w:r w:rsidRPr="00845542">
              <w:rPr>
                <w:color w:val="000000"/>
                <w:sz w:val="20"/>
                <w:szCs w:val="20"/>
                <w:lang w:val="pt-BR"/>
              </w:rPr>
              <w:t>\n)CONSIDERACIONES?\s+DE\s+LA\s+CORTE</w:t>
            </w:r>
          </w:p>
        </w:tc>
      </w:tr>
      <w:tr w:rsidR="00FD660E" w:rsidRPr="00845542" w14:paraId="306F83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82B8F" w14:textId="77777777" w:rsidR="00FD660E" w:rsidRDefault="00000000">
            <w:r>
              <w:rPr>
                <w:color w:val="000000"/>
                <w:sz w:val="20"/>
                <w:szCs w:val="20"/>
              </w:rPr>
              <w:t>JEP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C00A3" w14:textId="77777777" w:rsidR="00FD660E" w:rsidRDefault="00000000">
            <w:r>
              <w:rPr>
                <w:color w:val="000000"/>
                <w:sz w:val="20"/>
                <w:szCs w:val="20"/>
              </w:rPr>
              <w:t>HECHOS_Y_CONDUCTAS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15870"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B0A97D5" w14:textId="77777777" w:rsidR="00FD660E" w:rsidRPr="00845542" w:rsidRDefault="00000000">
            <w:pPr>
              <w:rPr>
                <w:lang w:val="pt-BR"/>
              </w:rPr>
            </w:pPr>
            <w:proofErr w:type="gramStart"/>
            <w:r w:rsidRPr="00845542">
              <w:rPr>
                <w:color w:val="000000"/>
                <w:sz w:val="20"/>
                <w:szCs w:val="20"/>
                <w:lang w:val="pt-BR"/>
              </w:rPr>
              <w:t>(?:^|</w:t>
            </w:r>
            <w:proofErr w:type="gramEnd"/>
            <w:r w:rsidRPr="00845542">
              <w:rPr>
                <w:color w:val="000000"/>
                <w:sz w:val="20"/>
                <w:szCs w:val="20"/>
                <w:lang w:val="pt-BR"/>
              </w:rPr>
              <w:t>\n)DETERMINACI[ÓO]N\s+DE\s+(?:LOS\s+)?HECHOS\s+Y\s+CONDUCTAS\s*$</w:t>
            </w:r>
          </w:p>
        </w:tc>
      </w:tr>
      <w:tr w:rsidR="00FD660E" w14:paraId="6AA1C9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A7CE" w14:textId="77777777" w:rsidR="00FD660E" w:rsidRDefault="00000000">
            <w:r>
              <w:rPr>
                <w:color w:val="000000"/>
                <w:sz w:val="20"/>
                <w:szCs w:val="20"/>
              </w:rPr>
              <w:t>JEP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570F1" w14:textId="77777777" w:rsidR="00FD660E" w:rsidRDefault="00000000">
            <w:r>
              <w:rPr>
                <w:color w:val="000000"/>
                <w:sz w:val="20"/>
                <w:szCs w:val="20"/>
              </w:rPr>
              <w:t>RECONOCIMIENTO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A7EA1"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008BF5C" w14:textId="77777777" w:rsidR="00FD660E" w:rsidRDefault="00000000">
            <w:proofErr w:type="gramStart"/>
            <w:r>
              <w:rPr>
                <w:color w:val="000000"/>
                <w:sz w:val="20"/>
                <w:szCs w:val="20"/>
              </w:rPr>
              <w:t>(?:^|</w:t>
            </w:r>
            <w:proofErr w:type="gramEnd"/>
            <w:r>
              <w:rPr>
                <w:color w:val="000000"/>
                <w:sz w:val="20"/>
                <w:szCs w:val="20"/>
              </w:rPr>
              <w:t>\n)RECONOCIMIENTO\</w:t>
            </w:r>
            <w:proofErr w:type="spellStart"/>
            <w:r>
              <w:rPr>
                <w:color w:val="000000"/>
                <w:sz w:val="20"/>
                <w:szCs w:val="20"/>
              </w:rPr>
              <w:t>s+DE</w:t>
            </w:r>
            <w:proofErr w:type="spellEnd"/>
            <w:r>
              <w:rPr>
                <w:color w:val="000000"/>
                <w:sz w:val="20"/>
                <w:szCs w:val="20"/>
              </w:rPr>
              <w:t>\s+(?:VERDAD|RESPONSABILIDAD)\s*$</w:t>
            </w:r>
          </w:p>
        </w:tc>
      </w:tr>
      <w:tr w:rsidR="00FD660E" w:rsidRPr="00845542" w14:paraId="3CC953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A3240" w14:textId="77777777" w:rsidR="00FD660E" w:rsidRDefault="00000000">
            <w:r>
              <w:rPr>
                <w:color w:val="000000"/>
                <w:sz w:val="20"/>
                <w:szCs w:val="20"/>
              </w:rPr>
              <w:t>JEP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6983D" w14:textId="77777777" w:rsidR="00FD660E" w:rsidRDefault="00000000">
            <w:r>
              <w:rPr>
                <w:color w:val="000000"/>
                <w:sz w:val="20"/>
                <w:szCs w:val="20"/>
              </w:rPr>
              <w:t>RESUELVE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B57F0" w14:textId="77777777" w:rsidR="00FD660E" w:rsidRDefault="00000000">
            <w:pPr>
              <w:jc w:val="center"/>
            </w:pPr>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8A99517" w14:textId="77777777" w:rsidR="00FD660E" w:rsidRPr="00845542" w:rsidRDefault="00000000">
            <w:pPr>
              <w:rPr>
                <w:lang w:val="pt-BR"/>
              </w:rPr>
            </w:pPr>
            <w:proofErr w:type="gramStart"/>
            <w:r w:rsidRPr="00845542">
              <w:rPr>
                <w:color w:val="000000"/>
                <w:sz w:val="20"/>
                <w:szCs w:val="20"/>
                <w:lang w:val="pt-BR"/>
              </w:rPr>
              <w:t>(?:^|</w:t>
            </w:r>
            <w:proofErr w:type="gramEnd"/>
            <w:r w:rsidRPr="00845542">
              <w:rPr>
                <w:color w:val="000000"/>
                <w:sz w:val="20"/>
                <w:szCs w:val="20"/>
                <w:lang w:val="pt-BR"/>
              </w:rPr>
              <w:t>\n)(?:[IVXLC]+\.\s+)?RESUELVE\s*$</w:t>
            </w:r>
          </w:p>
        </w:tc>
      </w:tr>
    </w:tbl>
    <w:p w14:paraId="12921554" w14:textId="77777777" w:rsidR="00FD660E" w:rsidRPr="00845542" w:rsidRDefault="00FD660E">
      <w:pPr>
        <w:spacing w:after="120"/>
        <w:rPr>
          <w:lang w:val="pt-B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14:paraId="52D42B95" w14:textId="77777777">
        <w:tblPrEx>
          <w:tblCellMar>
            <w:top w:w="0" w:type="dxa"/>
            <w:bottom w:w="0" w:type="dxa"/>
          </w:tblCellMar>
        </w:tblPrEx>
        <w:tc>
          <w:tcPr>
            <w:tcW w:w="0" w:type="auto"/>
            <w:tcBorders>
              <w:top w:val="single" w:sz="2" w:space="0" w:color="0D9488"/>
              <w:left w:val="single" w:sz="6" w:space="0" w:color="0D9488"/>
              <w:bottom w:val="single" w:sz="2" w:space="0" w:color="0D9488"/>
            </w:tcBorders>
            <w:shd w:val="clear" w:color="auto" w:fill="E8F5F3"/>
            <w:tcMar>
              <w:top w:w="120" w:type="dxa"/>
              <w:left w:w="200" w:type="dxa"/>
              <w:bottom w:w="120" w:type="dxa"/>
              <w:right w:w="120" w:type="dxa"/>
            </w:tcMar>
          </w:tcPr>
          <w:p w14:paraId="0948E8BF" w14:textId="77777777" w:rsidR="00FD660E" w:rsidRDefault="00000000">
            <w:pPr>
              <w:spacing w:after="80"/>
            </w:pPr>
            <w:r>
              <w:rPr>
                <w:b/>
                <w:bCs/>
                <w:color w:val="0D9488"/>
                <w:sz w:val="22"/>
                <w:szCs w:val="22"/>
              </w:rPr>
              <w:lastRenderedPageBreak/>
              <w:t>Decisión de diseño clave: terminadores $ vs. \n</w:t>
            </w:r>
          </w:p>
          <w:p w14:paraId="4D15A7D3" w14:textId="77777777" w:rsidR="00FD660E" w:rsidRDefault="00000000">
            <w:pPr>
              <w:jc w:val="both"/>
            </w:pPr>
            <w:r>
              <w:rPr>
                <w:color w:val="000000"/>
                <w:sz w:val="22"/>
                <w:szCs w:val="22"/>
              </w:rPr>
              <w:t xml:space="preserve">Los patrones del </w:t>
            </w:r>
            <w:proofErr w:type="spellStart"/>
            <w:r>
              <w:rPr>
                <w:color w:val="000000"/>
                <w:sz w:val="22"/>
                <w:szCs w:val="22"/>
              </w:rPr>
              <w:t>segmentador</w:t>
            </w:r>
            <w:proofErr w:type="spellEnd"/>
            <w:r>
              <w:rPr>
                <w:color w:val="000000"/>
                <w:sz w:val="22"/>
                <w:szCs w:val="22"/>
              </w:rPr>
              <w:t xml:space="preserve"> para JEP usan $ como terminador (exige que el título esté solo en su línea) en lugar de (?:\s</w:t>
            </w:r>
            <w:proofErr w:type="gramStart"/>
            <w:r>
              <w:rPr>
                <w:color w:val="000000"/>
                <w:sz w:val="22"/>
                <w:szCs w:val="22"/>
              </w:rPr>
              <w:t>*:\</w:t>
            </w:r>
            <w:proofErr w:type="gramEnd"/>
            <w:r>
              <w:rPr>
                <w:color w:val="000000"/>
                <w:sz w:val="22"/>
                <w:szCs w:val="22"/>
              </w:rPr>
              <w:t>s*\n). Esta decisión resuelve un problema crítico: frases como 'La Sala consideró...' o 'la Sala de Reconocimiento de Verdad y de Determinación de los Hechos y Conductas...' aparecen frecuentemente al inicio de párrafos dentro del cuerpo del documento y disparaban falsos positivos con el terminador \n. El terminador $ garantiza que solo se detecten los títulos de sección reales, que están solos en su línea en los documentos JEP.</w:t>
            </w:r>
          </w:p>
        </w:tc>
      </w:tr>
    </w:tbl>
    <w:p w14:paraId="3098DC7B" w14:textId="77777777" w:rsidR="00FD660E" w:rsidRDefault="00FD660E">
      <w:pPr>
        <w:spacing w:after="120"/>
      </w:pPr>
    </w:p>
    <w:p w14:paraId="734F1CFE" w14:textId="77777777" w:rsidR="00FD660E" w:rsidRDefault="00000000">
      <w:pPr>
        <w:pStyle w:val="Ttulo1"/>
      </w:pPr>
      <w:r>
        <w:t>A.3 Estadísticas del corpus procesado</w:t>
      </w:r>
    </w:p>
    <w:p w14:paraId="3D1832F6" w14:textId="77777777" w:rsidR="00FD660E" w:rsidRDefault="00000000">
      <w:pPr>
        <w:pStyle w:val="Ttulo2"/>
      </w:pPr>
      <w:r>
        <w:t>A.3.1 Corpus A — Justicia ordinaria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13"/>
        <w:gridCol w:w="2013"/>
        <w:gridCol w:w="2000"/>
      </w:tblGrid>
      <w:tr w:rsidR="00FD660E" w14:paraId="636938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467D66A" w14:textId="77777777" w:rsidR="00FD660E" w:rsidRDefault="00000000">
            <w:r>
              <w:rPr>
                <w:b/>
                <w:bCs/>
                <w:color w:val="FFFFFF"/>
                <w:sz w:val="20"/>
                <w:szCs w:val="20"/>
              </w:rPr>
              <w:t>Métrica</w:t>
            </w:r>
          </w:p>
        </w:tc>
        <w:tc>
          <w:tcPr>
            <w:tcW w:w="2013"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E99928C" w14:textId="77777777" w:rsidR="00FD660E" w:rsidRDefault="00000000">
            <w:pPr>
              <w:jc w:val="center"/>
            </w:pPr>
            <w:r>
              <w:rPr>
                <w:b/>
                <w:bCs/>
                <w:color w:val="FFFFFF"/>
                <w:sz w:val="20"/>
                <w:szCs w:val="20"/>
              </w:rPr>
              <w:t>CE</w:t>
            </w:r>
          </w:p>
        </w:tc>
        <w:tc>
          <w:tcPr>
            <w:tcW w:w="2013"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497F03B" w14:textId="77777777" w:rsidR="00FD660E" w:rsidRDefault="00000000">
            <w:pPr>
              <w:jc w:val="center"/>
            </w:pPr>
            <w:r>
              <w:rPr>
                <w:b/>
                <w:bCs/>
                <w:color w:val="FFFFFF"/>
                <w:sz w:val="20"/>
                <w:szCs w:val="20"/>
              </w:rPr>
              <w:t>CSJ</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3E7EC83" w14:textId="77777777" w:rsidR="00FD660E" w:rsidRDefault="00000000">
            <w:pPr>
              <w:jc w:val="center"/>
            </w:pPr>
            <w:r>
              <w:rPr>
                <w:b/>
                <w:bCs/>
                <w:color w:val="FFFFFF"/>
                <w:sz w:val="20"/>
                <w:szCs w:val="20"/>
              </w:rPr>
              <w:t>Total</w:t>
            </w:r>
          </w:p>
        </w:tc>
      </w:tr>
      <w:tr w:rsidR="00FD660E" w14:paraId="14077F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1266F" w14:textId="77777777" w:rsidR="00FD660E" w:rsidRDefault="00000000">
            <w:r>
              <w:rPr>
                <w:color w:val="000000"/>
                <w:sz w:val="20"/>
                <w:szCs w:val="20"/>
              </w:rPr>
              <w:t>Documentos brutos</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C5061" w14:textId="77777777" w:rsidR="00FD660E" w:rsidRDefault="00000000">
            <w:pPr>
              <w:jc w:val="center"/>
            </w:pPr>
            <w:r>
              <w:rPr>
                <w:color w:val="000000"/>
                <w:sz w:val="20"/>
                <w:szCs w:val="20"/>
              </w:rPr>
              <w:t>151</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49433" w14:textId="77777777" w:rsidR="00FD660E" w:rsidRDefault="00000000">
            <w:pPr>
              <w:jc w:val="center"/>
            </w:pPr>
            <w:r>
              <w:rPr>
                <w:color w:val="000000"/>
                <w:sz w:val="20"/>
                <w:szCs w:val="20"/>
              </w:rPr>
              <w:t>180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61EC8" w14:textId="77777777" w:rsidR="00FD660E" w:rsidRDefault="00000000">
            <w:pPr>
              <w:jc w:val="center"/>
            </w:pPr>
            <w:r>
              <w:rPr>
                <w:color w:val="000000"/>
                <w:sz w:val="20"/>
                <w:szCs w:val="20"/>
              </w:rPr>
              <w:t>331</w:t>
            </w:r>
          </w:p>
        </w:tc>
      </w:tr>
      <w:tr w:rsidR="00FD660E" w14:paraId="1667C3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9949C" w14:textId="77777777" w:rsidR="00FD660E" w:rsidRDefault="00000000">
            <w:proofErr w:type="spellStart"/>
            <w:r>
              <w:rPr>
                <w:color w:val="000000"/>
                <w:sz w:val="20"/>
                <w:szCs w:val="20"/>
              </w:rPr>
              <w:t>JSONs</w:t>
            </w:r>
            <w:proofErr w:type="spellEnd"/>
            <w:r>
              <w:rPr>
                <w:color w:val="000000"/>
                <w:sz w:val="20"/>
                <w:szCs w:val="20"/>
              </w:rPr>
              <w:t xml:space="preserve"> únicos procesados</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7271F" w14:textId="77777777" w:rsidR="00FD660E" w:rsidRDefault="00000000">
            <w:pPr>
              <w:jc w:val="center"/>
            </w:pPr>
            <w:r>
              <w:rPr>
                <w:color w:val="000000"/>
                <w:sz w:val="20"/>
                <w:szCs w:val="20"/>
              </w:rPr>
              <w:t>~114</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B33D" w14:textId="77777777" w:rsidR="00FD660E" w:rsidRDefault="00000000">
            <w:pPr>
              <w:jc w:val="center"/>
            </w:pPr>
            <w:r>
              <w:rPr>
                <w:color w:val="000000"/>
                <w:sz w:val="20"/>
                <w:szCs w:val="20"/>
              </w:rPr>
              <w:t>~177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D2958" w14:textId="77777777" w:rsidR="00FD660E" w:rsidRDefault="00000000">
            <w:pPr>
              <w:jc w:val="center"/>
            </w:pPr>
            <w:r>
              <w:rPr>
                <w:color w:val="000000"/>
                <w:sz w:val="20"/>
                <w:szCs w:val="20"/>
              </w:rPr>
              <w:t>291</w:t>
            </w:r>
          </w:p>
        </w:tc>
      </w:tr>
      <w:tr w:rsidR="00FD660E" w14:paraId="0A2890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D516D9" w14:textId="77777777" w:rsidR="00FD660E" w:rsidRDefault="00000000">
            <w:r>
              <w:rPr>
                <w:color w:val="000000"/>
                <w:sz w:val="20"/>
                <w:szCs w:val="20"/>
              </w:rPr>
              <w:t>Confianza alta (≥ 50%)</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A46F0" w14:textId="77777777" w:rsidR="00FD660E" w:rsidRDefault="00000000">
            <w:pPr>
              <w:jc w:val="center"/>
            </w:pPr>
            <w:r>
              <w:rPr>
                <w:color w:val="000000"/>
                <w:sz w:val="20"/>
                <w:szCs w:val="20"/>
              </w:rPr>
              <w:t>~95%</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069AA" w14:textId="77777777" w:rsidR="00FD660E" w:rsidRDefault="00000000">
            <w:pPr>
              <w:jc w:val="center"/>
            </w:pPr>
            <w:r>
              <w:rPr>
                <w:color w:val="000000"/>
                <w:sz w:val="20"/>
                <w:szCs w:val="20"/>
              </w:rPr>
              <w:t>~86%</w:t>
            </w:r>
          </w:p>
        </w:tc>
        <w:tc>
          <w:tcPr>
            <w:tcW w:w="2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64257A2" w14:textId="77777777" w:rsidR="00FD660E" w:rsidRDefault="00000000">
            <w:pPr>
              <w:jc w:val="center"/>
            </w:pPr>
            <w:r>
              <w:rPr>
                <w:color w:val="000000"/>
                <w:sz w:val="20"/>
                <w:szCs w:val="20"/>
              </w:rPr>
              <w:t>90%</w:t>
            </w:r>
          </w:p>
        </w:tc>
      </w:tr>
      <w:tr w:rsidR="00FD660E" w14:paraId="621FDB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F321C" w14:textId="77777777" w:rsidR="00FD660E" w:rsidRDefault="00000000">
            <w:r>
              <w:rPr>
                <w:color w:val="000000"/>
                <w:sz w:val="20"/>
                <w:szCs w:val="20"/>
              </w:rPr>
              <w:t>Período de expedición</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24560" w14:textId="77777777" w:rsidR="00FD660E" w:rsidRDefault="00000000">
            <w:pPr>
              <w:jc w:val="center"/>
            </w:pPr>
            <w:r>
              <w:rPr>
                <w:color w:val="000000"/>
                <w:sz w:val="20"/>
                <w:szCs w:val="20"/>
              </w:rPr>
              <w:t>1994–2021</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2840" w14:textId="77777777" w:rsidR="00FD660E" w:rsidRDefault="00000000">
            <w:pPr>
              <w:jc w:val="center"/>
            </w:pPr>
            <w:r>
              <w:rPr>
                <w:color w:val="000000"/>
                <w:sz w:val="20"/>
                <w:szCs w:val="20"/>
              </w:rPr>
              <w:t>2012–2020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0F7D1" w14:textId="77777777" w:rsidR="00FD660E" w:rsidRDefault="00000000">
            <w:pPr>
              <w:jc w:val="center"/>
            </w:pPr>
            <w:r>
              <w:rPr>
                <w:color w:val="000000"/>
                <w:sz w:val="20"/>
                <w:szCs w:val="20"/>
              </w:rPr>
              <w:t>1994–2021</w:t>
            </w:r>
          </w:p>
        </w:tc>
      </w:tr>
      <w:tr w:rsidR="00FD660E" w14:paraId="2056B2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A12CA" w14:textId="77777777" w:rsidR="00FD660E" w:rsidRDefault="00000000">
            <w:r>
              <w:rPr>
                <w:color w:val="000000"/>
                <w:sz w:val="20"/>
                <w:szCs w:val="20"/>
              </w:rPr>
              <w:t>Errores de conversión</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FBD9B" w14:textId="77777777" w:rsidR="00FD660E" w:rsidRDefault="00000000">
            <w:pPr>
              <w:jc w:val="center"/>
            </w:pPr>
            <w:r>
              <w:rPr>
                <w:color w:val="000000"/>
                <w:sz w:val="20"/>
                <w:szCs w:val="20"/>
              </w:rPr>
              <w:t>0</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99E48" w14:textId="77777777" w:rsidR="00FD660E" w:rsidRDefault="00000000">
            <w:pPr>
              <w:jc w:val="center"/>
            </w:pPr>
            <w:r>
              <w:rPr>
                <w:color w:val="000000"/>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9E1C3" w14:textId="77777777" w:rsidR="00FD660E" w:rsidRDefault="00000000">
            <w:pPr>
              <w:jc w:val="center"/>
            </w:pPr>
            <w:r>
              <w:rPr>
                <w:color w:val="000000"/>
                <w:sz w:val="20"/>
                <w:szCs w:val="20"/>
              </w:rPr>
              <w:t>0</w:t>
            </w:r>
          </w:p>
        </w:tc>
      </w:tr>
      <w:tr w:rsidR="00FD660E" w14:paraId="3A511F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489CE" w14:textId="77777777" w:rsidR="00FD660E" w:rsidRDefault="00000000">
            <w:r>
              <w:rPr>
                <w:color w:val="000000"/>
                <w:sz w:val="20"/>
                <w:szCs w:val="20"/>
              </w:rPr>
              <w:t>Formatos de entrada</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768B1" w14:textId="77777777" w:rsidR="00FD660E" w:rsidRDefault="00000000">
            <w:pPr>
              <w:jc w:val="center"/>
            </w:pPr>
            <w:r>
              <w:rPr>
                <w:color w:val="000000"/>
                <w:sz w:val="20"/>
                <w:szCs w:val="20"/>
              </w:rPr>
              <w:t>.</w:t>
            </w:r>
            <w:proofErr w:type="spellStart"/>
            <w:r>
              <w:rPr>
                <w:color w:val="000000"/>
                <w:sz w:val="20"/>
                <w:szCs w:val="20"/>
              </w:rPr>
              <w:t>doc</w:t>
            </w:r>
            <w:proofErr w:type="spellEnd"/>
            <w:r>
              <w:rPr>
                <w:color w:val="000000"/>
                <w:sz w:val="20"/>
                <w:szCs w:val="20"/>
              </w:rPr>
              <w:t>, .docx</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4BBC" w14:textId="77777777" w:rsidR="00FD660E" w:rsidRDefault="00000000">
            <w:pPr>
              <w:jc w:val="center"/>
            </w:pPr>
            <w:r>
              <w:rPr>
                <w:color w:val="000000"/>
                <w:sz w:val="20"/>
                <w:szCs w:val="20"/>
              </w:rPr>
              <w:t>.</w:t>
            </w:r>
            <w:proofErr w:type="spellStart"/>
            <w:r>
              <w:rPr>
                <w:color w:val="000000"/>
                <w:sz w:val="20"/>
                <w:szCs w:val="20"/>
              </w:rPr>
              <w:t>doc</w:t>
            </w:r>
            <w:proofErr w:type="spellEnd"/>
            <w:r>
              <w:rPr>
                <w:color w:val="000000"/>
                <w:sz w:val="20"/>
                <w:szCs w:val="20"/>
              </w:rPr>
              <w:t>, .docx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E2153" w14:textId="77777777" w:rsidR="00FD660E" w:rsidRDefault="00000000">
            <w:pPr>
              <w:jc w:val="center"/>
            </w:pPr>
            <w:r>
              <w:rPr>
                <w:color w:val="000000"/>
                <w:sz w:val="20"/>
                <w:szCs w:val="20"/>
              </w:rPr>
              <w:t>.</w:t>
            </w:r>
            <w:proofErr w:type="spellStart"/>
            <w:r>
              <w:rPr>
                <w:color w:val="000000"/>
                <w:sz w:val="20"/>
                <w:szCs w:val="20"/>
              </w:rPr>
              <w:t>doc</w:t>
            </w:r>
            <w:proofErr w:type="spellEnd"/>
            <w:r>
              <w:rPr>
                <w:color w:val="000000"/>
                <w:sz w:val="20"/>
                <w:szCs w:val="20"/>
              </w:rPr>
              <w:t>, .docx</w:t>
            </w:r>
          </w:p>
        </w:tc>
      </w:tr>
    </w:tbl>
    <w:p w14:paraId="5526F49E" w14:textId="77777777" w:rsidR="00FD660E" w:rsidRDefault="00FD660E">
      <w:pPr>
        <w:spacing w:after="120"/>
      </w:pPr>
    </w:p>
    <w:p w14:paraId="52832C5C" w14:textId="77777777" w:rsidR="00FD660E" w:rsidRDefault="00000000">
      <w:pPr>
        <w:spacing w:after="200" w:line="360" w:lineRule="auto"/>
        <w:ind w:firstLine="720"/>
        <w:jc w:val="both"/>
      </w:pPr>
      <w:r>
        <w:rPr>
          <w:color w:val="000000"/>
        </w:rPr>
        <w:t xml:space="preserve">Los 331 documentos brutos incluyen algunas duplicaciones (mismo caso con número de expediente en el nombre del archivo con sufijos como " (1)", " (2)", "_1") que son detectadas como duplicados mediante el hash SHA-256 del contenido limpio. El pipeline produce 291 </w:t>
      </w:r>
      <w:proofErr w:type="spellStart"/>
      <w:r>
        <w:rPr>
          <w:color w:val="000000"/>
        </w:rPr>
        <w:t>JSONs</w:t>
      </w:r>
      <w:proofErr w:type="spellEnd"/>
      <w:r>
        <w:rPr>
          <w:color w:val="000000"/>
        </w:rPr>
        <w:t xml:space="preserve"> únicos, eliminando los duplicados </w:t>
      </w:r>
      <w:proofErr w:type="gramStart"/>
      <w:r>
        <w:rPr>
          <w:color w:val="000000"/>
        </w:rPr>
        <w:t>exactos</w:t>
      </w:r>
      <w:proofErr w:type="gramEnd"/>
      <w:r>
        <w:rPr>
          <w:color w:val="000000"/>
        </w:rPr>
        <w:t xml:space="preserve"> pero conservando versiones distintas del mismo expediente cuando el contenido difiere.</w:t>
      </w:r>
    </w:p>
    <w:p w14:paraId="0D49B2E5" w14:textId="77777777" w:rsidR="00FD660E" w:rsidRDefault="00000000">
      <w:pPr>
        <w:pStyle w:val="Ttulo2"/>
      </w:pPr>
      <w:r>
        <w:t>A.3.2 Corpus B — Justicia transicional JEP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1200"/>
        <w:gridCol w:w="1200"/>
        <w:gridCol w:w="2126"/>
      </w:tblGrid>
      <w:tr w:rsidR="00FD660E" w14:paraId="6275AE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F60BD20" w14:textId="77777777" w:rsidR="00FD660E" w:rsidRDefault="00000000">
            <w:r>
              <w:rPr>
                <w:b/>
                <w:bCs/>
                <w:color w:val="FFFFFF"/>
                <w:sz w:val="20"/>
                <w:szCs w:val="20"/>
              </w:rPr>
              <w:t>Documento</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D446ED6" w14:textId="77777777" w:rsidR="00FD660E" w:rsidRDefault="00000000">
            <w:r>
              <w:rPr>
                <w:b/>
                <w:bCs/>
                <w:color w:val="FFFFFF"/>
                <w:sz w:val="20"/>
                <w:szCs w:val="20"/>
              </w:rPr>
              <w:t>Año</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55CC508" w14:textId="77777777" w:rsidR="00FD660E" w:rsidRDefault="00000000">
            <w:pPr>
              <w:jc w:val="center"/>
            </w:pPr>
            <w:r>
              <w:rPr>
                <w:b/>
                <w:bCs/>
                <w:color w:val="FFFFFF"/>
                <w:sz w:val="20"/>
                <w:szCs w:val="20"/>
              </w:rPr>
              <w:t>Secciones</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2FFB413" w14:textId="77777777" w:rsidR="00FD660E" w:rsidRDefault="00000000">
            <w:pPr>
              <w:jc w:val="center"/>
            </w:pPr>
            <w:r>
              <w:rPr>
                <w:b/>
                <w:bCs/>
                <w:color w:val="FFFFFF"/>
                <w:sz w:val="20"/>
                <w:szCs w:val="20"/>
              </w:rPr>
              <w:t>Target</w:t>
            </w:r>
          </w:p>
        </w:tc>
        <w:tc>
          <w:tcPr>
            <w:tcW w:w="21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6AC1386" w14:textId="77777777" w:rsidR="00FD660E" w:rsidRDefault="00000000">
            <w:r>
              <w:rPr>
                <w:b/>
                <w:bCs/>
                <w:color w:val="FFFFFF"/>
                <w:sz w:val="20"/>
                <w:szCs w:val="20"/>
              </w:rPr>
              <w:t>Confianza</w:t>
            </w:r>
          </w:p>
        </w:tc>
      </w:tr>
      <w:tr w:rsidR="00FD660E" w14:paraId="0270A1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AE4C1" w14:textId="77777777" w:rsidR="00FD660E" w:rsidRDefault="00000000">
            <w:r>
              <w:rPr>
                <w:color w:val="000000"/>
                <w:sz w:val="20"/>
                <w:szCs w:val="20"/>
              </w:rPr>
              <w:t>Auto 005/2018 — Apertura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6A497" w14:textId="77777777" w:rsidR="00FD660E" w:rsidRDefault="00000000">
            <w:r>
              <w:rPr>
                <w:color w:val="000000"/>
                <w:sz w:val="20"/>
                <w:szCs w:val="20"/>
              </w:rPr>
              <w:t>2018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524F3" w14:textId="77777777" w:rsidR="00FD660E" w:rsidRDefault="00000000">
            <w:pPr>
              <w:jc w:val="center"/>
            </w:pPr>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74DED" w14:textId="77777777" w:rsidR="00FD660E" w:rsidRDefault="00000000">
            <w:pPr>
              <w:jc w:val="center"/>
            </w:pPr>
            <w:r>
              <w:rPr>
                <w:color w:val="000000"/>
                <w:sz w:val="20"/>
                <w:szCs w:val="20"/>
              </w:rPr>
              <w:t>1</w:t>
            </w:r>
          </w:p>
        </w:tc>
        <w:tc>
          <w:tcPr>
            <w:tcW w:w="2126"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tcPr>
          <w:p w14:paraId="41555A29" w14:textId="77777777" w:rsidR="00FD660E" w:rsidRDefault="00000000">
            <w:r>
              <w:rPr>
                <w:color w:val="000000"/>
                <w:sz w:val="20"/>
                <w:szCs w:val="20"/>
              </w:rPr>
              <w:t>60% — OCR</w:t>
            </w:r>
          </w:p>
        </w:tc>
      </w:tr>
      <w:tr w:rsidR="00FD660E" w14:paraId="03EA99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C89C" w14:textId="77777777" w:rsidR="00FD660E" w:rsidRDefault="00000000">
            <w:r>
              <w:rPr>
                <w:color w:val="000000"/>
                <w:sz w:val="20"/>
                <w:szCs w:val="20"/>
              </w:rPr>
              <w:t>Auto 033/2021 — Priorización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E702" w14:textId="77777777" w:rsidR="00FD660E" w:rsidRDefault="00000000">
            <w:r>
              <w:rPr>
                <w:color w:val="000000"/>
                <w:sz w:val="20"/>
                <w:szCs w:val="20"/>
              </w:rPr>
              <w:t>2021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1C81" w14:textId="77777777" w:rsidR="00FD660E" w:rsidRDefault="00000000">
            <w:pPr>
              <w:jc w:val="center"/>
            </w:pPr>
            <w:r>
              <w:rPr>
                <w:color w:val="00000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56678" w14:textId="77777777" w:rsidR="00FD660E" w:rsidRDefault="00000000">
            <w:pPr>
              <w:jc w:val="center"/>
            </w:pPr>
            <w:r>
              <w:rPr>
                <w:color w:val="000000"/>
                <w:sz w:val="20"/>
                <w:szCs w:val="20"/>
              </w:rPr>
              <w:t>2</w:t>
            </w:r>
          </w:p>
        </w:tc>
        <w:tc>
          <w:tcPr>
            <w:tcW w:w="21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968C8C2" w14:textId="77777777" w:rsidR="00FD660E" w:rsidRDefault="00000000">
            <w:r>
              <w:rPr>
                <w:color w:val="000000"/>
                <w:sz w:val="20"/>
                <w:szCs w:val="20"/>
              </w:rPr>
              <w:t>90%</w:t>
            </w:r>
          </w:p>
        </w:tc>
      </w:tr>
      <w:tr w:rsidR="00FD660E" w14:paraId="78B407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DD0F3" w14:textId="77777777" w:rsidR="00FD660E" w:rsidRDefault="00000000">
            <w:r>
              <w:rPr>
                <w:color w:val="000000"/>
                <w:sz w:val="20"/>
                <w:szCs w:val="20"/>
              </w:rPr>
              <w:t>Auto 055/2022 — Casanare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5DC95" w14:textId="77777777" w:rsidR="00FD660E" w:rsidRDefault="00000000">
            <w:r>
              <w:rPr>
                <w:color w:val="000000"/>
                <w:sz w:val="20"/>
                <w:szCs w:val="20"/>
              </w:rPr>
              <w:t>2022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C25F6" w14:textId="77777777" w:rsidR="00FD660E" w:rsidRDefault="00000000">
            <w:pPr>
              <w:jc w:val="center"/>
            </w:pPr>
            <w:r>
              <w:rPr>
                <w:color w:val="000000"/>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B8FC27" w14:textId="77777777" w:rsidR="00FD660E" w:rsidRDefault="00000000">
            <w:pPr>
              <w:jc w:val="center"/>
            </w:pPr>
            <w:r>
              <w:rPr>
                <w:color w:val="000000"/>
                <w:sz w:val="20"/>
                <w:szCs w:val="20"/>
              </w:rPr>
              <w:t>2</w:t>
            </w:r>
          </w:p>
        </w:tc>
        <w:tc>
          <w:tcPr>
            <w:tcW w:w="2126"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tcPr>
          <w:p w14:paraId="73AE16F7" w14:textId="77777777" w:rsidR="00FD660E" w:rsidRDefault="00000000">
            <w:r>
              <w:rPr>
                <w:color w:val="000000"/>
                <w:sz w:val="20"/>
                <w:szCs w:val="20"/>
              </w:rPr>
              <w:t>60%</w:t>
            </w:r>
          </w:p>
        </w:tc>
      </w:tr>
      <w:tr w:rsidR="00FD660E" w14:paraId="7B7E0E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B357C" w14:textId="77777777" w:rsidR="00FD660E" w:rsidRDefault="00000000">
            <w:r>
              <w:rPr>
                <w:color w:val="000000"/>
                <w:sz w:val="20"/>
                <w:szCs w:val="20"/>
              </w:rPr>
              <w:lastRenderedPageBreak/>
              <w:t>Auto 125/2021 — Norte Santander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FA7F2" w14:textId="77777777" w:rsidR="00FD660E" w:rsidRDefault="00000000">
            <w:r>
              <w:rPr>
                <w:color w:val="000000"/>
                <w:sz w:val="20"/>
                <w:szCs w:val="20"/>
              </w:rPr>
              <w:t>2021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AB6D9" w14:textId="77777777" w:rsidR="00FD660E" w:rsidRDefault="00000000">
            <w:pPr>
              <w:jc w:val="center"/>
            </w:pPr>
            <w:r>
              <w:rPr>
                <w:color w:val="000000"/>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564B2" w14:textId="77777777" w:rsidR="00FD660E" w:rsidRDefault="00000000">
            <w:pPr>
              <w:jc w:val="center"/>
            </w:pPr>
            <w:r>
              <w:rPr>
                <w:color w:val="000000"/>
                <w:sz w:val="20"/>
                <w:szCs w:val="20"/>
              </w:rPr>
              <w:t>2</w:t>
            </w:r>
          </w:p>
        </w:tc>
        <w:tc>
          <w:tcPr>
            <w:tcW w:w="21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5F4CD8A" w14:textId="77777777" w:rsidR="00FD660E" w:rsidRDefault="00000000">
            <w:r>
              <w:rPr>
                <w:color w:val="000000"/>
                <w:sz w:val="20"/>
                <w:szCs w:val="20"/>
              </w:rPr>
              <w:t>90%</w:t>
            </w:r>
          </w:p>
        </w:tc>
      </w:tr>
      <w:tr w:rsidR="00FD660E" w14:paraId="765C0D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ECA13" w14:textId="77777777" w:rsidR="00FD660E" w:rsidRDefault="00000000">
            <w:r>
              <w:rPr>
                <w:color w:val="000000"/>
                <w:sz w:val="20"/>
                <w:szCs w:val="20"/>
              </w:rPr>
              <w:t>Auto 128/2021 — Costa Caribe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B150B" w14:textId="77777777" w:rsidR="00FD660E" w:rsidRDefault="00000000">
            <w:r>
              <w:rPr>
                <w:color w:val="000000"/>
                <w:sz w:val="20"/>
                <w:szCs w:val="20"/>
              </w:rPr>
              <w:t>2021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30E2E" w14:textId="77777777" w:rsidR="00FD660E" w:rsidRDefault="00000000">
            <w:pPr>
              <w:jc w:val="center"/>
            </w:pPr>
            <w:r>
              <w:rPr>
                <w:color w:val="000000"/>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3C39D" w14:textId="77777777" w:rsidR="00FD660E" w:rsidRDefault="00000000">
            <w:pPr>
              <w:jc w:val="center"/>
            </w:pPr>
            <w:r>
              <w:rPr>
                <w:color w:val="000000"/>
                <w:sz w:val="20"/>
                <w:szCs w:val="20"/>
              </w:rPr>
              <w:t>2</w:t>
            </w:r>
          </w:p>
        </w:tc>
        <w:tc>
          <w:tcPr>
            <w:tcW w:w="21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6445420" w14:textId="77777777" w:rsidR="00FD660E" w:rsidRDefault="00000000">
            <w:r>
              <w:rPr>
                <w:color w:val="000000"/>
                <w:sz w:val="20"/>
                <w:szCs w:val="20"/>
              </w:rPr>
              <w:t>90%</w:t>
            </w:r>
          </w:p>
        </w:tc>
      </w:tr>
      <w:tr w:rsidR="00FD660E" w14:paraId="421E39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6BC87" w14:textId="77777777" w:rsidR="00FD660E" w:rsidRDefault="00000000">
            <w:r>
              <w:rPr>
                <w:color w:val="000000"/>
                <w:sz w:val="20"/>
                <w:szCs w:val="20"/>
              </w:rPr>
              <w:t>Auto ADHC julio 2023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6F92" w14:textId="77777777" w:rsidR="00FD660E" w:rsidRDefault="00000000">
            <w:r>
              <w:rPr>
                <w:color w:val="000000"/>
                <w:sz w:val="20"/>
                <w:szCs w:val="20"/>
              </w:rPr>
              <w:t>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3F66E" w14:textId="77777777" w:rsidR="00FD660E" w:rsidRDefault="00000000">
            <w:pPr>
              <w:jc w:val="center"/>
            </w:pPr>
            <w:r>
              <w:rPr>
                <w:color w:val="000000"/>
                <w:sz w:val="20"/>
                <w:szCs w:val="20"/>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8AE5" w14:textId="77777777" w:rsidR="00FD660E" w:rsidRDefault="00000000">
            <w:pPr>
              <w:jc w:val="center"/>
            </w:pPr>
            <w:r>
              <w:rPr>
                <w:color w:val="000000"/>
                <w:sz w:val="20"/>
                <w:szCs w:val="20"/>
              </w:rPr>
              <w:t>7</w:t>
            </w:r>
          </w:p>
        </w:tc>
        <w:tc>
          <w:tcPr>
            <w:tcW w:w="2126"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tcPr>
          <w:p w14:paraId="356A17C2" w14:textId="77777777" w:rsidR="00FD660E" w:rsidRDefault="00000000">
            <w:r>
              <w:rPr>
                <w:color w:val="000000"/>
                <w:sz w:val="20"/>
                <w:szCs w:val="20"/>
              </w:rPr>
              <w:t>60%</w:t>
            </w:r>
          </w:p>
        </w:tc>
      </w:tr>
      <w:tr w:rsidR="00FD660E" w14:paraId="5CE792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1D7E5" w14:textId="77777777" w:rsidR="00FD660E" w:rsidRDefault="00000000">
            <w:r>
              <w:rPr>
                <w:color w:val="000000"/>
                <w:sz w:val="20"/>
                <w:szCs w:val="20"/>
              </w:rPr>
              <w:t xml:space="preserve">Auto </w:t>
            </w:r>
            <w:proofErr w:type="gramStart"/>
            <w:r>
              <w:rPr>
                <w:color w:val="000000"/>
                <w:sz w:val="20"/>
                <w:szCs w:val="20"/>
              </w:rPr>
              <w:t>SUB D</w:t>
            </w:r>
            <w:proofErr w:type="gramEnd"/>
            <w:r>
              <w:rPr>
                <w:color w:val="000000"/>
                <w:sz w:val="20"/>
                <w:szCs w:val="20"/>
              </w:rPr>
              <w:t>-062 — Antioquia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143C97" w14:textId="77777777" w:rsidR="00FD660E" w:rsidRDefault="00000000">
            <w:r>
              <w:rPr>
                <w:color w:val="000000"/>
                <w:sz w:val="20"/>
                <w:szCs w:val="20"/>
              </w:rPr>
              <w:t>2023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542DF" w14:textId="77777777" w:rsidR="00FD660E" w:rsidRDefault="00000000">
            <w:pPr>
              <w:jc w:val="center"/>
            </w:pPr>
            <w:r>
              <w:rPr>
                <w:color w:val="000000"/>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352EF" w14:textId="77777777" w:rsidR="00FD660E" w:rsidRDefault="00000000">
            <w:pPr>
              <w:jc w:val="center"/>
            </w:pPr>
            <w:r>
              <w:rPr>
                <w:color w:val="000000"/>
                <w:sz w:val="20"/>
                <w:szCs w:val="20"/>
              </w:rPr>
              <w:t>2</w:t>
            </w:r>
          </w:p>
        </w:tc>
        <w:tc>
          <w:tcPr>
            <w:tcW w:w="2126"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tcPr>
          <w:p w14:paraId="50516048" w14:textId="77777777" w:rsidR="00FD660E" w:rsidRDefault="00000000">
            <w:r>
              <w:rPr>
                <w:color w:val="000000"/>
                <w:sz w:val="20"/>
                <w:szCs w:val="20"/>
              </w:rPr>
              <w:t>60%</w:t>
            </w:r>
          </w:p>
        </w:tc>
      </w:tr>
      <w:tr w:rsidR="00FD660E" w14:paraId="61F77A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02617" w14:textId="77777777" w:rsidR="00FD660E" w:rsidRDefault="00000000">
            <w:r>
              <w:rPr>
                <w:color w:val="000000"/>
                <w:sz w:val="20"/>
                <w:szCs w:val="20"/>
              </w:rPr>
              <w:t xml:space="preserve">Auto </w:t>
            </w:r>
            <w:proofErr w:type="gramStart"/>
            <w:r>
              <w:rPr>
                <w:color w:val="000000"/>
                <w:sz w:val="20"/>
                <w:szCs w:val="20"/>
              </w:rPr>
              <w:t>SUB D</w:t>
            </w:r>
            <w:proofErr w:type="gramEnd"/>
            <w:r>
              <w:rPr>
                <w:color w:val="000000"/>
                <w:sz w:val="20"/>
                <w:szCs w:val="20"/>
              </w:rPr>
              <w:t>-081 — Huila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1BC5" w14:textId="77777777" w:rsidR="00FD660E" w:rsidRDefault="00000000">
            <w:r>
              <w:rPr>
                <w:color w:val="000000"/>
                <w:sz w:val="20"/>
                <w:szCs w:val="20"/>
              </w:rPr>
              <w:t>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01F1F" w14:textId="77777777" w:rsidR="00FD660E" w:rsidRDefault="00000000">
            <w:pPr>
              <w:jc w:val="center"/>
            </w:pPr>
            <w:r>
              <w:rPr>
                <w:color w:val="000000"/>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6B7D7" w14:textId="77777777" w:rsidR="00FD660E" w:rsidRDefault="00000000">
            <w:pPr>
              <w:jc w:val="center"/>
            </w:pPr>
            <w:r>
              <w:rPr>
                <w:color w:val="000000"/>
                <w:sz w:val="20"/>
                <w:szCs w:val="20"/>
              </w:rPr>
              <w:t>4</w:t>
            </w:r>
          </w:p>
        </w:tc>
        <w:tc>
          <w:tcPr>
            <w:tcW w:w="21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0D762D7" w14:textId="77777777" w:rsidR="00FD660E" w:rsidRDefault="00000000">
            <w:r>
              <w:rPr>
                <w:color w:val="000000"/>
                <w:sz w:val="20"/>
                <w:szCs w:val="20"/>
              </w:rPr>
              <w:t>90%</w:t>
            </w:r>
          </w:p>
        </w:tc>
      </w:tr>
      <w:tr w:rsidR="00FD660E" w14:paraId="5C20D4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A6A54" w14:textId="77777777" w:rsidR="00FD660E" w:rsidRDefault="00000000">
            <w:r>
              <w:rPr>
                <w:color w:val="000000"/>
                <w:sz w:val="20"/>
                <w:szCs w:val="20"/>
              </w:rPr>
              <w:t>RC-01/2022 — Norte Santander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E05D7" w14:textId="77777777" w:rsidR="00FD660E" w:rsidRDefault="00000000">
            <w:r>
              <w:rPr>
                <w:color w:val="000000"/>
                <w:sz w:val="20"/>
                <w:szCs w:val="20"/>
              </w:rPr>
              <w:t>2022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2BD2E" w14:textId="77777777" w:rsidR="00FD660E" w:rsidRDefault="00000000">
            <w:pPr>
              <w:jc w:val="center"/>
            </w:pPr>
            <w:r>
              <w:rPr>
                <w:color w:val="000000"/>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070C5" w14:textId="77777777" w:rsidR="00FD660E" w:rsidRDefault="00000000">
            <w:pPr>
              <w:jc w:val="center"/>
            </w:pPr>
            <w:r>
              <w:rPr>
                <w:color w:val="000000"/>
                <w:sz w:val="20"/>
                <w:szCs w:val="20"/>
              </w:rPr>
              <w:t>7</w:t>
            </w:r>
          </w:p>
        </w:tc>
        <w:tc>
          <w:tcPr>
            <w:tcW w:w="2126"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tcPr>
          <w:p w14:paraId="2872EDFD" w14:textId="77777777" w:rsidR="00FD660E" w:rsidRDefault="00000000">
            <w:r>
              <w:rPr>
                <w:color w:val="000000"/>
                <w:sz w:val="20"/>
                <w:szCs w:val="20"/>
              </w:rPr>
              <w:t>60%</w:t>
            </w:r>
          </w:p>
        </w:tc>
      </w:tr>
      <w:tr w:rsidR="00FD660E" w14:paraId="4A6AE5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F24B" w14:textId="77777777" w:rsidR="00FD660E" w:rsidRDefault="00000000">
            <w:r>
              <w:rPr>
                <w:color w:val="000000"/>
                <w:sz w:val="20"/>
                <w:szCs w:val="20"/>
              </w:rPr>
              <w:t>RC-03/2022 — Costa Caribe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A0E32" w14:textId="77777777" w:rsidR="00FD660E" w:rsidRDefault="00000000">
            <w:r>
              <w:rPr>
                <w:color w:val="000000"/>
                <w:sz w:val="20"/>
                <w:szCs w:val="20"/>
              </w:rPr>
              <w:t>2022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842F" w14:textId="77777777" w:rsidR="00FD660E" w:rsidRDefault="00000000">
            <w:pPr>
              <w:jc w:val="center"/>
            </w:pPr>
            <w:r>
              <w:rPr>
                <w:color w:val="000000"/>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C7C2" w14:textId="77777777" w:rsidR="00FD660E" w:rsidRDefault="00000000">
            <w:pPr>
              <w:jc w:val="center"/>
            </w:pPr>
            <w:r>
              <w:rPr>
                <w:color w:val="000000"/>
                <w:sz w:val="20"/>
                <w:szCs w:val="20"/>
              </w:rPr>
              <w:t>27</w:t>
            </w:r>
          </w:p>
        </w:tc>
        <w:tc>
          <w:tcPr>
            <w:tcW w:w="2126"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tcPr>
          <w:p w14:paraId="6B02184B" w14:textId="77777777" w:rsidR="00FD660E" w:rsidRDefault="00000000">
            <w:r>
              <w:rPr>
                <w:color w:val="000000"/>
                <w:sz w:val="20"/>
                <w:szCs w:val="20"/>
              </w:rPr>
              <w:t>60%</w:t>
            </w:r>
          </w:p>
        </w:tc>
      </w:tr>
      <w:tr w:rsidR="00FD660E" w14:paraId="4CC80C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1F889BE" w14:textId="77777777" w:rsidR="00FD660E" w:rsidRDefault="00000000">
            <w:r>
              <w:rPr>
                <w:b/>
                <w:bCs/>
                <w:color w:val="FFFFFF"/>
                <w:sz w:val="20"/>
                <w:szCs w:val="20"/>
              </w:rPr>
              <w:t>TOTAL</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6C8E43D" w14:textId="77777777" w:rsidR="00FD660E" w:rsidRDefault="00FD660E"/>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3E8C410" w14:textId="77777777" w:rsidR="00FD660E" w:rsidRDefault="00000000">
            <w:pPr>
              <w:jc w:val="center"/>
            </w:pPr>
            <w:r>
              <w:rPr>
                <w:b/>
                <w:bCs/>
                <w:color w:val="FFFFFF"/>
                <w:sz w:val="20"/>
                <w:szCs w:val="20"/>
              </w:rPr>
              <w:t>104</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3B68ABB" w14:textId="77777777" w:rsidR="00FD660E" w:rsidRDefault="00000000">
            <w:pPr>
              <w:jc w:val="center"/>
            </w:pPr>
            <w:r>
              <w:rPr>
                <w:b/>
                <w:bCs/>
                <w:color w:val="FFFFFF"/>
                <w:sz w:val="20"/>
                <w:szCs w:val="20"/>
              </w:rPr>
              <w:t>56</w:t>
            </w:r>
          </w:p>
        </w:tc>
        <w:tc>
          <w:tcPr>
            <w:tcW w:w="21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CF4F782" w14:textId="77777777" w:rsidR="00FD660E" w:rsidRDefault="00000000">
            <w:r>
              <w:rPr>
                <w:b/>
                <w:bCs/>
                <w:color w:val="FFFFFF"/>
                <w:sz w:val="20"/>
                <w:szCs w:val="20"/>
              </w:rPr>
              <w:t xml:space="preserve">9 </w:t>
            </w:r>
            <w:proofErr w:type="spellStart"/>
            <w:r>
              <w:rPr>
                <w:b/>
                <w:bCs/>
                <w:color w:val="FFFFFF"/>
                <w:sz w:val="20"/>
                <w:szCs w:val="20"/>
              </w:rPr>
              <w:t>JSONs</w:t>
            </w:r>
            <w:proofErr w:type="spellEnd"/>
            <w:r>
              <w:rPr>
                <w:b/>
                <w:bCs/>
                <w:color w:val="FFFFFF"/>
                <w:sz w:val="20"/>
                <w:szCs w:val="20"/>
              </w:rPr>
              <w:t xml:space="preserve"> únicos</w:t>
            </w:r>
          </w:p>
        </w:tc>
      </w:tr>
    </w:tbl>
    <w:p w14:paraId="318D7451" w14:textId="77777777" w:rsidR="00FD660E" w:rsidRDefault="00FD660E">
      <w:pPr>
        <w:spacing w:after="120"/>
      </w:pPr>
    </w:p>
    <w:p w14:paraId="1AB408B1" w14:textId="77777777" w:rsidR="00FD660E" w:rsidRDefault="00000000">
      <w:pPr>
        <w:spacing w:after="200" w:line="360" w:lineRule="auto"/>
        <w:ind w:firstLine="720"/>
        <w:jc w:val="both"/>
      </w:pPr>
      <w:r>
        <w:rPr>
          <w:color w:val="000000"/>
        </w:rPr>
        <w:t xml:space="preserve">La confianza del 60% en varios documentos JEP refleja que el tribunal emisor y la fecha se extraen correctamente, pero el número de radicado no siempre aparece en formato estándar en los autos de la JEP. El pipeline completa este campo desde el nombre del archivo cuando es posible. La RC-03 con 27 secciones </w:t>
      </w:r>
      <w:proofErr w:type="gramStart"/>
      <w:r>
        <w:rPr>
          <w:color w:val="000000"/>
        </w:rPr>
        <w:t>target</w:t>
      </w:r>
      <w:proofErr w:type="gramEnd"/>
      <w:r>
        <w:rPr>
          <w:color w:val="000000"/>
        </w:rPr>
        <w:t xml:space="preserve"> es el documento más rico analíticamente del corpus B.</w:t>
      </w:r>
    </w:p>
    <w:p w14:paraId="07BE29CC" w14:textId="77777777" w:rsidR="00FD660E" w:rsidRDefault="00000000">
      <w:pPr>
        <w:pStyle w:val="Ttulo1"/>
      </w:pPr>
      <w:r>
        <w:t>A.4 Extractor y₁ — EBI Score</w:t>
      </w:r>
    </w:p>
    <w:p w14:paraId="25563321" w14:textId="77777777" w:rsidR="00FD660E" w:rsidRDefault="00000000">
      <w:pPr>
        <w:spacing w:after="200" w:line="360" w:lineRule="auto"/>
        <w:ind w:firstLine="720"/>
        <w:jc w:val="both"/>
      </w:pPr>
      <w:r>
        <w:rPr>
          <w:color w:val="000000"/>
        </w:rPr>
        <w:t xml:space="preserve">El primer indicador observable del modelo SEM —el EBI Score (y₁)— ya está implementado y validado. El módulo y1_ebi_extractor.py calcula la frecuencia normalizada de expresiones eufemísticas bélico-institucionales en una sección judicial, utilizando una ventana deslizante con </w:t>
      </w:r>
      <w:proofErr w:type="spellStart"/>
      <w:r>
        <w:rPr>
          <w:color w:val="000000"/>
        </w:rPr>
        <w:t>stride</w:t>
      </w:r>
      <w:proofErr w:type="spellEnd"/>
      <w:r>
        <w:rPr>
          <w:color w:val="000000"/>
        </w:rPr>
        <w:t xml:space="preserve"> para manejar segmentos de longitud variable.</w:t>
      </w:r>
    </w:p>
    <w:p w14:paraId="76F43F6B" w14:textId="77777777" w:rsidR="00FD660E" w:rsidRDefault="00000000">
      <w:pPr>
        <w:pStyle w:val="Ttulo2"/>
      </w:pPr>
      <w:r>
        <w:t>A.4.1 Arquitectura del extractor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14:paraId="50F8FA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1331E230"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class EBIExtractor:</w:t>
            </w:r>
          </w:p>
          <w:p w14:paraId="7BBEF7B8"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def __init__(self, window=400, stride=100):</w:t>
            </w:r>
          </w:p>
          <w:p w14:paraId="68323518"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w:t>
            </w:r>
            <w:proofErr w:type="gramStart"/>
            <w:r w:rsidRPr="00845542">
              <w:rPr>
                <w:rFonts w:ascii="Courier New" w:eastAsia="Courier New" w:hAnsi="Courier New" w:cs="Courier New"/>
                <w:color w:val="0D9488"/>
                <w:sz w:val="20"/>
                <w:szCs w:val="20"/>
                <w:lang w:val="en-US"/>
              </w:rPr>
              <w:t>self.window</w:t>
            </w:r>
            <w:proofErr w:type="gramEnd"/>
            <w:r w:rsidRPr="00845542">
              <w:rPr>
                <w:rFonts w:ascii="Courier New" w:eastAsia="Courier New" w:hAnsi="Courier New" w:cs="Courier New"/>
                <w:color w:val="0D9488"/>
                <w:sz w:val="20"/>
                <w:szCs w:val="20"/>
                <w:lang w:val="en-US"/>
              </w:rPr>
              <w:t xml:space="preserve"> = window    # tokens por ventana</w:t>
            </w:r>
          </w:p>
          <w:p w14:paraId="692BBF3F" w14:textId="77777777" w:rsidR="00FD660E" w:rsidRDefault="00000000">
            <w:pPr>
              <w:spacing w:after="40"/>
            </w:pPr>
            <w:r w:rsidRPr="00845542">
              <w:rPr>
                <w:rFonts w:ascii="Courier New" w:eastAsia="Courier New" w:hAnsi="Courier New" w:cs="Courier New"/>
                <w:color w:val="0D9488"/>
                <w:sz w:val="20"/>
                <w:szCs w:val="20"/>
                <w:lang w:val="en-US"/>
              </w:rPr>
              <w:t xml:space="preserve">        </w:t>
            </w:r>
            <w:proofErr w:type="spellStart"/>
            <w:proofErr w:type="gramStart"/>
            <w:r>
              <w:rPr>
                <w:rFonts w:ascii="Courier New" w:eastAsia="Courier New" w:hAnsi="Courier New" w:cs="Courier New"/>
                <w:color w:val="0D9488"/>
                <w:sz w:val="20"/>
                <w:szCs w:val="20"/>
              </w:rPr>
              <w:t>self.stride</w:t>
            </w:r>
            <w:proofErr w:type="spellEnd"/>
            <w:proofErr w:type="gramEnd"/>
            <w:r>
              <w:rPr>
                <w:rFonts w:ascii="Courier New" w:eastAsia="Courier New" w:hAnsi="Courier New" w:cs="Courier New"/>
                <w:color w:val="0D9488"/>
                <w:sz w:val="20"/>
                <w:szCs w:val="20"/>
              </w:rPr>
              <w:t xml:space="preserve"> = </w:t>
            </w:r>
            <w:proofErr w:type="spellStart"/>
            <w:r>
              <w:rPr>
                <w:rFonts w:ascii="Courier New" w:eastAsia="Courier New" w:hAnsi="Courier New" w:cs="Courier New"/>
                <w:color w:val="0D9488"/>
                <w:sz w:val="20"/>
                <w:szCs w:val="20"/>
              </w:rPr>
              <w:t>stride</w:t>
            </w:r>
            <w:proofErr w:type="spellEnd"/>
            <w:r>
              <w:rPr>
                <w:rFonts w:ascii="Courier New" w:eastAsia="Courier New" w:hAnsi="Courier New" w:cs="Courier New"/>
                <w:color w:val="0D9488"/>
                <w:sz w:val="20"/>
                <w:szCs w:val="20"/>
              </w:rPr>
              <w:t xml:space="preserve">    # desplazamiento entre ventanas</w:t>
            </w:r>
          </w:p>
          <w:p w14:paraId="4E54B272" w14:textId="77777777" w:rsidR="00FD660E" w:rsidRPr="00845542" w:rsidRDefault="00000000">
            <w:pPr>
              <w:spacing w:after="40"/>
              <w:rPr>
                <w:lang w:val="en-US"/>
              </w:rPr>
            </w:pPr>
            <w:r>
              <w:rPr>
                <w:rFonts w:ascii="Courier New" w:eastAsia="Courier New" w:hAnsi="Courier New" w:cs="Courier New"/>
                <w:color w:val="0D9488"/>
                <w:sz w:val="20"/>
                <w:szCs w:val="20"/>
              </w:rPr>
              <w:t xml:space="preserve">        </w:t>
            </w:r>
            <w:r w:rsidRPr="00845542">
              <w:rPr>
                <w:rFonts w:ascii="Courier New" w:eastAsia="Courier New" w:hAnsi="Courier New" w:cs="Courier New"/>
                <w:color w:val="0D9488"/>
                <w:sz w:val="20"/>
                <w:szCs w:val="20"/>
                <w:lang w:val="en-US"/>
              </w:rPr>
              <w:t>self.normalizer = EBIScoreNormalizer()</w:t>
            </w:r>
          </w:p>
          <w:p w14:paraId="224EA219" w14:textId="77777777" w:rsidR="00FD660E" w:rsidRPr="00845542" w:rsidRDefault="00FD660E">
            <w:pPr>
              <w:spacing w:after="40"/>
              <w:rPr>
                <w:lang w:val="en-US"/>
              </w:rPr>
            </w:pPr>
          </w:p>
          <w:p w14:paraId="3DAD5506"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def extract(self, text: str, section_id: str) -&gt; EBIExtractionResult:</w:t>
            </w:r>
          </w:p>
          <w:p w14:paraId="3DA3AD02"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tokens = self._tokenize(text)</w:t>
            </w:r>
          </w:p>
          <w:p w14:paraId="4B30F9CC"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lastRenderedPageBreak/>
              <w:t xml:space="preserve">        windows = self._sliding_windows(tokens)</w:t>
            </w:r>
          </w:p>
          <w:p w14:paraId="30EBD94F"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raw_scores = [</w:t>
            </w:r>
            <w:proofErr w:type="gramStart"/>
            <w:r w:rsidRPr="00845542">
              <w:rPr>
                <w:rFonts w:ascii="Courier New" w:eastAsia="Courier New" w:hAnsi="Courier New" w:cs="Courier New"/>
                <w:color w:val="0D9488"/>
                <w:sz w:val="20"/>
                <w:szCs w:val="20"/>
                <w:lang w:val="en-US"/>
              </w:rPr>
              <w:t>self._</w:t>
            </w:r>
            <w:proofErr w:type="gramEnd"/>
            <w:r w:rsidRPr="00845542">
              <w:rPr>
                <w:rFonts w:ascii="Courier New" w:eastAsia="Courier New" w:hAnsi="Courier New" w:cs="Courier New"/>
                <w:color w:val="0D9488"/>
                <w:sz w:val="20"/>
                <w:szCs w:val="20"/>
                <w:lang w:val="en-US"/>
              </w:rPr>
              <w:t>score_window(w) for w in windows]</w:t>
            </w:r>
          </w:p>
          <w:p w14:paraId="62FC6923"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merged = </w:t>
            </w:r>
            <w:proofErr w:type="gramStart"/>
            <w:r w:rsidRPr="00845542">
              <w:rPr>
                <w:rFonts w:ascii="Courier New" w:eastAsia="Courier New" w:hAnsi="Courier New" w:cs="Courier New"/>
                <w:color w:val="0D9488"/>
                <w:sz w:val="20"/>
                <w:szCs w:val="20"/>
                <w:lang w:val="en-US"/>
              </w:rPr>
              <w:t>self._</w:t>
            </w:r>
            <w:proofErr w:type="gramEnd"/>
            <w:r w:rsidRPr="00845542">
              <w:rPr>
                <w:rFonts w:ascii="Courier New" w:eastAsia="Courier New" w:hAnsi="Courier New" w:cs="Courier New"/>
                <w:color w:val="0D9488"/>
                <w:sz w:val="20"/>
                <w:szCs w:val="20"/>
                <w:lang w:val="en-US"/>
              </w:rPr>
              <w:t>merge_overlapping(raw_scores)  # promedio ponderado</w:t>
            </w:r>
          </w:p>
          <w:p w14:paraId="085A61D3"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normalized = </w:t>
            </w:r>
            <w:proofErr w:type="gramStart"/>
            <w:r w:rsidRPr="00845542">
              <w:rPr>
                <w:rFonts w:ascii="Courier New" w:eastAsia="Courier New" w:hAnsi="Courier New" w:cs="Courier New"/>
                <w:color w:val="0D9488"/>
                <w:sz w:val="20"/>
                <w:szCs w:val="20"/>
                <w:lang w:val="en-US"/>
              </w:rPr>
              <w:t>self.normalizer</w:t>
            </w:r>
            <w:proofErr w:type="gramEnd"/>
            <w:r w:rsidRPr="00845542">
              <w:rPr>
                <w:rFonts w:ascii="Courier New" w:eastAsia="Courier New" w:hAnsi="Courier New" w:cs="Courier New"/>
                <w:color w:val="0D9488"/>
                <w:sz w:val="20"/>
                <w:szCs w:val="20"/>
                <w:lang w:val="en-US"/>
              </w:rPr>
              <w:t>.normalize(merged)</w:t>
            </w:r>
          </w:p>
          <w:p w14:paraId="0E6783AB"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return EBIExtractionResult(</w:t>
            </w:r>
          </w:p>
          <w:p w14:paraId="3432EA73"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score=normalized,</w:t>
            </w:r>
          </w:p>
          <w:p w14:paraId="20590184"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raw_score=np.mean(raw_scores),</w:t>
            </w:r>
          </w:p>
          <w:p w14:paraId="119BE039"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window_count=len(windows),</w:t>
            </w:r>
          </w:p>
          <w:p w14:paraId="23F5B82F"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audit_trail=self._build_audit(windows, raw_scores)</w:t>
            </w:r>
          </w:p>
          <w:p w14:paraId="24A7B5DF" w14:textId="77777777" w:rsidR="00FD660E" w:rsidRDefault="00000000">
            <w:pPr>
              <w:spacing w:after="40"/>
            </w:pPr>
            <w:r w:rsidRPr="00845542">
              <w:rPr>
                <w:rFonts w:ascii="Courier New" w:eastAsia="Courier New" w:hAnsi="Courier New" w:cs="Courier New"/>
                <w:color w:val="0D9488"/>
                <w:sz w:val="20"/>
                <w:szCs w:val="20"/>
                <w:lang w:val="en-US"/>
              </w:rPr>
              <w:t xml:space="preserve">        </w:t>
            </w:r>
            <w:r>
              <w:rPr>
                <w:rFonts w:ascii="Courier New" w:eastAsia="Courier New" w:hAnsi="Courier New" w:cs="Courier New"/>
                <w:color w:val="0D9488"/>
                <w:sz w:val="20"/>
                <w:szCs w:val="20"/>
              </w:rPr>
              <w:t>)</w:t>
            </w:r>
          </w:p>
        </w:tc>
      </w:tr>
    </w:tbl>
    <w:p w14:paraId="7ABBC0E0" w14:textId="77777777" w:rsidR="00FD660E" w:rsidRDefault="00FD660E">
      <w:pPr>
        <w:spacing w:after="120"/>
      </w:pPr>
    </w:p>
    <w:p w14:paraId="0FE3491D" w14:textId="77777777" w:rsidR="00FD660E" w:rsidRDefault="00000000">
      <w:pPr>
        <w:pStyle w:val="Ttulo2"/>
      </w:pPr>
      <w:r>
        <w:t>A.4.2 Normalización del score</w:t>
      </w:r>
    </w:p>
    <w:p w14:paraId="1D789B34" w14:textId="77777777" w:rsidR="00FD660E" w:rsidRDefault="00000000">
      <w:pPr>
        <w:spacing w:after="200" w:line="360" w:lineRule="auto"/>
        <w:ind w:firstLine="720"/>
        <w:jc w:val="both"/>
      </w:pPr>
      <w:r>
        <w:rPr>
          <w:color w:val="000000"/>
        </w:rPr>
        <w:t xml:space="preserve">El </w:t>
      </w:r>
      <w:proofErr w:type="spellStart"/>
      <w:r>
        <w:rPr>
          <w:color w:val="000000"/>
        </w:rPr>
        <w:t>EBIScoreNormalizer</w:t>
      </w:r>
      <w:proofErr w:type="spellEnd"/>
      <w:r>
        <w:rPr>
          <w:color w:val="000000"/>
        </w:rPr>
        <w:t xml:space="preserve"> ofrece tres estrategias de normalización calibrables, seleccionables en tiempo de ejecución: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FD660E" w14:paraId="216D51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6E6E02D" w14:textId="77777777" w:rsidR="00FD660E" w:rsidRDefault="00000000">
            <w:r>
              <w:rPr>
                <w:b/>
                <w:bCs/>
                <w:color w:val="FFFFFF"/>
                <w:sz w:val="20"/>
                <w:szCs w:val="20"/>
              </w:rPr>
              <w:t>Estrategia</w:t>
            </w:r>
          </w:p>
        </w:tc>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232E05C" w14:textId="77777777" w:rsidR="00FD660E" w:rsidRDefault="00000000">
            <w:r>
              <w:rPr>
                <w:b/>
                <w:bCs/>
                <w:color w:val="FFFFFF"/>
                <w:sz w:val="20"/>
                <w:szCs w:val="20"/>
              </w:rPr>
              <w:t>Fórmula</w:t>
            </w:r>
          </w:p>
        </w:tc>
        <w:tc>
          <w:tcPr>
            <w:tcW w:w="4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4D6043D" w14:textId="77777777" w:rsidR="00FD660E" w:rsidRDefault="00000000">
            <w:r>
              <w:rPr>
                <w:b/>
                <w:bCs/>
                <w:color w:val="FFFFFF"/>
                <w:sz w:val="20"/>
                <w:szCs w:val="20"/>
              </w:rPr>
              <w:t>Uso recomendado</w:t>
            </w:r>
          </w:p>
        </w:tc>
      </w:tr>
      <w:tr w:rsidR="00FD660E" w14:paraId="69A073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5F40E" w14:textId="77777777" w:rsidR="00FD660E" w:rsidRDefault="00000000">
            <w:proofErr w:type="spellStart"/>
            <w:r>
              <w:rPr>
                <w:color w:val="000000"/>
                <w:sz w:val="20"/>
                <w:szCs w:val="20"/>
              </w:rPr>
              <w:t>percentile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000B68C" w14:textId="77777777" w:rsidR="00FD660E" w:rsidRDefault="00000000">
            <w:proofErr w:type="spellStart"/>
            <w:r>
              <w:rPr>
                <w:color w:val="000000"/>
                <w:sz w:val="20"/>
                <w:szCs w:val="20"/>
              </w:rPr>
              <w:t>rank</w:t>
            </w:r>
            <w:proofErr w:type="spellEnd"/>
            <w:r>
              <w:rPr>
                <w:color w:val="000000"/>
                <w:sz w:val="20"/>
                <w:szCs w:val="20"/>
              </w:rPr>
              <w:t>(x) / 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7DD45" w14:textId="77777777" w:rsidR="00FD660E" w:rsidRDefault="00000000">
            <w:r>
              <w:rPr>
                <w:color w:val="000000"/>
                <w:sz w:val="20"/>
                <w:szCs w:val="20"/>
              </w:rPr>
              <w:t>Distribución de EBI desconocida o asimétrica. Robusto a outliers.</w:t>
            </w:r>
          </w:p>
        </w:tc>
      </w:tr>
      <w:tr w:rsidR="00FD660E" w14:paraId="383E59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F5B0" w14:textId="77777777" w:rsidR="00FD660E" w:rsidRDefault="00000000">
            <w:proofErr w:type="spellStart"/>
            <w:r>
              <w:rPr>
                <w:color w:val="000000"/>
                <w:sz w:val="20"/>
                <w:szCs w:val="20"/>
              </w:rPr>
              <w:t>zscore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A18371A" w14:textId="77777777" w:rsidR="00FD660E" w:rsidRDefault="00000000">
            <w:r>
              <w:rPr>
                <w:color w:val="000000"/>
                <w:sz w:val="20"/>
                <w:szCs w:val="20"/>
              </w:rPr>
              <w:t>(x − μ) / σ</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6DC4E" w14:textId="77777777" w:rsidR="00FD660E" w:rsidRDefault="00000000">
            <w:r>
              <w:rPr>
                <w:color w:val="000000"/>
                <w:sz w:val="20"/>
                <w:szCs w:val="20"/>
              </w:rPr>
              <w:t>Cuando la distribución de EBI es aproximadamente normal. Permite valores negativos.</w:t>
            </w:r>
          </w:p>
        </w:tc>
      </w:tr>
      <w:tr w:rsidR="00FD660E" w14:paraId="5CFD85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E5F6C" w14:textId="77777777" w:rsidR="00FD660E" w:rsidRDefault="00000000">
            <w:proofErr w:type="spellStart"/>
            <w:r>
              <w:rPr>
                <w:color w:val="000000"/>
                <w:sz w:val="20"/>
                <w:szCs w:val="20"/>
              </w:rPr>
              <w:t>minmax</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B9F8CFA" w14:textId="77777777" w:rsidR="00FD660E" w:rsidRDefault="00000000">
            <w:r>
              <w:rPr>
                <w:color w:val="000000"/>
                <w:sz w:val="20"/>
                <w:szCs w:val="20"/>
              </w:rPr>
              <w:t>(x − min) / (</w:t>
            </w:r>
            <w:proofErr w:type="spellStart"/>
            <w:r>
              <w:rPr>
                <w:color w:val="000000"/>
                <w:sz w:val="20"/>
                <w:szCs w:val="20"/>
              </w:rPr>
              <w:t>max</w:t>
            </w:r>
            <w:proofErr w:type="spellEnd"/>
            <w:r>
              <w:rPr>
                <w:color w:val="000000"/>
                <w:sz w:val="20"/>
                <w:szCs w:val="20"/>
              </w:rPr>
              <w:t xml:space="preserve"> − min)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00505" w14:textId="77777777" w:rsidR="00FD660E" w:rsidRDefault="00000000">
            <w:r>
              <w:rPr>
                <w:color w:val="000000"/>
                <w:sz w:val="20"/>
                <w:szCs w:val="20"/>
              </w:rPr>
              <w:t>Cuando se quiere un rango [0,1] estricto. Sensible a outliers extremos.</w:t>
            </w:r>
          </w:p>
        </w:tc>
      </w:tr>
    </w:tbl>
    <w:p w14:paraId="04F69269" w14:textId="77777777" w:rsidR="00FD660E" w:rsidRDefault="00FD660E">
      <w:pPr>
        <w:spacing w:after="120"/>
      </w:pPr>
    </w:p>
    <w:p w14:paraId="025B67A4" w14:textId="77777777" w:rsidR="00FD660E" w:rsidRDefault="00000000">
      <w:pPr>
        <w:spacing w:after="200" w:line="360" w:lineRule="auto"/>
        <w:ind w:firstLine="720"/>
        <w:jc w:val="both"/>
      </w:pPr>
      <w:r>
        <w:rPr>
          <w:color w:val="000000"/>
        </w:rPr>
        <w:t xml:space="preserve">El normalizador es </w:t>
      </w:r>
      <w:proofErr w:type="spellStart"/>
      <w:r>
        <w:rPr>
          <w:color w:val="000000"/>
        </w:rPr>
        <w:t>serializable</w:t>
      </w:r>
      <w:proofErr w:type="spellEnd"/>
      <w:r>
        <w:rPr>
          <w:color w:val="000000"/>
        </w:rPr>
        <w:t>: sus parámetros de calibración (percentiles, media, desviación estándar) se guardan en JSON y se cargan en inferencia, garantizando reproducibilidad entre ejecuciones.</w:t>
      </w:r>
    </w:p>
    <w:p w14:paraId="07A3B97A" w14:textId="77777777" w:rsidR="00FD660E" w:rsidRDefault="00000000">
      <w:pPr>
        <w:pStyle w:val="Ttulo2"/>
      </w:pPr>
      <w:r>
        <w:t>A.4.3 Resultados de las pruebas unitarias</w:t>
      </w:r>
    </w:p>
    <w:p w14:paraId="2F0F27F5" w14:textId="77777777" w:rsidR="00FD660E" w:rsidRDefault="00000000">
      <w:pPr>
        <w:spacing w:after="200" w:line="360" w:lineRule="auto"/>
        <w:ind w:firstLine="720"/>
        <w:jc w:val="both"/>
      </w:pPr>
      <w:r>
        <w:rPr>
          <w:color w:val="000000"/>
        </w:rPr>
        <w:t xml:space="preserve">El extractor y₁ fue validado mediante 9 pruebas unitarias (test_y1_ebi.py) que cubren: extracción sobre texto vacío, texto sin EBI, texto con EBI denso, segmentos cortos (&lt; 1 ventana), segmentos largos (&gt; 10 ventanas), normalización por las tres estrategias, serialización/deserialización del normalizador, e </w:t>
      </w:r>
      <w:r>
        <w:rPr>
          <w:color w:val="000000"/>
        </w:rPr>
        <w:lastRenderedPageBreak/>
        <w:t>importación sin GPU (</w:t>
      </w:r>
      <w:proofErr w:type="spellStart"/>
      <w:r>
        <w:rPr>
          <w:color w:val="000000"/>
        </w:rPr>
        <w:t>lazy</w:t>
      </w:r>
      <w:proofErr w:type="spellEnd"/>
      <w:r>
        <w:rPr>
          <w:color w:val="000000"/>
        </w:rPr>
        <w:t xml:space="preserve"> </w:t>
      </w:r>
      <w:proofErr w:type="spellStart"/>
      <w:r>
        <w:rPr>
          <w:color w:val="000000"/>
        </w:rPr>
        <w:t>imports</w:t>
      </w:r>
      <w:proofErr w:type="spellEnd"/>
      <w:r>
        <w:rPr>
          <w:color w:val="000000"/>
        </w:rPr>
        <w:t xml:space="preserve"> de </w:t>
      </w:r>
      <w:proofErr w:type="spellStart"/>
      <w:r>
        <w:rPr>
          <w:color w:val="000000"/>
        </w:rPr>
        <w:t>torch</w:t>
      </w:r>
      <w:proofErr w:type="spellEnd"/>
      <w:r>
        <w:rPr>
          <w:color w:val="000000"/>
        </w:rPr>
        <w:t>). Las 9 pruebas pasan en el entorno local sin GPU.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14:paraId="1F62F5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737CBA08" w14:textId="77777777" w:rsidR="00FD660E" w:rsidRDefault="00000000">
            <w:pPr>
              <w:spacing w:after="40"/>
            </w:pPr>
            <w:r>
              <w:rPr>
                <w:rFonts w:ascii="Courier New" w:eastAsia="Courier New" w:hAnsi="Courier New" w:cs="Courier New"/>
                <w:color w:val="0D9488"/>
                <w:sz w:val="20"/>
                <w:szCs w:val="20"/>
              </w:rPr>
              <w:t xml:space="preserve"># Resultado de </w:t>
            </w:r>
            <w:proofErr w:type="spellStart"/>
            <w:r>
              <w:rPr>
                <w:rFonts w:ascii="Courier New" w:eastAsia="Courier New" w:hAnsi="Courier New" w:cs="Courier New"/>
                <w:color w:val="0D9488"/>
                <w:sz w:val="20"/>
                <w:szCs w:val="20"/>
              </w:rPr>
              <w:t>pytest</w:t>
            </w:r>
            <w:proofErr w:type="spellEnd"/>
            <w:r>
              <w:rPr>
                <w:rFonts w:ascii="Courier New" w:eastAsia="Courier New" w:hAnsi="Courier New" w:cs="Courier New"/>
                <w:color w:val="0D9488"/>
                <w:sz w:val="20"/>
                <w:szCs w:val="20"/>
              </w:rPr>
              <w:t xml:space="preserve"> en entorno local (sin GPU):</w:t>
            </w:r>
          </w:p>
          <w:p w14:paraId="12F9C646"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pytest code/tests/test_y1_ebi.py -v</w:t>
            </w:r>
          </w:p>
          <w:p w14:paraId="133822F4" w14:textId="77777777" w:rsidR="00FD660E" w:rsidRPr="00845542" w:rsidRDefault="00FD660E">
            <w:pPr>
              <w:spacing w:after="40"/>
              <w:rPr>
                <w:lang w:val="en-US"/>
              </w:rPr>
            </w:pPr>
          </w:p>
          <w:p w14:paraId="6BA1B4F8"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test_empty_text                    PASSED</w:t>
            </w:r>
          </w:p>
          <w:p w14:paraId="35A86F20"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test_no_ebi_text                   PASSED</w:t>
            </w:r>
          </w:p>
          <w:p w14:paraId="19BC0129"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test_high_density_ebi              PASSED</w:t>
            </w:r>
          </w:p>
          <w:p w14:paraId="5C852FE6"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test_short_segment_single_window   PASSED</w:t>
            </w:r>
          </w:p>
          <w:p w14:paraId="7C8B789F"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test_long_segment_multiple_windows </w:t>
            </w:r>
            <w:proofErr w:type="gramStart"/>
            <w:r w:rsidRPr="00845542">
              <w:rPr>
                <w:rFonts w:ascii="Courier New" w:eastAsia="Courier New" w:hAnsi="Courier New" w:cs="Courier New"/>
                <w:color w:val="0D9488"/>
                <w:sz w:val="20"/>
                <w:szCs w:val="20"/>
                <w:lang w:val="en-US"/>
              </w:rPr>
              <w:t>PASSED</w:t>
            </w:r>
            <w:proofErr w:type="gramEnd"/>
          </w:p>
          <w:p w14:paraId="0D9F6573"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test_normalizer_percentile         PASSED</w:t>
            </w:r>
          </w:p>
          <w:p w14:paraId="37039FA8"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test_normalizer_zscore             PASSED</w:t>
            </w:r>
          </w:p>
          <w:p w14:paraId="2110B052"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test_normalizer_serialize          PASSED</w:t>
            </w:r>
          </w:p>
          <w:p w14:paraId="18490DC9"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test_import_without_gpu            PASSED</w:t>
            </w:r>
          </w:p>
          <w:p w14:paraId="45A2A33F" w14:textId="77777777" w:rsidR="00FD660E" w:rsidRPr="00845542" w:rsidRDefault="00FD660E">
            <w:pPr>
              <w:spacing w:after="40"/>
              <w:rPr>
                <w:lang w:val="en-US"/>
              </w:rPr>
            </w:pPr>
          </w:p>
          <w:p w14:paraId="0B5D8FD1" w14:textId="77777777" w:rsidR="00FD660E" w:rsidRDefault="00000000">
            <w:pPr>
              <w:spacing w:after="40"/>
            </w:pPr>
            <w:r>
              <w:rPr>
                <w:rFonts w:ascii="Courier New" w:eastAsia="Courier New" w:hAnsi="Courier New" w:cs="Courier New"/>
                <w:color w:val="0D9488"/>
                <w:sz w:val="20"/>
                <w:szCs w:val="20"/>
              </w:rPr>
              <w:t xml:space="preserve">9 </w:t>
            </w:r>
            <w:proofErr w:type="spellStart"/>
            <w:r>
              <w:rPr>
                <w:rFonts w:ascii="Courier New" w:eastAsia="Courier New" w:hAnsi="Courier New" w:cs="Courier New"/>
                <w:color w:val="0D9488"/>
                <w:sz w:val="20"/>
                <w:szCs w:val="20"/>
              </w:rPr>
              <w:t>passed</w:t>
            </w:r>
            <w:proofErr w:type="spellEnd"/>
            <w:r>
              <w:rPr>
                <w:rFonts w:ascii="Courier New" w:eastAsia="Courier New" w:hAnsi="Courier New" w:cs="Courier New"/>
                <w:color w:val="0D9488"/>
                <w:sz w:val="20"/>
                <w:szCs w:val="20"/>
              </w:rPr>
              <w:t xml:space="preserve"> in 2.34s</w:t>
            </w:r>
          </w:p>
        </w:tc>
      </w:tr>
    </w:tbl>
    <w:p w14:paraId="32817D5C" w14:textId="77777777" w:rsidR="00FD660E" w:rsidRDefault="00FD660E">
      <w:pPr>
        <w:spacing w:after="120"/>
      </w:pPr>
    </w:p>
    <w:p w14:paraId="2CB2FA5B" w14:textId="77777777" w:rsidR="00FD660E" w:rsidRDefault="00000000">
      <w:pPr>
        <w:pStyle w:val="Ttulo1"/>
      </w:pPr>
      <w:r>
        <w:t>A.5 Suite de pruebas y auditoría del pipeline</w:t>
      </w:r>
    </w:p>
    <w:p w14:paraId="693B36EB" w14:textId="77777777" w:rsidR="00FD660E" w:rsidRDefault="00000000">
      <w:pPr>
        <w:spacing w:after="200" w:line="360" w:lineRule="auto"/>
        <w:ind w:firstLine="720"/>
        <w:jc w:val="both"/>
      </w:pPr>
      <w:r>
        <w:rPr>
          <w:color w:val="000000"/>
        </w:rPr>
        <w:t xml:space="preserve">El pipeline de ingesta cuenta con 32 pruebas unitarias distribuidas en dos módulos </w:t>
      </w:r>
      <w:proofErr w:type="gramStart"/>
      <w:r>
        <w:rPr>
          <w:color w:val="000000"/>
        </w:rPr>
        <w:t>de test</w:t>
      </w:r>
      <w:proofErr w:type="gramEnd"/>
      <w:r>
        <w:rPr>
          <w:color w:val="00000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026"/>
      </w:tblGrid>
      <w:tr w:rsidR="00FD660E" w14:paraId="7D310C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FB6C89D" w14:textId="77777777" w:rsidR="00FD660E" w:rsidRDefault="00000000">
            <w:r>
              <w:rPr>
                <w:b/>
                <w:bCs/>
                <w:color w:val="FFFFFF"/>
                <w:sz w:val="20"/>
                <w:szCs w:val="20"/>
              </w:rPr>
              <w:t>Módulo de prueba</w:t>
            </w:r>
          </w:p>
        </w:tc>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23AF073" w14:textId="77777777" w:rsidR="00FD660E" w:rsidRDefault="00000000">
            <w:r>
              <w:rPr>
                <w:b/>
                <w:bCs/>
                <w:color w:val="FFFFFF"/>
                <w:sz w:val="20"/>
                <w:szCs w:val="20"/>
              </w:rPr>
              <w:t>N pruebas</w:t>
            </w:r>
          </w:p>
        </w:tc>
        <w:tc>
          <w:tcPr>
            <w:tcW w:w="50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A273534" w14:textId="77777777" w:rsidR="00FD660E" w:rsidRDefault="00000000">
            <w:r>
              <w:rPr>
                <w:b/>
                <w:bCs/>
                <w:color w:val="FFFFFF"/>
                <w:sz w:val="20"/>
                <w:szCs w:val="20"/>
              </w:rPr>
              <w:t>Cobertura</w:t>
            </w:r>
          </w:p>
        </w:tc>
      </w:tr>
      <w:tr w:rsidR="00FD660E" w:rsidRPr="00845542" w14:paraId="574D07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545DF" w14:textId="77777777" w:rsidR="00FD660E" w:rsidRDefault="00000000">
            <w:r>
              <w:rPr>
                <w:color w:val="000000"/>
                <w:sz w:val="20"/>
                <w:szCs w:val="20"/>
              </w:rPr>
              <w:t>test_ingestion.py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66B6F" w14:textId="77777777" w:rsidR="00FD660E" w:rsidRDefault="00000000">
            <w:pPr>
              <w:jc w:val="center"/>
            </w:pPr>
            <w:r>
              <w:rPr>
                <w:color w:val="000000"/>
                <w:sz w:val="20"/>
                <w:szCs w:val="20"/>
              </w:rPr>
              <w:t>23</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4389F" w14:textId="77777777" w:rsidR="00FD660E" w:rsidRPr="00845542" w:rsidRDefault="00000000">
            <w:pPr>
              <w:rPr>
                <w:lang w:val="en-US"/>
              </w:rPr>
            </w:pPr>
            <w:r w:rsidRPr="00845542">
              <w:rPr>
                <w:color w:val="000000"/>
                <w:sz w:val="20"/>
                <w:szCs w:val="20"/>
                <w:lang w:val="en-US"/>
              </w:rPr>
              <w:t>cleaner.py (12 tests), metadata.py (6), segmenter.py (5)</w:t>
            </w:r>
          </w:p>
        </w:tc>
      </w:tr>
      <w:tr w:rsidR="00FD660E" w14:paraId="000CB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77341" w14:textId="77777777" w:rsidR="00FD660E" w:rsidRDefault="00000000">
            <w:r>
              <w:rPr>
                <w:color w:val="000000"/>
                <w:sz w:val="20"/>
                <w:szCs w:val="20"/>
              </w:rPr>
              <w:t>test_y1_ebi.py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D65F3" w14:textId="77777777" w:rsidR="00FD660E" w:rsidRDefault="00000000">
            <w:pPr>
              <w:jc w:val="center"/>
            </w:pPr>
            <w:r>
              <w:rPr>
                <w:color w:val="000000"/>
                <w:sz w:val="20"/>
                <w:szCs w:val="20"/>
              </w:rPr>
              <w:t>9</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CCE1" w14:textId="77777777" w:rsidR="00FD660E" w:rsidRDefault="00000000">
            <w:r>
              <w:rPr>
                <w:color w:val="000000"/>
                <w:sz w:val="20"/>
                <w:szCs w:val="20"/>
              </w:rPr>
              <w:t>y1_ebi_extractor.py: ventana deslizante, normalización, serialización, GPU-free</w:t>
            </w:r>
          </w:p>
        </w:tc>
      </w:tr>
      <w:tr w:rsidR="00FD660E" w14:paraId="663A71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2D60825" w14:textId="77777777" w:rsidR="00FD660E" w:rsidRDefault="00000000">
            <w:r>
              <w:rPr>
                <w:b/>
                <w:bCs/>
                <w:color w:val="000000"/>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803384D" w14:textId="77777777" w:rsidR="00FD660E" w:rsidRDefault="00000000">
            <w:pPr>
              <w:jc w:val="center"/>
            </w:pPr>
            <w:r>
              <w:rPr>
                <w:b/>
                <w:bCs/>
                <w:color w:val="000000"/>
                <w:sz w:val="20"/>
                <w:szCs w:val="20"/>
              </w:rPr>
              <w:t>32</w:t>
            </w:r>
          </w:p>
        </w:tc>
        <w:tc>
          <w:tcPr>
            <w:tcW w:w="50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E93C6B2" w14:textId="77777777" w:rsidR="00FD660E" w:rsidRDefault="00000000">
            <w:r>
              <w:rPr>
                <w:color w:val="000000"/>
                <w:sz w:val="20"/>
                <w:szCs w:val="20"/>
              </w:rPr>
              <w:t>32/32 passing en entorno local (sin GPU)</w:t>
            </w:r>
          </w:p>
        </w:tc>
      </w:tr>
    </w:tbl>
    <w:p w14:paraId="6B1E6FD6" w14:textId="77777777" w:rsidR="00FD660E" w:rsidRDefault="00FD660E">
      <w:pPr>
        <w:spacing w:after="120"/>
      </w:pPr>
    </w:p>
    <w:p w14:paraId="09B54DA5" w14:textId="77777777" w:rsidR="00FD660E" w:rsidRDefault="00000000">
      <w:pPr>
        <w:spacing w:after="200" w:line="360" w:lineRule="auto"/>
        <w:ind w:firstLine="720"/>
        <w:jc w:val="both"/>
      </w:pPr>
      <w:r>
        <w:rPr>
          <w:color w:val="000000"/>
        </w:rPr>
        <w:t>La cadena de custodia digital se implementa mediante el módulo pipeline.py, que calcula el SHA-256 de cada documento en cada etapa del proceso y lo registra en el JSON de salida. Esto garantiza que cualquier modificación accidental del texto durante el procesamiento sea detectable y que los resultados sean reproducibles de forma exacta.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14:paraId="0D2D41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0B7071CF" w14:textId="77777777" w:rsidR="00FD660E" w:rsidRDefault="00000000">
            <w:pPr>
              <w:spacing w:after="40"/>
            </w:pPr>
            <w:r>
              <w:rPr>
                <w:rFonts w:ascii="Courier New" w:eastAsia="Courier New" w:hAnsi="Courier New" w:cs="Courier New"/>
                <w:color w:val="0D9488"/>
                <w:sz w:val="20"/>
                <w:szCs w:val="20"/>
              </w:rPr>
              <w:lastRenderedPageBreak/>
              <w:t># Ejemplo de entrada en el JSON de salida:</w:t>
            </w:r>
          </w:p>
          <w:p w14:paraId="73CAD4E2"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w:t>
            </w:r>
          </w:p>
          <w:p w14:paraId="4755D544"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'doc_id': 'SP036-2018(42374)',</w:t>
            </w:r>
          </w:p>
          <w:p w14:paraId="42E37296"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'sha256_raw': 'a3f2c...d891',     # hash del .txt convertido</w:t>
            </w:r>
          </w:p>
          <w:p w14:paraId="2AAFB903"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'sha256_clean': '7b4e1...f203',   # hash post-cleaner</w:t>
            </w:r>
          </w:p>
          <w:p w14:paraId="32597DBC"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en-US"/>
              </w:rPr>
              <w:t xml:space="preserve">  </w:t>
            </w:r>
            <w:r w:rsidRPr="00845542">
              <w:rPr>
                <w:rFonts w:ascii="Courier New" w:eastAsia="Courier New" w:hAnsi="Courier New" w:cs="Courier New"/>
                <w:color w:val="0D9488"/>
                <w:sz w:val="20"/>
                <w:szCs w:val="20"/>
                <w:lang w:val="pt-BR"/>
              </w:rPr>
              <w:t>'metadata': {</w:t>
            </w:r>
          </w:p>
          <w:p w14:paraId="2E396060" w14:textId="77777777" w:rsidR="00FD660E" w:rsidRPr="00845542" w:rsidRDefault="00000000">
            <w:pPr>
              <w:spacing w:after="40"/>
              <w:rPr>
                <w:lang w:val="pt-BR"/>
              </w:rPr>
            </w:pPr>
            <w:r w:rsidRPr="00845542">
              <w:rPr>
                <w:rFonts w:ascii="Courier New" w:eastAsia="Courier New" w:hAnsi="Courier New" w:cs="Courier New"/>
                <w:color w:val="0D9488"/>
                <w:sz w:val="20"/>
                <w:szCs w:val="20"/>
                <w:lang w:val="pt-BR"/>
              </w:rPr>
              <w:t xml:space="preserve">    'tribunal': 'Corte Suprema · Sala Penal',</w:t>
            </w:r>
          </w:p>
          <w:p w14:paraId="6A331CDD"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pt-BR"/>
              </w:rPr>
              <w:t xml:space="preserve">    </w:t>
            </w:r>
            <w:r w:rsidRPr="00845542">
              <w:rPr>
                <w:rFonts w:ascii="Courier New" w:eastAsia="Courier New" w:hAnsi="Courier New" w:cs="Courier New"/>
                <w:color w:val="0D9488"/>
                <w:sz w:val="20"/>
                <w:szCs w:val="20"/>
                <w:lang w:val="en-US"/>
              </w:rPr>
              <w:t>'case_number': 'SP036-2018(42374)',</w:t>
            </w:r>
          </w:p>
          <w:p w14:paraId="45E729E5"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'date_issued': '2018-01-12',</w:t>
            </w:r>
          </w:p>
          <w:p w14:paraId="503F0757"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'extraction_confidence': 0.90</w:t>
            </w:r>
          </w:p>
          <w:p w14:paraId="1D096395"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w:t>
            </w:r>
          </w:p>
          <w:p w14:paraId="0C3E0FD7"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'segmentation': {</w:t>
            </w:r>
          </w:p>
          <w:p w14:paraId="43F2743C"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'corpus_type': 'A',</w:t>
            </w:r>
          </w:p>
          <w:p w14:paraId="4762066D"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'total_sections': 6,</w:t>
            </w:r>
          </w:p>
          <w:p w14:paraId="169D5B44"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'target_sections': 3,</w:t>
            </w:r>
          </w:p>
          <w:p w14:paraId="2DC3071C" w14:textId="77777777" w:rsidR="00FD660E" w:rsidRPr="00845542" w:rsidRDefault="00000000">
            <w:pPr>
              <w:spacing w:after="40"/>
              <w:rPr>
                <w:lang w:val="en-US"/>
              </w:rPr>
            </w:pPr>
            <w:r w:rsidRPr="00845542">
              <w:rPr>
                <w:rFonts w:ascii="Courier New" w:eastAsia="Courier New" w:hAnsi="Courier New" w:cs="Courier New"/>
                <w:color w:val="0D9488"/>
                <w:sz w:val="20"/>
                <w:szCs w:val="20"/>
                <w:lang w:val="en-US"/>
              </w:rPr>
              <w:t xml:space="preserve">    'sections': [...]</w:t>
            </w:r>
          </w:p>
          <w:p w14:paraId="2DF49AFC" w14:textId="77777777" w:rsidR="00FD660E" w:rsidRDefault="00000000">
            <w:pPr>
              <w:spacing w:after="40"/>
            </w:pPr>
            <w:r w:rsidRPr="00845542">
              <w:rPr>
                <w:rFonts w:ascii="Courier New" w:eastAsia="Courier New" w:hAnsi="Courier New" w:cs="Courier New"/>
                <w:color w:val="0D9488"/>
                <w:sz w:val="20"/>
                <w:szCs w:val="20"/>
                <w:lang w:val="en-US"/>
              </w:rPr>
              <w:t xml:space="preserve">  </w:t>
            </w:r>
            <w:r>
              <w:rPr>
                <w:rFonts w:ascii="Courier New" w:eastAsia="Courier New" w:hAnsi="Courier New" w:cs="Courier New"/>
                <w:color w:val="0D9488"/>
                <w:sz w:val="20"/>
                <w:szCs w:val="20"/>
              </w:rPr>
              <w:t>}</w:t>
            </w:r>
          </w:p>
          <w:p w14:paraId="1BEA78E9" w14:textId="77777777" w:rsidR="00FD660E" w:rsidRDefault="00000000">
            <w:pPr>
              <w:spacing w:after="40"/>
            </w:pPr>
            <w:r>
              <w:rPr>
                <w:rFonts w:ascii="Courier New" w:eastAsia="Courier New" w:hAnsi="Courier New" w:cs="Courier New"/>
                <w:color w:val="0D9488"/>
                <w:sz w:val="20"/>
                <w:szCs w:val="20"/>
              </w:rPr>
              <w:t>}</w:t>
            </w:r>
          </w:p>
        </w:tc>
      </w:tr>
    </w:tbl>
    <w:p w14:paraId="1C342168" w14:textId="77777777" w:rsidR="00FD660E" w:rsidRDefault="00FD660E">
      <w:pPr>
        <w:spacing w:after="120"/>
      </w:pPr>
    </w:p>
    <w:p w14:paraId="16F263B5" w14:textId="77777777" w:rsidR="00FD660E" w:rsidRDefault="00000000">
      <w:pPr>
        <w:pStyle w:val="Ttulo1"/>
      </w:pPr>
      <w:r>
        <w:t>A.6 Control de versiones y reproducibilidad</w:t>
      </w:r>
    </w:p>
    <w:p w14:paraId="6BE7D0D2" w14:textId="77777777" w:rsidR="00FD660E" w:rsidRDefault="00000000">
      <w:pPr>
        <w:spacing w:after="200" w:line="360" w:lineRule="auto"/>
        <w:ind w:firstLine="720"/>
        <w:jc w:val="both"/>
      </w:pPr>
      <w:r>
        <w:rPr>
          <w:color w:val="000000"/>
        </w:rPr>
        <w:t xml:space="preserve">El repositorio sigue una política de </w:t>
      </w:r>
      <w:proofErr w:type="spellStart"/>
      <w:r>
        <w:rPr>
          <w:color w:val="000000"/>
        </w:rPr>
        <w:t>commits</w:t>
      </w:r>
      <w:proofErr w:type="spellEnd"/>
      <w:r>
        <w:rPr>
          <w:color w:val="000000"/>
        </w:rPr>
        <w:t xml:space="preserve"> atómicos y mensajes descriptivos en formato </w:t>
      </w:r>
      <w:proofErr w:type="spellStart"/>
      <w:r>
        <w:rPr>
          <w:color w:val="000000"/>
        </w:rPr>
        <w:t>Conventional</w:t>
      </w:r>
      <w:proofErr w:type="spellEnd"/>
      <w:r>
        <w:rPr>
          <w:color w:val="000000"/>
        </w:rPr>
        <w:t xml:space="preserve"> </w:t>
      </w:r>
      <w:proofErr w:type="spellStart"/>
      <w:r>
        <w:rPr>
          <w:color w:val="000000"/>
        </w:rPr>
        <w:t>Commits</w:t>
      </w:r>
      <w:proofErr w:type="spellEnd"/>
      <w:r>
        <w:rPr>
          <w:color w:val="000000"/>
        </w:rPr>
        <w:t xml:space="preserve">. El historial de </w:t>
      </w:r>
      <w:proofErr w:type="spellStart"/>
      <w:r>
        <w:rPr>
          <w:color w:val="000000"/>
        </w:rPr>
        <w:t>commits</w:t>
      </w:r>
      <w:proofErr w:type="spellEnd"/>
      <w:r>
        <w:rPr>
          <w:color w:val="000000"/>
        </w:rPr>
        <w:t xml:space="preserve"> documenta la evolución del sistema de manera auditable: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FD660E" w14:paraId="1C9498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742FFBA" w14:textId="77777777" w:rsidR="00FD660E" w:rsidRDefault="00000000">
            <w:proofErr w:type="spellStart"/>
            <w:r>
              <w:rPr>
                <w:b/>
                <w:bCs/>
                <w:color w:val="FFFFFF"/>
                <w:sz w:val="20"/>
                <w:szCs w:val="20"/>
              </w:rPr>
              <w:t>Commit</w:t>
            </w:r>
            <w:proofErr w:type="spellEnd"/>
          </w:p>
        </w:tc>
        <w:tc>
          <w:tcPr>
            <w:tcW w:w="78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0594ABB" w14:textId="77777777" w:rsidR="00FD660E" w:rsidRDefault="00000000">
            <w:r>
              <w:rPr>
                <w:b/>
                <w:bCs/>
                <w:color w:val="FFFFFF"/>
                <w:sz w:val="20"/>
                <w:szCs w:val="20"/>
              </w:rPr>
              <w:t>Descripción</w:t>
            </w:r>
          </w:p>
        </w:tc>
      </w:tr>
      <w:tr w:rsidR="00FD660E" w14:paraId="7AD074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BA5021F" w14:textId="77777777" w:rsidR="00FD660E" w:rsidRDefault="00000000">
            <w:r>
              <w:rPr>
                <w:color w:val="000000"/>
                <w:sz w:val="20"/>
                <w:szCs w:val="20"/>
              </w:rPr>
              <w:t>bde977a</w:t>
            </w:r>
          </w:p>
        </w:tc>
        <w:tc>
          <w:tcPr>
            <w:tcW w:w="7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F21CC" w14:textId="77777777" w:rsidR="00FD660E" w:rsidRDefault="00000000">
            <w:proofErr w:type="spellStart"/>
            <w:r>
              <w:rPr>
                <w:color w:val="000000"/>
                <w:sz w:val="20"/>
                <w:szCs w:val="20"/>
              </w:rPr>
              <w:t>feat</w:t>
            </w:r>
            <w:proofErr w:type="spellEnd"/>
            <w:r>
              <w:rPr>
                <w:color w:val="000000"/>
                <w:sz w:val="20"/>
                <w:szCs w:val="20"/>
              </w:rPr>
              <w:t xml:space="preserve">: corpus B completo — 10 documentos JEP incluye RC-03 Costa Caribe con 27 secciones </w:t>
            </w:r>
            <w:proofErr w:type="gramStart"/>
            <w:r>
              <w:rPr>
                <w:color w:val="000000"/>
                <w:sz w:val="20"/>
                <w:szCs w:val="20"/>
              </w:rPr>
              <w:t>target</w:t>
            </w:r>
            <w:proofErr w:type="gramEnd"/>
          </w:p>
        </w:tc>
      </w:tr>
      <w:tr w:rsidR="00FD660E" w14:paraId="67DB7E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A0BF04B" w14:textId="77777777" w:rsidR="00FD660E" w:rsidRDefault="00000000">
            <w:r>
              <w:rPr>
                <w:color w:val="000000"/>
                <w:sz w:val="20"/>
                <w:szCs w:val="20"/>
              </w:rPr>
              <w:t>fc167a4</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E3A33" w14:textId="77777777" w:rsidR="00FD660E" w:rsidRDefault="00000000">
            <w:proofErr w:type="spellStart"/>
            <w:r>
              <w:rPr>
                <w:color w:val="000000"/>
                <w:sz w:val="20"/>
                <w:szCs w:val="20"/>
              </w:rPr>
              <w:t>feat</w:t>
            </w:r>
            <w:proofErr w:type="spellEnd"/>
            <w:r>
              <w:rPr>
                <w:color w:val="000000"/>
                <w:sz w:val="20"/>
                <w:szCs w:val="20"/>
              </w:rPr>
              <w:t xml:space="preserve">: corpus B ampliado — 9 autos JEP procesados incluye RC-01 y </w:t>
            </w:r>
            <w:proofErr w:type="spellStart"/>
            <w:r>
              <w:rPr>
                <w:color w:val="000000"/>
                <w:sz w:val="20"/>
                <w:szCs w:val="20"/>
              </w:rPr>
              <w:t>subcasos</w:t>
            </w:r>
            <w:proofErr w:type="spellEnd"/>
            <w:r>
              <w:rPr>
                <w:color w:val="000000"/>
                <w:sz w:val="20"/>
                <w:szCs w:val="20"/>
              </w:rPr>
              <w:t xml:space="preserve"> Casanare y Huila</w:t>
            </w:r>
          </w:p>
        </w:tc>
      </w:tr>
      <w:tr w:rsidR="00FD660E" w14:paraId="4B457E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AA075F3" w14:textId="77777777" w:rsidR="00FD660E" w:rsidRDefault="00000000">
            <w:r>
              <w:rPr>
                <w:color w:val="000000"/>
                <w:sz w:val="20"/>
                <w:szCs w:val="20"/>
              </w:rPr>
              <w:t>e7c21ba</w:t>
            </w:r>
          </w:p>
        </w:tc>
        <w:tc>
          <w:tcPr>
            <w:tcW w:w="7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9EC28" w14:textId="77777777" w:rsidR="00FD660E" w:rsidRDefault="00000000">
            <w:proofErr w:type="spellStart"/>
            <w:r>
              <w:rPr>
                <w:color w:val="000000"/>
                <w:sz w:val="20"/>
                <w:szCs w:val="20"/>
              </w:rPr>
              <w:t>feat</w:t>
            </w:r>
            <w:proofErr w:type="spellEnd"/>
            <w:r>
              <w:rPr>
                <w:color w:val="000000"/>
                <w:sz w:val="20"/>
                <w:szCs w:val="20"/>
              </w:rPr>
              <w:t xml:space="preserve">: corpus B completo — 6 autos JEP procesados con secciones </w:t>
            </w:r>
            <w:proofErr w:type="gramStart"/>
            <w:r>
              <w:rPr>
                <w:color w:val="000000"/>
                <w:sz w:val="20"/>
                <w:szCs w:val="20"/>
              </w:rPr>
              <w:t>target</w:t>
            </w:r>
            <w:proofErr w:type="gramEnd"/>
          </w:p>
        </w:tc>
      </w:tr>
      <w:tr w:rsidR="00FD660E" w14:paraId="18839D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406F877" w14:textId="77777777" w:rsidR="00FD660E" w:rsidRDefault="00000000">
            <w:r>
              <w:rPr>
                <w:color w:val="000000"/>
                <w:sz w:val="20"/>
                <w:szCs w:val="20"/>
              </w:rPr>
              <w:t>95bc10f</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6BED3" w14:textId="77777777" w:rsidR="00FD660E" w:rsidRDefault="00000000">
            <w:proofErr w:type="spellStart"/>
            <w:r>
              <w:rPr>
                <w:color w:val="000000"/>
                <w:sz w:val="20"/>
                <w:szCs w:val="20"/>
              </w:rPr>
              <w:t>fix</w:t>
            </w:r>
            <w:proofErr w:type="spellEnd"/>
            <w:r>
              <w:rPr>
                <w:color w:val="000000"/>
                <w:sz w:val="20"/>
                <w:szCs w:val="20"/>
              </w:rPr>
              <w:t xml:space="preserve">: </w:t>
            </w:r>
            <w:proofErr w:type="spellStart"/>
            <w:r>
              <w:rPr>
                <w:color w:val="000000"/>
                <w:sz w:val="20"/>
                <w:szCs w:val="20"/>
              </w:rPr>
              <w:t>segmenter</w:t>
            </w:r>
            <w:proofErr w:type="spellEnd"/>
            <w:r>
              <w:rPr>
                <w:color w:val="000000"/>
                <w:sz w:val="20"/>
                <w:szCs w:val="20"/>
              </w:rPr>
              <w:t xml:space="preserve"> corpus A con secciones CSJ — HECHOS_JR, CARGOS, CONSIDERACIONES DE LA CORTE</w:t>
            </w:r>
          </w:p>
        </w:tc>
      </w:tr>
      <w:tr w:rsidR="00FD660E" w14:paraId="078887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C3BA40A" w14:textId="77777777" w:rsidR="00FD660E" w:rsidRDefault="00000000">
            <w:r>
              <w:rPr>
                <w:color w:val="000000"/>
                <w:sz w:val="20"/>
                <w:szCs w:val="20"/>
              </w:rPr>
              <w:t>e347688</w:t>
            </w:r>
          </w:p>
        </w:tc>
        <w:tc>
          <w:tcPr>
            <w:tcW w:w="7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0B8A5" w14:textId="77777777" w:rsidR="00FD660E" w:rsidRDefault="00000000">
            <w:proofErr w:type="spellStart"/>
            <w:r>
              <w:rPr>
                <w:color w:val="000000"/>
                <w:sz w:val="20"/>
                <w:szCs w:val="20"/>
              </w:rPr>
              <w:t>fix</w:t>
            </w:r>
            <w:proofErr w:type="spellEnd"/>
            <w:r>
              <w:rPr>
                <w:color w:val="000000"/>
                <w:sz w:val="20"/>
                <w:szCs w:val="20"/>
              </w:rPr>
              <w:t>: extractor metadatos CSJ — radicados SP/AP, Sala Penal, confianza 78 a 90 porciento</w:t>
            </w:r>
          </w:p>
        </w:tc>
      </w:tr>
      <w:tr w:rsidR="00FD660E" w14:paraId="1760C2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BCEB8F6" w14:textId="77777777" w:rsidR="00FD660E" w:rsidRDefault="00000000">
            <w:r>
              <w:rPr>
                <w:color w:val="000000"/>
                <w:sz w:val="20"/>
                <w:szCs w:val="20"/>
              </w:rPr>
              <w:t>b4ed3dc</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A8803" w14:textId="77777777" w:rsidR="00FD660E" w:rsidRDefault="00000000">
            <w:proofErr w:type="spellStart"/>
            <w:r>
              <w:rPr>
                <w:color w:val="000000"/>
                <w:sz w:val="20"/>
                <w:szCs w:val="20"/>
              </w:rPr>
              <w:t>feat</w:t>
            </w:r>
            <w:proofErr w:type="spellEnd"/>
            <w:r>
              <w:rPr>
                <w:color w:val="000000"/>
                <w:sz w:val="20"/>
                <w:szCs w:val="20"/>
              </w:rPr>
              <w:t xml:space="preserve">: corpus A ampliado con 180 sentencias CSJ — total 291 </w:t>
            </w:r>
            <w:proofErr w:type="spellStart"/>
            <w:r>
              <w:rPr>
                <w:color w:val="000000"/>
                <w:sz w:val="20"/>
                <w:szCs w:val="20"/>
              </w:rPr>
              <w:t>JSONs</w:t>
            </w:r>
            <w:proofErr w:type="spellEnd"/>
            <w:r>
              <w:rPr>
                <w:color w:val="000000"/>
                <w:sz w:val="20"/>
                <w:szCs w:val="20"/>
              </w:rPr>
              <w:t xml:space="preserve"> procesados</w:t>
            </w:r>
          </w:p>
        </w:tc>
      </w:tr>
    </w:tbl>
    <w:p w14:paraId="760C68FB" w14:textId="77777777" w:rsidR="00FD660E" w:rsidRDefault="00FD660E">
      <w:pPr>
        <w:spacing w:after="120"/>
      </w:pPr>
    </w:p>
    <w:p w14:paraId="55245C2B" w14:textId="77777777" w:rsidR="00FD660E" w:rsidRDefault="00000000">
      <w:pPr>
        <w:spacing w:after="200" w:line="360" w:lineRule="auto"/>
        <w:ind w:firstLine="720"/>
        <w:jc w:val="both"/>
      </w:pPr>
      <w:r>
        <w:rPr>
          <w:color w:val="000000"/>
        </w:rPr>
        <w:lastRenderedPageBreak/>
        <w:t>El repositorio está disponible en github.com/</w:t>
      </w:r>
      <w:proofErr w:type="spellStart"/>
      <w:r>
        <w:rPr>
          <w:color w:val="000000"/>
        </w:rPr>
        <w:t>MireyaCamacho</w:t>
      </w:r>
      <w:proofErr w:type="spellEnd"/>
      <w:r>
        <w:rPr>
          <w:color w:val="000000"/>
        </w:rPr>
        <w:t>/</w:t>
      </w:r>
      <w:proofErr w:type="spellStart"/>
      <w:r>
        <w:rPr>
          <w:color w:val="000000"/>
        </w:rPr>
        <w:t>cfh</w:t>
      </w:r>
      <w:proofErr w:type="spellEnd"/>
      <w:r>
        <w:rPr>
          <w:color w:val="000000"/>
        </w:rPr>
        <w:t>-</w:t>
      </w:r>
      <w:proofErr w:type="spellStart"/>
      <w:r>
        <w:rPr>
          <w:color w:val="000000"/>
        </w:rPr>
        <w:t>hermeneutica</w:t>
      </w:r>
      <w:proofErr w:type="spellEnd"/>
      <w:r>
        <w:rPr>
          <w:color w:val="000000"/>
        </w:rPr>
        <w:t>-forense-computacional. Para reproducir el pipeline completo desde cero: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60E" w14:paraId="7F6D18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6EF0C88B" w14:textId="77777777" w:rsidR="00FD660E" w:rsidRDefault="00000000">
            <w:pPr>
              <w:spacing w:after="40"/>
            </w:pPr>
            <w:r>
              <w:rPr>
                <w:rFonts w:ascii="Courier New" w:eastAsia="Courier New" w:hAnsi="Courier New" w:cs="Courier New"/>
                <w:color w:val="0D9488"/>
                <w:sz w:val="20"/>
                <w:szCs w:val="20"/>
              </w:rPr>
              <w:t># 1. Clonar el repositorio</w:t>
            </w:r>
          </w:p>
          <w:p w14:paraId="264A5E0E" w14:textId="77777777" w:rsidR="00FD660E" w:rsidRDefault="00000000">
            <w:pPr>
              <w:spacing w:after="40"/>
            </w:pPr>
            <w:proofErr w:type="spellStart"/>
            <w:r>
              <w:rPr>
                <w:rFonts w:ascii="Courier New" w:eastAsia="Courier New" w:hAnsi="Courier New" w:cs="Courier New"/>
                <w:color w:val="0D9488"/>
                <w:sz w:val="20"/>
                <w:szCs w:val="20"/>
              </w:rPr>
              <w:t>git</w:t>
            </w:r>
            <w:proofErr w:type="spellEnd"/>
            <w:r>
              <w:rPr>
                <w:rFonts w:ascii="Courier New" w:eastAsia="Courier New" w:hAnsi="Courier New" w:cs="Courier New"/>
                <w:color w:val="0D9488"/>
                <w:sz w:val="20"/>
                <w:szCs w:val="20"/>
              </w:rPr>
              <w:t xml:space="preserve"> clone https://github.com/MireyaCamacho/cfh-hermeneutica-forense-computacional.git</w:t>
            </w:r>
          </w:p>
          <w:p w14:paraId="0E0705BF" w14:textId="77777777" w:rsidR="00FD660E" w:rsidRDefault="00FD660E">
            <w:pPr>
              <w:spacing w:after="40"/>
            </w:pPr>
          </w:p>
          <w:p w14:paraId="3E742EE1" w14:textId="77777777" w:rsidR="00FD660E" w:rsidRDefault="00000000">
            <w:pPr>
              <w:spacing w:after="40"/>
            </w:pPr>
            <w:r>
              <w:rPr>
                <w:rFonts w:ascii="Courier New" w:eastAsia="Courier New" w:hAnsi="Courier New" w:cs="Courier New"/>
                <w:color w:val="0D9488"/>
                <w:sz w:val="20"/>
                <w:szCs w:val="20"/>
              </w:rPr>
              <w:t xml:space="preserve"># 2. Crear entorno </w:t>
            </w:r>
            <w:proofErr w:type="spellStart"/>
            <w:r>
              <w:rPr>
                <w:rFonts w:ascii="Courier New" w:eastAsia="Courier New" w:hAnsi="Courier New" w:cs="Courier New"/>
                <w:color w:val="0D9488"/>
                <w:sz w:val="20"/>
                <w:szCs w:val="20"/>
              </w:rPr>
              <w:t>conda</w:t>
            </w:r>
            <w:proofErr w:type="spellEnd"/>
          </w:p>
          <w:p w14:paraId="0A3733F3" w14:textId="77777777" w:rsidR="00FD660E" w:rsidRDefault="00000000">
            <w:pPr>
              <w:spacing w:after="40"/>
            </w:pPr>
            <w:proofErr w:type="spellStart"/>
            <w:r>
              <w:rPr>
                <w:rFonts w:ascii="Courier New" w:eastAsia="Courier New" w:hAnsi="Courier New" w:cs="Courier New"/>
                <w:color w:val="0D9488"/>
                <w:sz w:val="20"/>
                <w:szCs w:val="20"/>
              </w:rPr>
              <w:t>conda</w:t>
            </w:r>
            <w:proofErr w:type="spellEnd"/>
            <w:r>
              <w:rPr>
                <w:rFonts w:ascii="Courier New" w:eastAsia="Courier New" w:hAnsi="Courier New" w:cs="Courier New"/>
                <w:color w:val="0D9488"/>
                <w:sz w:val="20"/>
                <w:szCs w:val="20"/>
              </w:rPr>
              <w:t xml:space="preserve"> </w:t>
            </w:r>
            <w:proofErr w:type="spellStart"/>
            <w:r>
              <w:rPr>
                <w:rFonts w:ascii="Courier New" w:eastAsia="Courier New" w:hAnsi="Courier New" w:cs="Courier New"/>
                <w:color w:val="0D9488"/>
                <w:sz w:val="20"/>
                <w:szCs w:val="20"/>
              </w:rPr>
              <w:t>create</w:t>
            </w:r>
            <w:proofErr w:type="spellEnd"/>
            <w:r>
              <w:rPr>
                <w:rFonts w:ascii="Courier New" w:eastAsia="Courier New" w:hAnsi="Courier New" w:cs="Courier New"/>
                <w:color w:val="0D9488"/>
                <w:sz w:val="20"/>
                <w:szCs w:val="20"/>
              </w:rPr>
              <w:t xml:space="preserve"> -n </w:t>
            </w:r>
            <w:proofErr w:type="spellStart"/>
            <w:r>
              <w:rPr>
                <w:rFonts w:ascii="Courier New" w:eastAsia="Courier New" w:hAnsi="Courier New" w:cs="Courier New"/>
                <w:color w:val="0D9488"/>
                <w:sz w:val="20"/>
                <w:szCs w:val="20"/>
              </w:rPr>
              <w:t>cfh</w:t>
            </w:r>
            <w:proofErr w:type="spellEnd"/>
            <w:r>
              <w:rPr>
                <w:rFonts w:ascii="Courier New" w:eastAsia="Courier New" w:hAnsi="Courier New" w:cs="Courier New"/>
                <w:color w:val="0D9488"/>
                <w:sz w:val="20"/>
                <w:szCs w:val="20"/>
              </w:rPr>
              <w:t xml:space="preserve"> </w:t>
            </w:r>
            <w:proofErr w:type="spellStart"/>
            <w:r>
              <w:rPr>
                <w:rFonts w:ascii="Courier New" w:eastAsia="Courier New" w:hAnsi="Courier New" w:cs="Courier New"/>
                <w:color w:val="0D9488"/>
                <w:sz w:val="20"/>
                <w:szCs w:val="20"/>
              </w:rPr>
              <w:t>python</w:t>
            </w:r>
            <w:proofErr w:type="spellEnd"/>
            <w:r>
              <w:rPr>
                <w:rFonts w:ascii="Courier New" w:eastAsia="Courier New" w:hAnsi="Courier New" w:cs="Courier New"/>
                <w:color w:val="0D9488"/>
                <w:sz w:val="20"/>
                <w:szCs w:val="20"/>
              </w:rPr>
              <w:t>=3.11</w:t>
            </w:r>
          </w:p>
          <w:p w14:paraId="02D0AC53" w14:textId="77777777" w:rsidR="00FD660E" w:rsidRDefault="00000000">
            <w:pPr>
              <w:spacing w:after="40"/>
            </w:pPr>
            <w:proofErr w:type="spellStart"/>
            <w:r>
              <w:rPr>
                <w:rFonts w:ascii="Courier New" w:eastAsia="Courier New" w:hAnsi="Courier New" w:cs="Courier New"/>
                <w:color w:val="0D9488"/>
                <w:sz w:val="20"/>
                <w:szCs w:val="20"/>
              </w:rPr>
              <w:t>conda</w:t>
            </w:r>
            <w:proofErr w:type="spellEnd"/>
            <w:r>
              <w:rPr>
                <w:rFonts w:ascii="Courier New" w:eastAsia="Courier New" w:hAnsi="Courier New" w:cs="Courier New"/>
                <w:color w:val="0D9488"/>
                <w:sz w:val="20"/>
                <w:szCs w:val="20"/>
              </w:rPr>
              <w:t xml:space="preserve"> </w:t>
            </w:r>
            <w:proofErr w:type="spellStart"/>
            <w:r>
              <w:rPr>
                <w:rFonts w:ascii="Courier New" w:eastAsia="Courier New" w:hAnsi="Courier New" w:cs="Courier New"/>
                <w:color w:val="0D9488"/>
                <w:sz w:val="20"/>
                <w:szCs w:val="20"/>
              </w:rPr>
              <w:t>activate</w:t>
            </w:r>
            <w:proofErr w:type="spellEnd"/>
            <w:r>
              <w:rPr>
                <w:rFonts w:ascii="Courier New" w:eastAsia="Courier New" w:hAnsi="Courier New" w:cs="Courier New"/>
                <w:color w:val="0D9488"/>
                <w:sz w:val="20"/>
                <w:szCs w:val="20"/>
              </w:rPr>
              <w:t xml:space="preserve"> </w:t>
            </w:r>
            <w:proofErr w:type="spellStart"/>
            <w:r>
              <w:rPr>
                <w:rFonts w:ascii="Courier New" w:eastAsia="Courier New" w:hAnsi="Courier New" w:cs="Courier New"/>
                <w:color w:val="0D9488"/>
                <w:sz w:val="20"/>
                <w:szCs w:val="20"/>
              </w:rPr>
              <w:t>cfh</w:t>
            </w:r>
            <w:proofErr w:type="spellEnd"/>
          </w:p>
          <w:p w14:paraId="1A6FA4BA" w14:textId="77777777" w:rsidR="00FD660E" w:rsidRDefault="00FD660E">
            <w:pPr>
              <w:spacing w:after="40"/>
            </w:pPr>
          </w:p>
          <w:p w14:paraId="480F2C5E" w14:textId="77777777" w:rsidR="00FD660E" w:rsidRDefault="00000000">
            <w:pPr>
              <w:spacing w:after="40"/>
            </w:pPr>
            <w:r>
              <w:rPr>
                <w:rFonts w:ascii="Courier New" w:eastAsia="Courier New" w:hAnsi="Courier New" w:cs="Courier New"/>
                <w:color w:val="0D9488"/>
                <w:sz w:val="20"/>
                <w:szCs w:val="20"/>
              </w:rPr>
              <w:t># 3. Instalar dependencias</w:t>
            </w:r>
          </w:p>
          <w:p w14:paraId="0925F6DB" w14:textId="77777777" w:rsidR="00FD660E" w:rsidRDefault="00000000">
            <w:pPr>
              <w:spacing w:after="40"/>
            </w:pPr>
            <w:proofErr w:type="spellStart"/>
            <w:r>
              <w:rPr>
                <w:rFonts w:ascii="Courier New" w:eastAsia="Courier New" w:hAnsi="Courier New" w:cs="Courier New"/>
                <w:color w:val="0D9488"/>
                <w:sz w:val="20"/>
                <w:szCs w:val="20"/>
              </w:rPr>
              <w:t>pip</w:t>
            </w:r>
            <w:proofErr w:type="spellEnd"/>
            <w:r>
              <w:rPr>
                <w:rFonts w:ascii="Courier New" w:eastAsia="Courier New" w:hAnsi="Courier New" w:cs="Courier New"/>
                <w:color w:val="0D9488"/>
                <w:sz w:val="20"/>
                <w:szCs w:val="20"/>
              </w:rPr>
              <w:t xml:space="preserve"> </w:t>
            </w:r>
            <w:proofErr w:type="spellStart"/>
            <w:r>
              <w:rPr>
                <w:rFonts w:ascii="Courier New" w:eastAsia="Courier New" w:hAnsi="Courier New" w:cs="Courier New"/>
                <w:color w:val="0D9488"/>
                <w:sz w:val="20"/>
                <w:szCs w:val="20"/>
              </w:rPr>
              <w:t>install</w:t>
            </w:r>
            <w:proofErr w:type="spellEnd"/>
            <w:r>
              <w:rPr>
                <w:rFonts w:ascii="Courier New" w:eastAsia="Courier New" w:hAnsi="Courier New" w:cs="Courier New"/>
                <w:color w:val="0D9488"/>
                <w:sz w:val="20"/>
                <w:szCs w:val="20"/>
              </w:rPr>
              <w:t xml:space="preserve"> -r </w:t>
            </w:r>
            <w:proofErr w:type="spellStart"/>
            <w:r>
              <w:rPr>
                <w:rFonts w:ascii="Courier New" w:eastAsia="Courier New" w:hAnsi="Courier New" w:cs="Courier New"/>
                <w:color w:val="0D9488"/>
                <w:sz w:val="20"/>
                <w:szCs w:val="20"/>
              </w:rPr>
              <w:t>requirements</w:t>
            </w:r>
            <w:proofErr w:type="spellEnd"/>
            <w:r>
              <w:rPr>
                <w:rFonts w:ascii="Courier New" w:eastAsia="Courier New" w:hAnsi="Courier New" w:cs="Courier New"/>
                <w:color w:val="0D9488"/>
                <w:sz w:val="20"/>
                <w:szCs w:val="20"/>
              </w:rPr>
              <w:t>/base.txt</w:t>
            </w:r>
          </w:p>
          <w:p w14:paraId="107BE7D5" w14:textId="77777777" w:rsidR="00FD660E" w:rsidRDefault="00FD660E">
            <w:pPr>
              <w:spacing w:after="40"/>
            </w:pPr>
          </w:p>
          <w:p w14:paraId="7C7999A9" w14:textId="77777777" w:rsidR="00FD660E" w:rsidRDefault="00000000">
            <w:pPr>
              <w:spacing w:after="40"/>
            </w:pPr>
            <w:r>
              <w:rPr>
                <w:rFonts w:ascii="Courier New" w:eastAsia="Courier New" w:hAnsi="Courier New" w:cs="Courier New"/>
                <w:color w:val="0D9488"/>
                <w:sz w:val="20"/>
                <w:szCs w:val="20"/>
              </w:rPr>
              <w:t xml:space="preserve"># 4. Configurar </w:t>
            </w:r>
            <w:proofErr w:type="spellStart"/>
            <w:r>
              <w:rPr>
                <w:rFonts w:ascii="Courier New" w:eastAsia="Courier New" w:hAnsi="Courier New" w:cs="Courier New"/>
                <w:color w:val="0D9488"/>
                <w:sz w:val="20"/>
                <w:szCs w:val="20"/>
              </w:rPr>
              <w:t>paths</w:t>
            </w:r>
            <w:proofErr w:type="spellEnd"/>
            <w:r>
              <w:rPr>
                <w:rFonts w:ascii="Courier New" w:eastAsia="Courier New" w:hAnsi="Courier New" w:cs="Courier New"/>
                <w:color w:val="0D9488"/>
                <w:sz w:val="20"/>
                <w:szCs w:val="20"/>
              </w:rPr>
              <w:t xml:space="preserve"> en </w:t>
            </w:r>
            <w:proofErr w:type="spellStart"/>
            <w:r>
              <w:rPr>
                <w:rFonts w:ascii="Courier New" w:eastAsia="Courier New" w:hAnsi="Courier New" w:cs="Courier New"/>
                <w:color w:val="0D9488"/>
                <w:sz w:val="20"/>
                <w:szCs w:val="20"/>
              </w:rPr>
              <w:t>configs</w:t>
            </w:r>
            <w:proofErr w:type="spellEnd"/>
            <w:r>
              <w:rPr>
                <w:rFonts w:ascii="Courier New" w:eastAsia="Courier New" w:hAnsi="Courier New" w:cs="Courier New"/>
                <w:color w:val="0D9488"/>
                <w:sz w:val="20"/>
                <w:szCs w:val="20"/>
              </w:rPr>
              <w:t>/</w:t>
            </w:r>
            <w:proofErr w:type="spellStart"/>
            <w:r>
              <w:rPr>
                <w:rFonts w:ascii="Courier New" w:eastAsia="Courier New" w:hAnsi="Courier New" w:cs="Courier New"/>
                <w:color w:val="0D9488"/>
                <w:sz w:val="20"/>
                <w:szCs w:val="20"/>
              </w:rPr>
              <w:t>paths.yaml</w:t>
            </w:r>
            <w:proofErr w:type="spellEnd"/>
          </w:p>
          <w:p w14:paraId="6008ECF1" w14:textId="77777777" w:rsidR="00FD660E" w:rsidRDefault="00000000">
            <w:pPr>
              <w:spacing w:after="40"/>
            </w:pPr>
            <w:r>
              <w:rPr>
                <w:rFonts w:ascii="Courier New" w:eastAsia="Courier New" w:hAnsi="Courier New" w:cs="Courier New"/>
                <w:color w:val="0D9488"/>
                <w:sz w:val="20"/>
                <w:szCs w:val="20"/>
              </w:rPr>
              <w:t># (rutas locales al corpus en bruto)</w:t>
            </w:r>
          </w:p>
          <w:p w14:paraId="5176BFD4" w14:textId="77777777" w:rsidR="00FD660E" w:rsidRDefault="00FD660E">
            <w:pPr>
              <w:spacing w:after="40"/>
            </w:pPr>
          </w:p>
          <w:p w14:paraId="53A9FF88" w14:textId="77777777" w:rsidR="00FD660E" w:rsidRDefault="00000000">
            <w:pPr>
              <w:spacing w:after="40"/>
            </w:pPr>
            <w:r>
              <w:rPr>
                <w:rFonts w:ascii="Courier New" w:eastAsia="Courier New" w:hAnsi="Courier New" w:cs="Courier New"/>
                <w:color w:val="0D9488"/>
                <w:sz w:val="20"/>
                <w:szCs w:val="20"/>
              </w:rPr>
              <w:t># 5. Convertir corpus A</w:t>
            </w:r>
          </w:p>
          <w:p w14:paraId="3BBCE43D" w14:textId="77777777" w:rsidR="00FD660E" w:rsidRDefault="00000000">
            <w:pPr>
              <w:spacing w:after="40"/>
            </w:pPr>
            <w:proofErr w:type="spellStart"/>
            <w:r>
              <w:rPr>
                <w:rFonts w:ascii="Courier New" w:eastAsia="Courier New" w:hAnsi="Courier New" w:cs="Courier New"/>
                <w:color w:val="0D9488"/>
                <w:sz w:val="20"/>
                <w:szCs w:val="20"/>
              </w:rPr>
              <w:t>python</w:t>
            </w:r>
            <w:proofErr w:type="spellEnd"/>
            <w:r>
              <w:rPr>
                <w:rFonts w:ascii="Courier New" w:eastAsia="Courier New" w:hAnsi="Courier New" w:cs="Courier New"/>
                <w:color w:val="0D9488"/>
                <w:sz w:val="20"/>
                <w:szCs w:val="20"/>
              </w:rPr>
              <w:t xml:space="preserve"> convertir_corpus.py</w:t>
            </w:r>
          </w:p>
          <w:p w14:paraId="588CDE36" w14:textId="77777777" w:rsidR="00FD660E" w:rsidRDefault="00FD660E">
            <w:pPr>
              <w:spacing w:after="40"/>
            </w:pPr>
          </w:p>
          <w:p w14:paraId="2F35A698" w14:textId="77777777" w:rsidR="00FD660E" w:rsidRDefault="00000000">
            <w:pPr>
              <w:spacing w:after="40"/>
            </w:pPr>
            <w:r>
              <w:rPr>
                <w:rFonts w:ascii="Courier New" w:eastAsia="Courier New" w:hAnsi="Courier New" w:cs="Courier New"/>
                <w:color w:val="0D9488"/>
                <w:sz w:val="20"/>
                <w:szCs w:val="20"/>
              </w:rPr>
              <w:t># 6. Procesar corpus A</w:t>
            </w:r>
          </w:p>
          <w:p w14:paraId="3844DB0D" w14:textId="77777777" w:rsidR="00FD660E" w:rsidRDefault="00000000">
            <w:pPr>
              <w:spacing w:after="40"/>
            </w:pPr>
            <w:proofErr w:type="spellStart"/>
            <w:r>
              <w:rPr>
                <w:rFonts w:ascii="Courier New" w:eastAsia="Courier New" w:hAnsi="Courier New" w:cs="Courier New"/>
                <w:color w:val="0D9488"/>
                <w:sz w:val="20"/>
                <w:szCs w:val="20"/>
              </w:rPr>
              <w:t>python</w:t>
            </w:r>
            <w:proofErr w:type="spellEnd"/>
            <w:r>
              <w:rPr>
                <w:rFonts w:ascii="Courier New" w:eastAsia="Courier New" w:hAnsi="Courier New" w:cs="Courier New"/>
                <w:color w:val="0D9488"/>
                <w:sz w:val="20"/>
                <w:szCs w:val="20"/>
              </w:rPr>
              <w:t xml:space="preserve"> procesar_corpus_a.py</w:t>
            </w:r>
          </w:p>
          <w:p w14:paraId="449466A7" w14:textId="77777777" w:rsidR="00FD660E" w:rsidRDefault="00FD660E">
            <w:pPr>
              <w:spacing w:after="40"/>
            </w:pPr>
          </w:p>
          <w:p w14:paraId="0C32E1D9" w14:textId="77777777" w:rsidR="00FD660E" w:rsidRDefault="00000000">
            <w:pPr>
              <w:spacing w:after="40"/>
            </w:pPr>
            <w:r>
              <w:rPr>
                <w:rFonts w:ascii="Courier New" w:eastAsia="Courier New" w:hAnsi="Courier New" w:cs="Courier New"/>
                <w:color w:val="0D9488"/>
                <w:sz w:val="20"/>
                <w:szCs w:val="20"/>
              </w:rPr>
              <w:t># 7. Convertir y procesar corpus B</w:t>
            </w:r>
          </w:p>
          <w:p w14:paraId="170EF8C2" w14:textId="77777777" w:rsidR="00FD660E" w:rsidRDefault="00000000">
            <w:pPr>
              <w:spacing w:after="40"/>
            </w:pPr>
            <w:proofErr w:type="spellStart"/>
            <w:r>
              <w:rPr>
                <w:rFonts w:ascii="Courier New" w:eastAsia="Courier New" w:hAnsi="Courier New" w:cs="Courier New"/>
                <w:color w:val="0D9488"/>
                <w:sz w:val="20"/>
                <w:szCs w:val="20"/>
              </w:rPr>
              <w:t>python</w:t>
            </w:r>
            <w:proofErr w:type="spellEnd"/>
            <w:r>
              <w:rPr>
                <w:rFonts w:ascii="Courier New" w:eastAsia="Courier New" w:hAnsi="Courier New" w:cs="Courier New"/>
                <w:color w:val="0D9488"/>
                <w:sz w:val="20"/>
                <w:szCs w:val="20"/>
              </w:rPr>
              <w:t xml:space="preserve"> convertir_corpus_b.py</w:t>
            </w:r>
          </w:p>
          <w:p w14:paraId="3469E36C" w14:textId="77777777" w:rsidR="00FD660E" w:rsidRDefault="00000000">
            <w:pPr>
              <w:spacing w:after="40"/>
            </w:pPr>
            <w:proofErr w:type="spellStart"/>
            <w:r>
              <w:rPr>
                <w:rFonts w:ascii="Courier New" w:eastAsia="Courier New" w:hAnsi="Courier New" w:cs="Courier New"/>
                <w:color w:val="0D9488"/>
                <w:sz w:val="20"/>
                <w:szCs w:val="20"/>
              </w:rPr>
              <w:t>python</w:t>
            </w:r>
            <w:proofErr w:type="spellEnd"/>
            <w:r>
              <w:rPr>
                <w:rFonts w:ascii="Courier New" w:eastAsia="Courier New" w:hAnsi="Courier New" w:cs="Courier New"/>
                <w:color w:val="0D9488"/>
                <w:sz w:val="20"/>
                <w:szCs w:val="20"/>
              </w:rPr>
              <w:t xml:space="preserve"> procesar_corpus_b.py</w:t>
            </w:r>
          </w:p>
          <w:p w14:paraId="5D4681DF" w14:textId="77777777" w:rsidR="00FD660E" w:rsidRDefault="00FD660E">
            <w:pPr>
              <w:spacing w:after="40"/>
            </w:pPr>
          </w:p>
          <w:p w14:paraId="74F12778" w14:textId="77777777" w:rsidR="00FD660E" w:rsidRDefault="00000000">
            <w:pPr>
              <w:spacing w:after="40"/>
            </w:pPr>
            <w:r>
              <w:rPr>
                <w:rFonts w:ascii="Courier New" w:eastAsia="Courier New" w:hAnsi="Courier New" w:cs="Courier New"/>
                <w:color w:val="0D9488"/>
                <w:sz w:val="20"/>
                <w:szCs w:val="20"/>
              </w:rPr>
              <w:t># 8. Ejecutar suite de pruebas</w:t>
            </w:r>
          </w:p>
          <w:p w14:paraId="6284102A" w14:textId="77777777" w:rsidR="00FD660E" w:rsidRDefault="00000000">
            <w:pPr>
              <w:spacing w:after="40"/>
            </w:pPr>
            <w:proofErr w:type="spellStart"/>
            <w:r>
              <w:rPr>
                <w:rFonts w:ascii="Courier New" w:eastAsia="Courier New" w:hAnsi="Courier New" w:cs="Courier New"/>
                <w:color w:val="0D9488"/>
                <w:sz w:val="20"/>
                <w:szCs w:val="20"/>
              </w:rPr>
              <w:t>pytest</w:t>
            </w:r>
            <w:proofErr w:type="spellEnd"/>
            <w:r>
              <w:rPr>
                <w:rFonts w:ascii="Courier New" w:eastAsia="Courier New" w:hAnsi="Courier New" w:cs="Courier New"/>
                <w:color w:val="0D9488"/>
                <w:sz w:val="20"/>
                <w:szCs w:val="20"/>
              </w:rPr>
              <w:t xml:space="preserve"> </w:t>
            </w:r>
            <w:proofErr w:type="spellStart"/>
            <w:r>
              <w:rPr>
                <w:rFonts w:ascii="Courier New" w:eastAsia="Courier New" w:hAnsi="Courier New" w:cs="Courier New"/>
                <w:color w:val="0D9488"/>
                <w:sz w:val="20"/>
                <w:szCs w:val="20"/>
              </w:rPr>
              <w:t>code</w:t>
            </w:r>
            <w:proofErr w:type="spellEnd"/>
            <w:r>
              <w:rPr>
                <w:rFonts w:ascii="Courier New" w:eastAsia="Courier New" w:hAnsi="Courier New" w:cs="Courier New"/>
                <w:color w:val="0D9488"/>
                <w:sz w:val="20"/>
                <w:szCs w:val="20"/>
              </w:rPr>
              <w:t>/</w:t>
            </w:r>
            <w:proofErr w:type="spellStart"/>
            <w:r>
              <w:rPr>
                <w:rFonts w:ascii="Courier New" w:eastAsia="Courier New" w:hAnsi="Courier New" w:cs="Courier New"/>
                <w:color w:val="0D9488"/>
                <w:sz w:val="20"/>
                <w:szCs w:val="20"/>
              </w:rPr>
              <w:t>tests</w:t>
            </w:r>
            <w:proofErr w:type="spellEnd"/>
            <w:r>
              <w:rPr>
                <w:rFonts w:ascii="Courier New" w:eastAsia="Courier New" w:hAnsi="Courier New" w:cs="Courier New"/>
                <w:color w:val="0D9488"/>
                <w:sz w:val="20"/>
                <w:szCs w:val="20"/>
              </w:rPr>
              <w:t>/ -v</w:t>
            </w:r>
          </w:p>
        </w:tc>
      </w:tr>
    </w:tbl>
    <w:p w14:paraId="176193F0" w14:textId="77777777" w:rsidR="00FD660E" w:rsidRDefault="00FD660E">
      <w:pPr>
        <w:spacing w:after="120"/>
      </w:pPr>
    </w:p>
    <w:p w14:paraId="15752A3E" w14:textId="77777777" w:rsidR="00FD660E" w:rsidRDefault="00000000">
      <w:pPr>
        <w:spacing w:before="480"/>
        <w:jc w:val="center"/>
      </w:pPr>
      <w:r>
        <w:rPr>
          <w:i/>
          <w:iCs/>
          <w:color w:val="595959"/>
          <w:sz w:val="20"/>
          <w:szCs w:val="20"/>
        </w:rPr>
        <w:t>— Fin del Apéndice Técnico CFH v1.0 —</w:t>
      </w:r>
    </w:p>
    <w:sectPr w:rsidR="00FD660E">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442A3" w14:textId="77777777" w:rsidR="003D586D" w:rsidRDefault="003D586D">
      <w:r>
        <w:separator/>
      </w:r>
    </w:p>
  </w:endnote>
  <w:endnote w:type="continuationSeparator" w:id="0">
    <w:p w14:paraId="72258381" w14:textId="77777777" w:rsidR="003D586D" w:rsidRDefault="003D5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64F49" w14:textId="77777777" w:rsidR="00FD660E" w:rsidRDefault="00000000">
    <w:pPr>
      <w:jc w:val="center"/>
    </w:pPr>
    <w:r>
      <w:fldChar w:fldCharType="begin"/>
    </w:r>
    <w:r>
      <w:instrText>PAGE</w:instrText>
    </w:r>
    <w:r>
      <w:fldChar w:fldCharType="separate"/>
    </w:r>
    <w:r w:rsidR="008455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05583" w14:textId="77777777" w:rsidR="003D586D" w:rsidRDefault="003D586D">
      <w:r>
        <w:separator/>
      </w:r>
    </w:p>
  </w:footnote>
  <w:footnote w:type="continuationSeparator" w:id="0">
    <w:p w14:paraId="1EA80861" w14:textId="77777777" w:rsidR="003D586D" w:rsidRDefault="003D5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B7FC" w14:textId="77777777" w:rsidR="00FD660E" w:rsidRDefault="00000000">
    <w:pPr>
      <w:jc w:val="right"/>
    </w:pPr>
    <w:r>
      <w:rPr>
        <w:i/>
        <w:iCs/>
        <w:color w:val="595959"/>
        <w:sz w:val="20"/>
        <w:szCs w:val="20"/>
      </w:rPr>
      <w:t>Apéndice Técnico CFH — Pipeline de Ingesta y Procesamiento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25979"/>
    <w:multiLevelType w:val="hybridMultilevel"/>
    <w:tmpl w:val="65361D84"/>
    <w:lvl w:ilvl="0" w:tplc="DC846240">
      <w:start w:val="1"/>
      <w:numFmt w:val="decimal"/>
      <w:lvlText w:val="%1."/>
      <w:lvlJc w:val="left"/>
      <w:pPr>
        <w:ind w:left="720" w:hanging="360"/>
      </w:pPr>
    </w:lvl>
    <w:lvl w:ilvl="1" w:tplc="97028C18">
      <w:numFmt w:val="decimal"/>
      <w:lvlText w:val=""/>
      <w:lvlJc w:val="left"/>
    </w:lvl>
    <w:lvl w:ilvl="2" w:tplc="F7947860">
      <w:numFmt w:val="decimal"/>
      <w:lvlText w:val=""/>
      <w:lvlJc w:val="left"/>
    </w:lvl>
    <w:lvl w:ilvl="3" w:tplc="9FDADF00">
      <w:numFmt w:val="decimal"/>
      <w:lvlText w:val=""/>
      <w:lvlJc w:val="left"/>
    </w:lvl>
    <w:lvl w:ilvl="4" w:tplc="A99E9B30">
      <w:numFmt w:val="decimal"/>
      <w:lvlText w:val=""/>
      <w:lvlJc w:val="left"/>
    </w:lvl>
    <w:lvl w:ilvl="5" w:tplc="14042C88">
      <w:numFmt w:val="decimal"/>
      <w:lvlText w:val=""/>
      <w:lvlJc w:val="left"/>
    </w:lvl>
    <w:lvl w:ilvl="6" w:tplc="D7EE73BE">
      <w:numFmt w:val="decimal"/>
      <w:lvlText w:val=""/>
      <w:lvlJc w:val="left"/>
    </w:lvl>
    <w:lvl w:ilvl="7" w:tplc="B0FC60CA">
      <w:numFmt w:val="decimal"/>
      <w:lvlText w:val=""/>
      <w:lvlJc w:val="left"/>
    </w:lvl>
    <w:lvl w:ilvl="8" w:tplc="AACE1262">
      <w:numFmt w:val="decimal"/>
      <w:lvlText w:val=""/>
      <w:lvlJc w:val="left"/>
    </w:lvl>
  </w:abstractNum>
  <w:abstractNum w:abstractNumId="1" w15:restartNumberingAfterBreak="0">
    <w:nsid w:val="1DD95544"/>
    <w:multiLevelType w:val="hybridMultilevel"/>
    <w:tmpl w:val="951CF3C4"/>
    <w:lvl w:ilvl="0" w:tplc="56F8BFAA">
      <w:start w:val="1"/>
      <w:numFmt w:val="bullet"/>
      <w:lvlText w:val="●"/>
      <w:lvlJc w:val="left"/>
      <w:pPr>
        <w:ind w:left="720" w:hanging="360"/>
      </w:pPr>
    </w:lvl>
    <w:lvl w:ilvl="1" w:tplc="4CFE0062">
      <w:start w:val="1"/>
      <w:numFmt w:val="bullet"/>
      <w:lvlText w:val="○"/>
      <w:lvlJc w:val="left"/>
      <w:pPr>
        <w:ind w:left="1440" w:hanging="360"/>
      </w:pPr>
    </w:lvl>
    <w:lvl w:ilvl="2" w:tplc="19FE9F88">
      <w:start w:val="1"/>
      <w:numFmt w:val="bullet"/>
      <w:lvlText w:val="■"/>
      <w:lvlJc w:val="left"/>
      <w:pPr>
        <w:ind w:left="2160" w:hanging="360"/>
      </w:pPr>
    </w:lvl>
    <w:lvl w:ilvl="3" w:tplc="D6A03E4C">
      <w:start w:val="1"/>
      <w:numFmt w:val="bullet"/>
      <w:lvlText w:val="●"/>
      <w:lvlJc w:val="left"/>
      <w:pPr>
        <w:ind w:left="2880" w:hanging="360"/>
      </w:pPr>
    </w:lvl>
    <w:lvl w:ilvl="4" w:tplc="67C8FADC">
      <w:start w:val="1"/>
      <w:numFmt w:val="bullet"/>
      <w:lvlText w:val="○"/>
      <w:lvlJc w:val="left"/>
      <w:pPr>
        <w:ind w:left="3600" w:hanging="360"/>
      </w:pPr>
    </w:lvl>
    <w:lvl w:ilvl="5" w:tplc="7C6EE7C0">
      <w:start w:val="1"/>
      <w:numFmt w:val="bullet"/>
      <w:lvlText w:val="■"/>
      <w:lvlJc w:val="left"/>
      <w:pPr>
        <w:ind w:left="4320" w:hanging="360"/>
      </w:pPr>
    </w:lvl>
    <w:lvl w:ilvl="6" w:tplc="41105952">
      <w:start w:val="1"/>
      <w:numFmt w:val="bullet"/>
      <w:lvlText w:val="●"/>
      <w:lvlJc w:val="left"/>
      <w:pPr>
        <w:ind w:left="5040" w:hanging="360"/>
      </w:pPr>
    </w:lvl>
    <w:lvl w:ilvl="7" w:tplc="30406D9C">
      <w:start w:val="1"/>
      <w:numFmt w:val="bullet"/>
      <w:lvlText w:val="●"/>
      <w:lvlJc w:val="left"/>
      <w:pPr>
        <w:ind w:left="5760" w:hanging="360"/>
      </w:pPr>
    </w:lvl>
    <w:lvl w:ilvl="8" w:tplc="71FAFEFE">
      <w:start w:val="1"/>
      <w:numFmt w:val="bullet"/>
      <w:lvlText w:val="●"/>
      <w:lvlJc w:val="left"/>
      <w:pPr>
        <w:ind w:left="6480" w:hanging="360"/>
      </w:pPr>
    </w:lvl>
  </w:abstractNum>
  <w:abstractNum w:abstractNumId="2" w15:restartNumberingAfterBreak="0">
    <w:nsid w:val="51F622AA"/>
    <w:multiLevelType w:val="hybridMultilevel"/>
    <w:tmpl w:val="10E6BD38"/>
    <w:lvl w:ilvl="0" w:tplc="C0144A9E">
      <w:start w:val="1"/>
      <w:numFmt w:val="bullet"/>
      <w:lvlText w:val="•"/>
      <w:lvlJc w:val="left"/>
      <w:pPr>
        <w:ind w:left="720" w:hanging="360"/>
      </w:pPr>
    </w:lvl>
    <w:lvl w:ilvl="1" w:tplc="ED24205C">
      <w:numFmt w:val="decimal"/>
      <w:lvlText w:val=""/>
      <w:lvlJc w:val="left"/>
    </w:lvl>
    <w:lvl w:ilvl="2" w:tplc="E108AEBC">
      <w:numFmt w:val="decimal"/>
      <w:lvlText w:val=""/>
      <w:lvlJc w:val="left"/>
    </w:lvl>
    <w:lvl w:ilvl="3" w:tplc="EA323CD8">
      <w:numFmt w:val="decimal"/>
      <w:lvlText w:val=""/>
      <w:lvlJc w:val="left"/>
    </w:lvl>
    <w:lvl w:ilvl="4" w:tplc="A6B87052">
      <w:numFmt w:val="decimal"/>
      <w:lvlText w:val=""/>
      <w:lvlJc w:val="left"/>
    </w:lvl>
    <w:lvl w:ilvl="5" w:tplc="7430F06A">
      <w:numFmt w:val="decimal"/>
      <w:lvlText w:val=""/>
      <w:lvlJc w:val="left"/>
    </w:lvl>
    <w:lvl w:ilvl="6" w:tplc="B74450D0">
      <w:numFmt w:val="decimal"/>
      <w:lvlText w:val=""/>
      <w:lvlJc w:val="left"/>
    </w:lvl>
    <w:lvl w:ilvl="7" w:tplc="A1188F34">
      <w:numFmt w:val="decimal"/>
      <w:lvlText w:val=""/>
      <w:lvlJc w:val="left"/>
    </w:lvl>
    <w:lvl w:ilvl="8" w:tplc="50646E84">
      <w:numFmt w:val="decimal"/>
      <w:lvlText w:val=""/>
      <w:lvlJc w:val="left"/>
    </w:lvl>
  </w:abstractNum>
  <w:num w:numId="1" w16cid:durableId="18420440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60E"/>
    <w:rsid w:val="003D586D"/>
    <w:rsid w:val="00845542"/>
    <w:rsid w:val="00FD66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C118"/>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2506</Words>
  <Characters>13785</Characters>
  <Application>Microsoft Office Word</Application>
  <DocSecurity>0</DocSecurity>
  <Lines>114</Lines>
  <Paragraphs>32</Paragraphs>
  <ScaleCrop>false</ScaleCrop>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2026-04-04T00:58:00Z</dcterms:created>
  <dcterms:modified xsi:type="dcterms:W3CDTF">2026-04-04T00:58:00Z</dcterms:modified>
</cp:coreProperties>
</file>