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Loy et al. (2017)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S., Sreenivasan, A., et al. (2025). LegalEye: Multimodal Court Deception Detection Across Multiple Languages. Behavioral Sciences, MDPI.</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Loy, J., Rohde, H. y Corley, M. (2017). Listeners' perceptions of certainty and honesty are associated with a common prosodic signature. Nature Communications.</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