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DF29E" w14:textId="036F41AA" w:rsidR="0026097B" w:rsidRDefault="00E24EFF" w:rsidP="00E24EFF">
      <w:pPr>
        <w:pStyle w:val="Heading1"/>
        <w:rPr>
          <w:lang w:val="en-US"/>
        </w:rPr>
      </w:pPr>
      <w:proofErr w:type="spellStart"/>
      <w:r>
        <w:rPr>
          <w:lang w:val="en-US"/>
        </w:rPr>
        <w:t>Documento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Limitaciones</w:t>
      </w:r>
      <w:proofErr w:type="spellEnd"/>
      <w:r>
        <w:rPr>
          <w:lang w:val="en-US"/>
        </w:rPr>
        <w:t xml:space="preserve"> – DB2</w:t>
      </w:r>
    </w:p>
    <w:p w14:paraId="5910EF36" w14:textId="77777777" w:rsidR="00E24EFF" w:rsidRPr="00E24EFF" w:rsidRDefault="00E24EFF" w:rsidP="00E24EFF">
      <w:pPr>
        <w:rPr>
          <w:rStyle w:val="Emphasis"/>
        </w:rPr>
      </w:pPr>
      <w:r w:rsidRPr="00E24EFF">
        <w:rPr>
          <w:rStyle w:val="Emphasis"/>
        </w:rPr>
        <w:t>Limitaciones en la Generación de DDL</w:t>
      </w:r>
    </w:p>
    <w:p w14:paraId="79B5CF3E" w14:textId="77777777" w:rsidR="00E24EFF" w:rsidRPr="00E24EFF" w:rsidRDefault="00E24EFF" w:rsidP="00E24EFF">
      <w:pPr>
        <w:rPr>
          <w:b/>
          <w:bCs/>
        </w:rPr>
      </w:pPr>
      <w:r w:rsidRPr="00E24EFF">
        <w:rPr>
          <w:b/>
          <w:bCs/>
        </w:rPr>
        <w:t>1. Procedimientos almacenados</w:t>
      </w:r>
    </w:p>
    <w:p w14:paraId="4EDC7B8D" w14:textId="77777777" w:rsidR="00E24EFF" w:rsidRPr="00E24EFF" w:rsidRDefault="00E24EFF" w:rsidP="00E24EFF">
      <w:r w:rsidRPr="00E24EFF">
        <w:rPr>
          <w:b/>
          <w:bCs/>
        </w:rPr>
        <w:t>Estado en el sistema:</w:t>
      </w:r>
      <w:r w:rsidRPr="00E24EFF">
        <w:br/>
        <w:t>No se implementó la generación de DDL para procedimientos almacenados.</w:t>
      </w:r>
    </w:p>
    <w:p w14:paraId="7B7CBE24" w14:textId="77777777" w:rsidR="00E24EFF" w:rsidRPr="00E24EFF" w:rsidRDefault="00E24EFF" w:rsidP="00E24EFF">
      <w:r w:rsidRPr="00E24EFF">
        <w:rPr>
          <w:b/>
          <w:bCs/>
        </w:rPr>
        <w:t>Justificación técnica:</w:t>
      </w:r>
    </w:p>
    <w:p w14:paraId="7B9756D2" w14:textId="77777777" w:rsidR="00E24EFF" w:rsidRPr="00E24EFF" w:rsidRDefault="00E24EFF" w:rsidP="00E24EFF">
      <w:pPr>
        <w:numPr>
          <w:ilvl w:val="0"/>
          <w:numId w:val="1"/>
        </w:numPr>
      </w:pPr>
      <w:r w:rsidRPr="00E24EFF">
        <w:t>En DB2 LUW la información de rutinas se almacena principalmente en SYSCAT.ROUTINES y SYSCAT.ROUTINEPARMS.</w:t>
      </w:r>
    </w:p>
    <w:p w14:paraId="77EABE48" w14:textId="77777777" w:rsidR="00E24EFF" w:rsidRPr="00E24EFF" w:rsidRDefault="00E24EFF" w:rsidP="00E24EFF">
      <w:pPr>
        <w:numPr>
          <w:ilvl w:val="0"/>
          <w:numId w:val="1"/>
        </w:numPr>
      </w:pPr>
      <w:r w:rsidRPr="00E24EFF">
        <w:t>El catálogo no garantiza que el cuerpo completo del procedimiento esté disponible de forma directa y estructurada para reconstruir un CREATE PROCEDURE ejecutable.</w:t>
      </w:r>
    </w:p>
    <w:p w14:paraId="0392C413" w14:textId="77777777" w:rsidR="00E24EFF" w:rsidRPr="00E24EFF" w:rsidRDefault="00E24EFF" w:rsidP="00E24EFF">
      <w:pPr>
        <w:numPr>
          <w:ilvl w:val="0"/>
          <w:numId w:val="1"/>
        </w:numPr>
      </w:pPr>
      <w:r w:rsidRPr="00E24EFF">
        <w:t>Puede existir sobrecarga (múltiples procedimientos con el mismo nombre y distinta firma).</w:t>
      </w:r>
    </w:p>
    <w:p w14:paraId="3078C061" w14:textId="77777777" w:rsidR="00E24EFF" w:rsidRPr="00E24EFF" w:rsidRDefault="00E24EFF" w:rsidP="00E24EFF">
      <w:pPr>
        <w:numPr>
          <w:ilvl w:val="0"/>
          <w:numId w:val="1"/>
        </w:numPr>
      </w:pPr>
      <w:r w:rsidRPr="00E24EFF">
        <w:t>Algunos procedimientos pueden ser externos o depender de configuraciones específicas del entorno.</w:t>
      </w:r>
    </w:p>
    <w:p w14:paraId="23791AEA" w14:textId="77777777" w:rsidR="00E24EFF" w:rsidRPr="00E24EFF" w:rsidRDefault="00E24EFF" w:rsidP="00E24EFF">
      <w:r w:rsidRPr="00E24EFF">
        <w:rPr>
          <w:b/>
          <w:bCs/>
        </w:rPr>
        <w:t>Conclusión:</w:t>
      </w:r>
    </w:p>
    <w:p w14:paraId="780A3608" w14:textId="77777777" w:rsidR="00E24EFF" w:rsidRPr="00E24EFF" w:rsidRDefault="00E24EFF" w:rsidP="00E24EFF">
      <w:r w:rsidRPr="00E24EFF">
        <w:t>No se implementó la generación de DDL para procedimientos debido a que el catálogo del sistema no permite una reconstrucción completa y confiable del objeto en todos los casos.</w:t>
      </w:r>
    </w:p>
    <w:p w14:paraId="3AC7C57F" w14:textId="77777777" w:rsidR="00E24EFF" w:rsidRPr="00E24EFF" w:rsidRDefault="00E24EFF" w:rsidP="00E24EFF">
      <w:r w:rsidRPr="00E24EFF">
        <w:pict w14:anchorId="2148E989">
          <v:rect id="_x0000_i1043" style="width:0;height:1.5pt" o:hralign="center" o:hrstd="t" o:hr="t" fillcolor="#a0a0a0" stroked="f"/>
        </w:pict>
      </w:r>
    </w:p>
    <w:p w14:paraId="1CF064E4" w14:textId="77777777" w:rsidR="00E24EFF" w:rsidRPr="00E24EFF" w:rsidRDefault="00E24EFF" w:rsidP="00E24EFF">
      <w:pPr>
        <w:rPr>
          <w:b/>
          <w:bCs/>
        </w:rPr>
      </w:pPr>
      <w:r w:rsidRPr="00E24EFF">
        <w:rPr>
          <w:b/>
          <w:bCs/>
        </w:rPr>
        <w:t>2. Funciones</w:t>
      </w:r>
    </w:p>
    <w:p w14:paraId="4D5B4ACE" w14:textId="77777777" w:rsidR="00E24EFF" w:rsidRPr="00E24EFF" w:rsidRDefault="00E24EFF" w:rsidP="00E24EFF">
      <w:r w:rsidRPr="00E24EFF">
        <w:rPr>
          <w:b/>
          <w:bCs/>
        </w:rPr>
        <w:t>Estado en el sistema:</w:t>
      </w:r>
      <w:r w:rsidRPr="00E24EFF">
        <w:br/>
        <w:t>No se implementó la generación de DDL para funciones.</w:t>
      </w:r>
    </w:p>
    <w:p w14:paraId="4251A1B8" w14:textId="77777777" w:rsidR="00E24EFF" w:rsidRPr="00E24EFF" w:rsidRDefault="00E24EFF" w:rsidP="00E24EFF">
      <w:r w:rsidRPr="00E24EFF">
        <w:rPr>
          <w:b/>
          <w:bCs/>
        </w:rPr>
        <w:t>Justificación técnica:</w:t>
      </w:r>
    </w:p>
    <w:p w14:paraId="50B5E45D" w14:textId="77777777" w:rsidR="00E24EFF" w:rsidRPr="00E24EFF" w:rsidRDefault="00E24EFF" w:rsidP="00E24EFF">
      <w:pPr>
        <w:numPr>
          <w:ilvl w:val="0"/>
          <w:numId w:val="2"/>
        </w:numPr>
      </w:pPr>
      <w:r w:rsidRPr="00E24EFF">
        <w:t>Las funciones también se almacenan en SYSCAT.ROUTINES.</w:t>
      </w:r>
    </w:p>
    <w:p w14:paraId="6D06996D" w14:textId="77777777" w:rsidR="00E24EFF" w:rsidRPr="00E24EFF" w:rsidRDefault="00E24EFF" w:rsidP="00E24EFF">
      <w:pPr>
        <w:numPr>
          <w:ilvl w:val="0"/>
          <w:numId w:val="2"/>
        </w:numPr>
      </w:pPr>
      <w:r w:rsidRPr="00E24EFF">
        <w:t>Pueden existir múltiples versiones con el mismo nombre (</w:t>
      </w:r>
      <w:proofErr w:type="spellStart"/>
      <w:r w:rsidRPr="00E24EFF">
        <w:t>overloading</w:t>
      </w:r>
      <w:proofErr w:type="spellEnd"/>
      <w:r w:rsidRPr="00E24EFF">
        <w:t>).</w:t>
      </w:r>
    </w:p>
    <w:p w14:paraId="3138DC0A" w14:textId="77777777" w:rsidR="00E24EFF" w:rsidRPr="00E24EFF" w:rsidRDefault="00E24EFF" w:rsidP="00E24EFF">
      <w:pPr>
        <w:numPr>
          <w:ilvl w:val="0"/>
          <w:numId w:val="2"/>
        </w:numPr>
      </w:pPr>
      <w:r w:rsidRPr="00E24EFF">
        <w:t>El cuerpo de la función no siempre está disponible de forma que permita reconstruir un CREATE FUNCTION completo.</w:t>
      </w:r>
    </w:p>
    <w:p w14:paraId="6D5E45C5" w14:textId="77777777" w:rsidR="00E24EFF" w:rsidRPr="00E24EFF" w:rsidRDefault="00E24EFF" w:rsidP="00E24EFF">
      <w:pPr>
        <w:numPr>
          <w:ilvl w:val="0"/>
          <w:numId w:val="2"/>
        </w:numPr>
      </w:pPr>
      <w:r w:rsidRPr="00E24EFF">
        <w:t>Algunas funciones pueden ser externas o definidas en otros lenguajes.</w:t>
      </w:r>
    </w:p>
    <w:p w14:paraId="54A7841C" w14:textId="77777777" w:rsidR="00E24EFF" w:rsidRPr="00E24EFF" w:rsidRDefault="00E24EFF" w:rsidP="00E24EFF">
      <w:r w:rsidRPr="00E24EFF">
        <w:rPr>
          <w:b/>
          <w:bCs/>
        </w:rPr>
        <w:t>Conclusión:</w:t>
      </w:r>
    </w:p>
    <w:p w14:paraId="39841597" w14:textId="77777777" w:rsidR="00E24EFF" w:rsidRPr="00E24EFF" w:rsidRDefault="00E24EFF" w:rsidP="00E24EFF">
      <w:r w:rsidRPr="00E24EFF">
        <w:t>No se implementó la generación de DDL para funciones debido a las limitaciones del catálogo del sistema para reconstruir completamente el objeto.</w:t>
      </w:r>
    </w:p>
    <w:p w14:paraId="1B3D1F85" w14:textId="77777777" w:rsidR="00E24EFF" w:rsidRPr="00E24EFF" w:rsidRDefault="00E24EFF" w:rsidP="00E24EFF">
      <w:r w:rsidRPr="00E24EFF">
        <w:pict w14:anchorId="0533FBBF">
          <v:rect id="_x0000_i1044" style="width:0;height:1.5pt" o:hralign="center" o:hrstd="t" o:hr="t" fillcolor="#a0a0a0" stroked="f"/>
        </w:pict>
      </w:r>
    </w:p>
    <w:p w14:paraId="12EEE6BE" w14:textId="77777777" w:rsidR="00E24EFF" w:rsidRPr="00E24EFF" w:rsidRDefault="00E24EFF" w:rsidP="00E24EFF">
      <w:pPr>
        <w:rPr>
          <w:b/>
          <w:bCs/>
        </w:rPr>
      </w:pPr>
      <w:r w:rsidRPr="00E24EFF">
        <w:rPr>
          <w:b/>
          <w:bCs/>
        </w:rPr>
        <w:lastRenderedPageBreak/>
        <w:t>3. Usuarios</w:t>
      </w:r>
    </w:p>
    <w:p w14:paraId="7216CE0D" w14:textId="77777777" w:rsidR="00E24EFF" w:rsidRPr="00E24EFF" w:rsidRDefault="00E24EFF" w:rsidP="00E24EFF">
      <w:r w:rsidRPr="00E24EFF">
        <w:rPr>
          <w:b/>
          <w:bCs/>
        </w:rPr>
        <w:t>Estado en el sistema:</w:t>
      </w:r>
      <w:r w:rsidRPr="00E24EFF">
        <w:br/>
        <w:t>No se implementó generación de DDL para usuarios.</w:t>
      </w:r>
    </w:p>
    <w:p w14:paraId="6FEBD06A" w14:textId="77777777" w:rsidR="00E24EFF" w:rsidRPr="00E24EFF" w:rsidRDefault="00E24EFF" w:rsidP="00E24EFF">
      <w:r w:rsidRPr="00E24EFF">
        <w:rPr>
          <w:b/>
          <w:bCs/>
        </w:rPr>
        <w:t>Justificación técnica:</w:t>
      </w:r>
    </w:p>
    <w:p w14:paraId="44A770E9" w14:textId="77777777" w:rsidR="00E24EFF" w:rsidRPr="00E24EFF" w:rsidRDefault="00E24EFF" w:rsidP="00E24EFF">
      <w:pPr>
        <w:numPr>
          <w:ilvl w:val="0"/>
          <w:numId w:val="3"/>
        </w:numPr>
      </w:pPr>
      <w:r w:rsidRPr="00E24EFF">
        <w:t>En DB2 LUW los usuarios no se crean directamente dentro del motor mediante CREATE USER.</w:t>
      </w:r>
    </w:p>
    <w:p w14:paraId="66A384F7" w14:textId="77777777" w:rsidR="00E24EFF" w:rsidRPr="00E24EFF" w:rsidRDefault="00E24EFF" w:rsidP="00E24EFF">
      <w:pPr>
        <w:numPr>
          <w:ilvl w:val="0"/>
          <w:numId w:val="3"/>
        </w:numPr>
      </w:pPr>
      <w:r w:rsidRPr="00E24EFF">
        <w:t xml:space="preserve">La gestión de usuarios depende del sistema operativo o de servicios externos (por </w:t>
      </w:r>
      <w:proofErr w:type="gramStart"/>
      <w:r w:rsidRPr="00E24EFF">
        <w:t>ejemplo</w:t>
      </w:r>
      <w:proofErr w:type="gramEnd"/>
      <w:r w:rsidRPr="00E24EFF">
        <w:t xml:space="preserve"> LDAP).</w:t>
      </w:r>
    </w:p>
    <w:p w14:paraId="2A30EE45" w14:textId="77777777" w:rsidR="00E24EFF" w:rsidRPr="00E24EFF" w:rsidRDefault="00E24EFF" w:rsidP="00E24EFF">
      <w:pPr>
        <w:numPr>
          <w:ilvl w:val="0"/>
          <w:numId w:val="3"/>
        </w:numPr>
      </w:pPr>
      <w:r w:rsidRPr="00E24EFF">
        <w:t>El catálogo solo refleja autorizaciones (SYSCAT.DBAUTH), no la definición estructural del usuario.</w:t>
      </w:r>
    </w:p>
    <w:p w14:paraId="32318E2E" w14:textId="77777777" w:rsidR="00E24EFF" w:rsidRPr="00E24EFF" w:rsidRDefault="00E24EFF" w:rsidP="00E24EFF">
      <w:r w:rsidRPr="00E24EFF">
        <w:rPr>
          <w:b/>
          <w:bCs/>
        </w:rPr>
        <w:t>Conclusión:</w:t>
      </w:r>
    </w:p>
    <w:p w14:paraId="32284EA2" w14:textId="77777777" w:rsidR="00E24EFF" w:rsidRPr="00E24EFF" w:rsidRDefault="00E24EFF" w:rsidP="00E24EFF">
      <w:r w:rsidRPr="00E24EFF">
        <w:t xml:space="preserve">No es posible generar un CREATE USER reproducible desde el catálogo del sistema, por lo </w:t>
      </w:r>
      <w:proofErr w:type="gramStart"/>
      <w:r w:rsidRPr="00E24EFF">
        <w:t>tanto</w:t>
      </w:r>
      <w:proofErr w:type="gramEnd"/>
      <w:r w:rsidRPr="00E24EFF">
        <w:t xml:space="preserve"> no se implementó esta funcionalidad.</w:t>
      </w:r>
    </w:p>
    <w:p w14:paraId="4F5D611C" w14:textId="77777777" w:rsidR="00E24EFF" w:rsidRPr="00E24EFF" w:rsidRDefault="00E24EFF" w:rsidP="00E24EFF">
      <w:r w:rsidRPr="00E24EFF">
        <w:pict w14:anchorId="364D9319">
          <v:rect id="_x0000_i1045" style="width:0;height:1.5pt" o:hralign="center" o:hrstd="t" o:hr="t" fillcolor="#a0a0a0" stroked="f"/>
        </w:pict>
      </w:r>
    </w:p>
    <w:p w14:paraId="4C635B38" w14:textId="77777777" w:rsidR="00E24EFF" w:rsidRPr="00E24EFF" w:rsidRDefault="00E24EFF" w:rsidP="00E24EFF">
      <w:pPr>
        <w:rPr>
          <w:b/>
          <w:bCs/>
        </w:rPr>
      </w:pPr>
      <w:r w:rsidRPr="00E24EFF">
        <w:rPr>
          <w:b/>
          <w:bCs/>
        </w:rPr>
        <w:t xml:space="preserve">4. </w:t>
      </w:r>
      <w:proofErr w:type="spellStart"/>
      <w:r w:rsidRPr="00E24EFF">
        <w:rPr>
          <w:b/>
          <w:bCs/>
        </w:rPr>
        <w:t>Tablespaces</w:t>
      </w:r>
      <w:proofErr w:type="spellEnd"/>
    </w:p>
    <w:p w14:paraId="1AAF4A57" w14:textId="77777777" w:rsidR="00E24EFF" w:rsidRPr="00E24EFF" w:rsidRDefault="00E24EFF" w:rsidP="00E24EFF">
      <w:r w:rsidRPr="00E24EFF">
        <w:rPr>
          <w:b/>
          <w:bCs/>
        </w:rPr>
        <w:t>Estado en el sistema:</w:t>
      </w:r>
      <w:r w:rsidRPr="00E24EFF">
        <w:br/>
        <w:t xml:space="preserve">No se implementó generación completa de DDL para </w:t>
      </w:r>
      <w:proofErr w:type="spellStart"/>
      <w:r w:rsidRPr="00E24EFF">
        <w:t>tablespaces</w:t>
      </w:r>
      <w:proofErr w:type="spellEnd"/>
      <w:r w:rsidRPr="00E24EFF">
        <w:t>.</w:t>
      </w:r>
    </w:p>
    <w:p w14:paraId="51C39AA9" w14:textId="77777777" w:rsidR="00E24EFF" w:rsidRPr="00E24EFF" w:rsidRDefault="00E24EFF" w:rsidP="00E24EFF">
      <w:r w:rsidRPr="00E24EFF">
        <w:rPr>
          <w:b/>
          <w:bCs/>
        </w:rPr>
        <w:t>Justificación técnica:</w:t>
      </w:r>
    </w:p>
    <w:p w14:paraId="581121EE" w14:textId="77777777" w:rsidR="00E24EFF" w:rsidRPr="00E24EFF" w:rsidRDefault="00E24EFF" w:rsidP="00E24EFF">
      <w:pPr>
        <w:numPr>
          <w:ilvl w:val="0"/>
          <w:numId w:val="4"/>
        </w:numPr>
      </w:pPr>
      <w:r w:rsidRPr="00E24EFF">
        <w:t xml:space="preserve">Los </w:t>
      </w:r>
      <w:proofErr w:type="spellStart"/>
      <w:r w:rsidRPr="00E24EFF">
        <w:t>tablespaces</w:t>
      </w:r>
      <w:proofErr w:type="spellEnd"/>
      <w:r w:rsidRPr="00E24EFF">
        <w:t xml:space="preserve"> dependen de configuración física del servidor (rutas de almacenamiento, contenedores, </w:t>
      </w:r>
      <w:proofErr w:type="spellStart"/>
      <w:r w:rsidRPr="00E24EFF">
        <w:t>automatic</w:t>
      </w:r>
      <w:proofErr w:type="spellEnd"/>
      <w:r w:rsidRPr="00E24EFF">
        <w:t xml:space="preserve"> </w:t>
      </w:r>
      <w:proofErr w:type="spellStart"/>
      <w:r w:rsidRPr="00E24EFF">
        <w:t>storage</w:t>
      </w:r>
      <w:proofErr w:type="spellEnd"/>
      <w:r w:rsidRPr="00E24EFF">
        <w:t>).</w:t>
      </w:r>
    </w:p>
    <w:p w14:paraId="244F8DD1" w14:textId="77777777" w:rsidR="00E24EFF" w:rsidRPr="00E24EFF" w:rsidRDefault="00E24EFF" w:rsidP="00E24EFF">
      <w:pPr>
        <w:numPr>
          <w:ilvl w:val="0"/>
          <w:numId w:val="4"/>
        </w:numPr>
      </w:pPr>
      <w:r w:rsidRPr="00E24EFF">
        <w:t>Estos parámetros no son necesariamente portables ni siempre accesibles desde el catálogo.</w:t>
      </w:r>
    </w:p>
    <w:p w14:paraId="1B00430D" w14:textId="77777777" w:rsidR="00E24EFF" w:rsidRPr="00E24EFF" w:rsidRDefault="00E24EFF" w:rsidP="00E24EFF">
      <w:pPr>
        <w:numPr>
          <w:ilvl w:val="0"/>
          <w:numId w:val="4"/>
        </w:numPr>
      </w:pPr>
      <w:r w:rsidRPr="00E24EFF">
        <w:t>La reconstrucción completa puede no ser válida en otro entorno.</w:t>
      </w:r>
    </w:p>
    <w:p w14:paraId="7418FF12" w14:textId="77777777" w:rsidR="00E24EFF" w:rsidRPr="00E24EFF" w:rsidRDefault="00E24EFF" w:rsidP="00E24EFF">
      <w:r w:rsidRPr="00E24EFF">
        <w:rPr>
          <w:b/>
          <w:bCs/>
        </w:rPr>
        <w:t>Conclusión:</w:t>
      </w:r>
    </w:p>
    <w:p w14:paraId="7DFE3BF6" w14:textId="77777777" w:rsidR="00E24EFF" w:rsidRPr="00E24EFF" w:rsidRDefault="00E24EFF" w:rsidP="00E24EFF">
      <w:r w:rsidRPr="00E24EFF">
        <w:t xml:space="preserve">No se implementó la generación de DDL para </w:t>
      </w:r>
      <w:proofErr w:type="spellStart"/>
      <w:r w:rsidRPr="00E24EFF">
        <w:t>tablespaces</w:t>
      </w:r>
      <w:proofErr w:type="spellEnd"/>
      <w:r w:rsidRPr="00E24EFF">
        <w:t xml:space="preserve"> debido a su fuerte dependencia del entorno físico y configuración específica del servidor.</w:t>
      </w:r>
    </w:p>
    <w:p w14:paraId="799F92F2" w14:textId="77777777" w:rsidR="00E24EFF" w:rsidRPr="00E24EFF" w:rsidRDefault="00E24EFF" w:rsidP="00E24EFF"/>
    <w:sectPr w:rsidR="00E24EFF" w:rsidRPr="00E24EFF" w:rsidSect="00A40B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419E7"/>
    <w:multiLevelType w:val="multilevel"/>
    <w:tmpl w:val="B23A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70C2C"/>
    <w:multiLevelType w:val="multilevel"/>
    <w:tmpl w:val="3518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3E33AF"/>
    <w:multiLevelType w:val="multilevel"/>
    <w:tmpl w:val="E072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0B31B2"/>
    <w:multiLevelType w:val="multilevel"/>
    <w:tmpl w:val="5670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9468721">
    <w:abstractNumId w:val="1"/>
  </w:num>
  <w:num w:numId="2" w16cid:durableId="1295260632">
    <w:abstractNumId w:val="3"/>
  </w:num>
  <w:num w:numId="3" w16cid:durableId="1841893833">
    <w:abstractNumId w:val="2"/>
  </w:num>
  <w:num w:numId="4" w16cid:durableId="1050807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EFF"/>
    <w:rsid w:val="001E76C0"/>
    <w:rsid w:val="0026097B"/>
    <w:rsid w:val="008020FB"/>
    <w:rsid w:val="00A40B1E"/>
    <w:rsid w:val="00BC1804"/>
    <w:rsid w:val="00CF00A3"/>
    <w:rsid w:val="00E24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04DB3"/>
  <w15:chartTrackingRefBased/>
  <w15:docId w15:val="{2F67D75B-A43A-4E88-B831-FE56C0F5A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E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E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E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E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E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E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E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E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E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E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EFF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E24EF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390</Words>
  <Characters>2146</Characters>
  <Application>Microsoft Office Word</Application>
  <DocSecurity>0</DocSecurity>
  <Lines>17</Lines>
  <Paragraphs>5</Paragraphs>
  <ScaleCrop>false</ScaleCrop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RAFAEL MOLINA SIERRA</dc:creator>
  <cp:keywords/>
  <dc:description/>
  <cp:lastModifiedBy>MARCELO RAFAEL MOLINA SIERRA</cp:lastModifiedBy>
  <cp:revision>1</cp:revision>
  <dcterms:created xsi:type="dcterms:W3CDTF">2026-02-23T04:15:00Z</dcterms:created>
  <dcterms:modified xsi:type="dcterms:W3CDTF">2026-02-23T04:18:00Z</dcterms:modified>
</cp:coreProperties>
</file>