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C73" w:rsidRPr="00B7180F" w:rsidRDefault="006E1279" w:rsidP="00B7180F">
      <w:pPr>
        <w:pStyle w:val="1"/>
      </w:pPr>
      <w:r w:rsidRPr="00B7180F">
        <w:t>Универсальные устройства. Проекторы</w:t>
      </w:r>
    </w:p>
    <w:p w:rsidR="00B7180F" w:rsidRPr="00B7180F" w:rsidRDefault="00B7180F" w:rsidP="00B7180F">
      <w:pPr>
        <w:pStyle w:val="2"/>
      </w:pPr>
      <w:r w:rsidRPr="00B7180F">
        <w:t>Введение</w:t>
      </w:r>
    </w:p>
    <w:p w:rsidR="00B7180F" w:rsidRPr="00B7180F" w:rsidRDefault="00B7180F" w:rsidP="00B7180F">
      <w:pPr>
        <w:ind w:firstLine="708"/>
      </w:pPr>
      <w:r w:rsidRPr="00B7180F">
        <w:t>Проекторы – это важные устройства, широко применяемые в различных сферах деятельности, от образования и бизнеса до развлечений и домашнего использования. Эти устройства обладают уникальной способностью преобразовывать цифровую или аналоговую информацию в изображение большого формата, делая их важным элементом современной технологической инфраструктуры.</w:t>
      </w:r>
    </w:p>
    <w:p w:rsidR="00B7180F" w:rsidRDefault="00B7180F" w:rsidP="00B7180F">
      <w:pPr>
        <w:pStyle w:val="2"/>
      </w:pPr>
      <w:r w:rsidRPr="00B7180F">
        <w:t>Разнообразие технологий проекторов</w:t>
      </w:r>
    </w:p>
    <w:p w:rsidR="00B7180F" w:rsidRPr="00B7180F" w:rsidRDefault="00B7180F" w:rsidP="00B7180F">
      <w:pPr>
        <w:ind w:firstLine="360"/>
      </w:pPr>
      <w:r w:rsidRPr="00B7180F">
        <w:t>Проекторы используют различные технологии для преобразования изображения и его передачи на экран. Каждая технология имеет свои характеристики, преимущества и области применения. Рассмотрим некоторые из основных технологий проекторов:</w:t>
      </w:r>
    </w:p>
    <w:p w:rsidR="00B7180F" w:rsidRPr="00B7180F" w:rsidRDefault="00B7180F" w:rsidP="00B7180F">
      <w:pPr>
        <w:numPr>
          <w:ilvl w:val="0"/>
          <w:numId w:val="17"/>
        </w:numPr>
      </w:pPr>
      <w:r w:rsidRPr="00B7180F">
        <w:rPr>
          <w:b/>
          <w:bCs/>
        </w:rPr>
        <w:t>DLP (Digital Light Processing):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Принцип работы:</w:t>
      </w:r>
      <w:r w:rsidRPr="00B7180F">
        <w:t xml:space="preserve"> DLP-проекторы используют микроскопические зеркала, которые могут отражать свет или направлять его в сторону. Каждое зеркало представляет пиксель, и изменение угла зеркала определяет цвет и яркость соответствующего пикселя на экране.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Преимущества:</w:t>
      </w:r>
      <w:r w:rsidRPr="00B7180F">
        <w:t xml:space="preserve"> DLP-проекторы обычно обладают высокой яркостью, высоким контрастом и долгим сроком службы лампы.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Области применения</w:t>
      </w:r>
      <w:proofErr w:type="gramStart"/>
      <w:r w:rsidRPr="00B7180F">
        <w:rPr>
          <w:i/>
          <w:iCs/>
        </w:rPr>
        <w:t>:</w:t>
      </w:r>
      <w:r w:rsidRPr="00B7180F">
        <w:t xml:space="preserve"> Часто</w:t>
      </w:r>
      <w:proofErr w:type="gramEnd"/>
      <w:r w:rsidRPr="00B7180F">
        <w:t xml:space="preserve"> используются в бизнесе, образовании и домашних кинотеатрах.</w:t>
      </w:r>
    </w:p>
    <w:p w:rsidR="00B7180F" w:rsidRPr="00B7180F" w:rsidRDefault="00B7180F" w:rsidP="00B7180F">
      <w:pPr>
        <w:numPr>
          <w:ilvl w:val="0"/>
          <w:numId w:val="17"/>
        </w:numPr>
      </w:pPr>
      <w:r w:rsidRPr="00B7180F">
        <w:rPr>
          <w:b/>
          <w:bCs/>
        </w:rPr>
        <w:t>LCD (Liquid Crystal Display):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Принцип работы:</w:t>
      </w:r>
      <w:r w:rsidRPr="00B7180F">
        <w:t xml:space="preserve"> LCD-проекторы используют жидкокристаллические панели, которые пропускают или блокируют свет, создавая изображение. Основные цвета фильтруются через три панели (красная, зеленая, синяя), чтобы создать цветное изображение.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Преимущества</w:t>
      </w:r>
      <w:proofErr w:type="gramStart"/>
      <w:r w:rsidRPr="00B7180F">
        <w:rPr>
          <w:i/>
          <w:iCs/>
        </w:rPr>
        <w:t>:</w:t>
      </w:r>
      <w:r w:rsidRPr="00B7180F">
        <w:t xml:space="preserve"> Обычно</w:t>
      </w:r>
      <w:proofErr w:type="gramEnd"/>
      <w:r w:rsidRPr="00B7180F">
        <w:t xml:space="preserve"> имеют хорошее цветовое воспроизведение и более низкую стоимость по сравнению с DLP.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Области применения</w:t>
      </w:r>
      <w:proofErr w:type="gramStart"/>
      <w:r w:rsidRPr="00B7180F">
        <w:rPr>
          <w:i/>
          <w:iCs/>
        </w:rPr>
        <w:t>:</w:t>
      </w:r>
      <w:r w:rsidRPr="00B7180F">
        <w:t xml:space="preserve"> Используются</w:t>
      </w:r>
      <w:proofErr w:type="gramEnd"/>
      <w:r w:rsidRPr="00B7180F">
        <w:t xml:space="preserve"> в презентациях, обучении и домашних развлечениях.</w:t>
      </w:r>
    </w:p>
    <w:p w:rsidR="00B7180F" w:rsidRPr="00B7180F" w:rsidRDefault="00B7180F" w:rsidP="00B7180F">
      <w:pPr>
        <w:numPr>
          <w:ilvl w:val="0"/>
          <w:numId w:val="17"/>
        </w:numPr>
        <w:rPr>
          <w:lang w:val="en-US"/>
        </w:rPr>
      </w:pPr>
      <w:proofErr w:type="spellStart"/>
      <w:r w:rsidRPr="00B7180F">
        <w:rPr>
          <w:b/>
          <w:bCs/>
          <w:lang w:val="en-US"/>
        </w:rPr>
        <w:t>LCoS</w:t>
      </w:r>
      <w:proofErr w:type="spellEnd"/>
      <w:r w:rsidRPr="00B7180F">
        <w:rPr>
          <w:b/>
          <w:bCs/>
          <w:lang w:val="en-US"/>
        </w:rPr>
        <w:t xml:space="preserve"> (Liquid Crystal on Silicon):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Принцип работы:</w:t>
      </w:r>
      <w:r w:rsidRPr="00B7180F">
        <w:t xml:space="preserve"> </w:t>
      </w:r>
      <w:proofErr w:type="spellStart"/>
      <w:r w:rsidRPr="00B7180F">
        <w:t>LCoS</w:t>
      </w:r>
      <w:proofErr w:type="spellEnd"/>
      <w:r w:rsidRPr="00B7180F">
        <w:t>-проекторы используют жидкокристаллические пиксели, размещенные на кремниевой поверхности. Они создают изображение, отражая свет от микро-зеркал, как и DLP.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Преимущества:</w:t>
      </w:r>
      <w:r w:rsidRPr="00B7180F">
        <w:t xml:space="preserve"> </w:t>
      </w:r>
      <w:proofErr w:type="spellStart"/>
      <w:r w:rsidRPr="00B7180F">
        <w:t>LCoS</w:t>
      </w:r>
      <w:proofErr w:type="spellEnd"/>
      <w:r w:rsidRPr="00B7180F">
        <w:t xml:space="preserve"> обычно предоставляет высокое разрешение и хорошее цветовоспроизведение. Они также имеют высокий контраст и отличаются отсутствием "решетчатого эффекта".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Области применения</w:t>
      </w:r>
      <w:proofErr w:type="gramStart"/>
      <w:r w:rsidRPr="00B7180F">
        <w:rPr>
          <w:i/>
          <w:iCs/>
        </w:rPr>
        <w:t>:</w:t>
      </w:r>
      <w:r w:rsidRPr="00B7180F">
        <w:t xml:space="preserve"> Часто</w:t>
      </w:r>
      <w:proofErr w:type="gramEnd"/>
      <w:r w:rsidRPr="00B7180F">
        <w:t xml:space="preserve"> используются в профессиональной </w:t>
      </w:r>
      <w:r w:rsidRPr="00B7180F">
        <w:lastRenderedPageBreak/>
        <w:t>видеопродукции, медицинских приложениях и домашних кинотеатрах.</w:t>
      </w:r>
    </w:p>
    <w:p w:rsidR="00B7180F" w:rsidRPr="00B7180F" w:rsidRDefault="00B7180F" w:rsidP="00B7180F">
      <w:pPr>
        <w:numPr>
          <w:ilvl w:val="0"/>
          <w:numId w:val="17"/>
        </w:numPr>
      </w:pPr>
      <w:r w:rsidRPr="00B7180F">
        <w:rPr>
          <w:b/>
          <w:bCs/>
        </w:rPr>
        <w:t>LED-проекторы: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Принцип работы:</w:t>
      </w:r>
      <w:r w:rsidRPr="00B7180F">
        <w:t xml:space="preserve"> LED-проекторы используют светодиоды в качестве источника света вместо традиционных ламп. Они создают изображение, используя DLP или LCD технологии.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Преимущества:</w:t>
      </w:r>
      <w:r w:rsidRPr="00B7180F">
        <w:t xml:space="preserve"> LED-проекторы обладают длительным сроком службы, более низким энергопотреблением и меньшим размером.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Области применения</w:t>
      </w:r>
      <w:proofErr w:type="gramStart"/>
      <w:r w:rsidRPr="00B7180F">
        <w:rPr>
          <w:i/>
          <w:iCs/>
        </w:rPr>
        <w:t>:</w:t>
      </w:r>
      <w:r w:rsidRPr="00B7180F">
        <w:t xml:space="preserve"> Широко</w:t>
      </w:r>
      <w:proofErr w:type="gramEnd"/>
      <w:r w:rsidRPr="00B7180F">
        <w:t xml:space="preserve"> используются в портативных проекторах, презентациях и домашних кинотеатрах.</w:t>
      </w:r>
    </w:p>
    <w:p w:rsidR="00B7180F" w:rsidRPr="00B7180F" w:rsidRDefault="00B7180F" w:rsidP="00B7180F">
      <w:pPr>
        <w:numPr>
          <w:ilvl w:val="0"/>
          <w:numId w:val="17"/>
        </w:numPr>
      </w:pPr>
      <w:r w:rsidRPr="00B7180F">
        <w:rPr>
          <w:b/>
          <w:bCs/>
        </w:rPr>
        <w:t>Лазерные проекторы: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Принцип работы:</w:t>
      </w:r>
      <w:r w:rsidRPr="00B7180F">
        <w:t xml:space="preserve"> Лазерные проекторы используют лазеры в качестве источника света, обеспечивая более яркое и стабильное изображение по сравнению с традиционными лампами.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Преимущества</w:t>
      </w:r>
      <w:proofErr w:type="gramStart"/>
      <w:r w:rsidRPr="00B7180F">
        <w:rPr>
          <w:i/>
          <w:iCs/>
        </w:rPr>
        <w:t>:</w:t>
      </w:r>
      <w:r w:rsidRPr="00B7180F">
        <w:t xml:space="preserve"> Они</w:t>
      </w:r>
      <w:proofErr w:type="gramEnd"/>
      <w:r w:rsidRPr="00B7180F">
        <w:t xml:space="preserve"> обладают длительным сроком службы, высокой яркостью, и позволяют создавать крупные изображения.</w:t>
      </w:r>
    </w:p>
    <w:p w:rsidR="00B7180F" w:rsidRPr="00B7180F" w:rsidRDefault="00B7180F" w:rsidP="00B7180F">
      <w:pPr>
        <w:numPr>
          <w:ilvl w:val="1"/>
          <w:numId w:val="17"/>
        </w:numPr>
      </w:pPr>
      <w:r w:rsidRPr="00B7180F">
        <w:rPr>
          <w:i/>
          <w:iCs/>
        </w:rPr>
        <w:t>Области применения</w:t>
      </w:r>
      <w:proofErr w:type="gramStart"/>
      <w:r w:rsidRPr="00B7180F">
        <w:rPr>
          <w:i/>
          <w:iCs/>
        </w:rPr>
        <w:t>:</w:t>
      </w:r>
      <w:r w:rsidRPr="00B7180F">
        <w:t xml:space="preserve"> Используются</w:t>
      </w:r>
      <w:proofErr w:type="gramEnd"/>
      <w:r w:rsidRPr="00B7180F">
        <w:t xml:space="preserve"> в больших конференц-залах, аудиториях и домашних кинотеатрах.</w:t>
      </w:r>
    </w:p>
    <w:p w:rsidR="00B7180F" w:rsidRPr="00B7180F" w:rsidRDefault="00B7180F" w:rsidP="00B7180F">
      <w:pPr>
        <w:ind w:firstLine="708"/>
      </w:pPr>
      <w:r w:rsidRPr="00B7180F">
        <w:t>Выбор технологии проектора зависит от конкретных потребностей пользователя, бюджета и условий использования. Благодаря разнообразию технологий, проекторы охватывают различные сферы применения, обеспечивая высокое качество изображения и удовлетворяя различным потребностям пользователей.</w:t>
      </w:r>
    </w:p>
    <w:p w:rsidR="00B7180F" w:rsidRPr="00B7180F" w:rsidRDefault="00B7180F" w:rsidP="00B7180F"/>
    <w:p w:rsidR="00B7180F" w:rsidRPr="00B7180F" w:rsidRDefault="00B7180F" w:rsidP="00B7180F">
      <w:pPr>
        <w:pStyle w:val="2"/>
      </w:pPr>
      <w:r w:rsidRPr="00B7180F">
        <w:t>Применение</w:t>
      </w:r>
    </w:p>
    <w:p w:rsidR="00B7180F" w:rsidRPr="00B7180F" w:rsidRDefault="00B7180F" w:rsidP="00B7180F">
      <w:pPr>
        <w:ind w:firstLine="360"/>
      </w:pPr>
      <w:r w:rsidRPr="00B7180F">
        <w:t>Проекторы предоставляют множество возможностей в различных сферах, играя ключевую роль в образовании, бизнесе, развлечениях и повседневной жизни. Вот более подробное рассмотрение их разностороннего применения:</w:t>
      </w:r>
    </w:p>
    <w:p w:rsidR="00B7180F" w:rsidRPr="00B7180F" w:rsidRDefault="00B7180F" w:rsidP="00B7180F">
      <w:pPr>
        <w:numPr>
          <w:ilvl w:val="0"/>
          <w:numId w:val="18"/>
        </w:numPr>
      </w:pPr>
      <w:r w:rsidRPr="00B7180F">
        <w:rPr>
          <w:b/>
          <w:bCs/>
        </w:rPr>
        <w:t>Образование: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Интерактивные Уроки:</w:t>
      </w:r>
      <w:r w:rsidRPr="00B7180F">
        <w:t xml:space="preserve"> Проекторы вместе с интерактивными досками обеспечивают учителям возможность создания динамичных и интересных уроков. Они могут визуализировать учебный материал, использовать обучающие приложения и создавать интерактивные упражнения для студентов.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Видеоуроки и Презентации:</w:t>
      </w:r>
      <w:r w:rsidRPr="00B7180F">
        <w:t xml:space="preserve"> Проекторы используются для проведения видеоуроков и презентаций, что делает образовательный процесс более привлекательным и эффективным.</w:t>
      </w:r>
    </w:p>
    <w:p w:rsidR="00B7180F" w:rsidRPr="00B7180F" w:rsidRDefault="00B7180F" w:rsidP="00B7180F">
      <w:pPr>
        <w:numPr>
          <w:ilvl w:val="0"/>
          <w:numId w:val="18"/>
        </w:numPr>
      </w:pPr>
      <w:r w:rsidRPr="00B7180F">
        <w:rPr>
          <w:b/>
          <w:bCs/>
        </w:rPr>
        <w:t>Бизнес и Профессиональное Применение: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Корпоративные Презентации:</w:t>
      </w:r>
      <w:r w:rsidRPr="00B7180F">
        <w:t xml:space="preserve"> Проекторы позволяют представлять бизнес-идеи, стратегии и отчеты в форме убедительных и визуально привлекательных презентаций.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Видеоконференции и Заседания:</w:t>
      </w:r>
      <w:r w:rsidRPr="00B7180F">
        <w:t xml:space="preserve"> В современных офисах проекторы используются для проведения виртуальных заседаний, </w:t>
      </w:r>
      <w:r w:rsidRPr="00B7180F">
        <w:lastRenderedPageBreak/>
        <w:t>видеоконференций и презентаций на больших экранах, облегчая коммуникацию и сотрудничество между командами.</w:t>
      </w:r>
    </w:p>
    <w:p w:rsidR="00B7180F" w:rsidRPr="00B7180F" w:rsidRDefault="00B7180F" w:rsidP="00B7180F">
      <w:pPr>
        <w:numPr>
          <w:ilvl w:val="0"/>
          <w:numId w:val="18"/>
        </w:numPr>
      </w:pPr>
      <w:r w:rsidRPr="00B7180F">
        <w:rPr>
          <w:b/>
          <w:bCs/>
        </w:rPr>
        <w:t>Развлечения и Домашнее Кинотеатральное Применение: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Домашние Кинотеатры:</w:t>
      </w:r>
      <w:r w:rsidRPr="00B7180F">
        <w:t xml:space="preserve"> Проекторы позволяют создать атмосферу домашнего кинотеатра, предоставляя возможность просмотра фильмов и видео на больших экранах.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Игровые Вечера:</w:t>
      </w:r>
      <w:r w:rsidRPr="00B7180F">
        <w:t xml:space="preserve"> В проекторах также прекрасно реализуется игровая составляющая. Они используются для игр на больших экранах, создавая увлекательное и захватывающее визуальное восприятие.</w:t>
      </w:r>
    </w:p>
    <w:p w:rsidR="00B7180F" w:rsidRPr="00B7180F" w:rsidRDefault="00B7180F" w:rsidP="00B7180F">
      <w:pPr>
        <w:numPr>
          <w:ilvl w:val="0"/>
          <w:numId w:val="18"/>
        </w:numPr>
      </w:pPr>
      <w:r w:rsidRPr="00B7180F">
        <w:rPr>
          <w:b/>
          <w:bCs/>
        </w:rPr>
        <w:t>Торговые и Розничные Пространства: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Реклама и Продажи:</w:t>
      </w:r>
      <w:r w:rsidRPr="00B7180F">
        <w:t xml:space="preserve"> Проекторы применяются для создания динамичных и креативных рекламных кампаний в магазинах, на выставках и торговых площадках.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Визуализация Товаров:</w:t>
      </w:r>
      <w:r w:rsidRPr="00B7180F">
        <w:t xml:space="preserve"> В рознице проекторы используются для визуализации товаров, предоставляя потребителям дополнительную информацию о продуктах.</w:t>
      </w:r>
    </w:p>
    <w:p w:rsidR="00B7180F" w:rsidRPr="00B7180F" w:rsidRDefault="00B7180F" w:rsidP="00B7180F">
      <w:pPr>
        <w:numPr>
          <w:ilvl w:val="0"/>
          <w:numId w:val="18"/>
        </w:numPr>
      </w:pPr>
      <w:r w:rsidRPr="00B7180F">
        <w:rPr>
          <w:b/>
          <w:bCs/>
        </w:rPr>
        <w:t>Медицинские и Научные Применения: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Медицинские Презентации:</w:t>
      </w:r>
      <w:r w:rsidRPr="00B7180F">
        <w:t xml:space="preserve"> В медицинских учреждениях проекторы используются для презентаций, обучения и визуализации медицинских данных.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Научные Исследования:</w:t>
      </w:r>
      <w:r w:rsidRPr="00B7180F">
        <w:t xml:space="preserve"> В лабораториях и исследовательских центрах проекторы помогают в визуализации и анализе данных, упрощая понимание сложных научных концепций.</w:t>
      </w:r>
    </w:p>
    <w:p w:rsidR="00B7180F" w:rsidRPr="00B7180F" w:rsidRDefault="00B7180F" w:rsidP="00B7180F">
      <w:pPr>
        <w:numPr>
          <w:ilvl w:val="0"/>
          <w:numId w:val="18"/>
        </w:numPr>
      </w:pPr>
      <w:r w:rsidRPr="00B7180F">
        <w:rPr>
          <w:b/>
          <w:bCs/>
        </w:rPr>
        <w:t>Спортивные Мероприятия и События: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Трансляции и Видеоэффекты</w:t>
      </w:r>
      <w:proofErr w:type="gramStart"/>
      <w:r w:rsidRPr="00B7180F">
        <w:rPr>
          <w:i/>
          <w:iCs/>
        </w:rPr>
        <w:t>:</w:t>
      </w:r>
      <w:r w:rsidRPr="00B7180F">
        <w:t xml:space="preserve"> На</w:t>
      </w:r>
      <w:proofErr w:type="gramEnd"/>
      <w:r w:rsidRPr="00B7180F">
        <w:t xml:space="preserve"> спортивных событиях проекторы применяются для трансляции матчей на больших экранах и создания впечатляющих видеоэффектов для зрителей.</w:t>
      </w:r>
    </w:p>
    <w:p w:rsidR="00B7180F" w:rsidRPr="00B7180F" w:rsidRDefault="00B7180F" w:rsidP="00B7180F">
      <w:pPr>
        <w:numPr>
          <w:ilvl w:val="1"/>
          <w:numId w:val="18"/>
        </w:numPr>
      </w:pPr>
      <w:r w:rsidRPr="00B7180F">
        <w:rPr>
          <w:i/>
          <w:iCs/>
        </w:rPr>
        <w:t>Спецэффекты на Сцене:</w:t>
      </w:r>
      <w:r w:rsidRPr="00B7180F">
        <w:t xml:space="preserve"> В развлекательной индустрии проекторы используются для создания спецэффектов на сцене, в том числе для проекции изображений на фасады зданий и других нестандартных поверхностей.</w:t>
      </w:r>
    </w:p>
    <w:p w:rsidR="00B7180F" w:rsidRPr="00B7180F" w:rsidRDefault="00B7180F" w:rsidP="00B7180F">
      <w:pPr>
        <w:ind w:firstLine="708"/>
      </w:pPr>
      <w:r w:rsidRPr="00B7180F">
        <w:t>Проекторы продолжают развиваться, предоставляя все более широкий спектр возможностей для улучшения визуализации и обмена информацией в различных областях. Они являются многофункциональными устройствами, с технологическими инновациями, которые дополняют и обогащают различные аспекты нашей повседневной и профессиональной жизни.</w:t>
      </w:r>
    </w:p>
    <w:p w:rsidR="00B7180F" w:rsidRDefault="00B7180F" w:rsidP="00B7180F"/>
    <w:p w:rsidR="00B7180F" w:rsidRPr="00B7180F" w:rsidRDefault="00B7180F" w:rsidP="00B7180F">
      <w:pPr>
        <w:pStyle w:val="2"/>
      </w:pPr>
      <w:r w:rsidRPr="00B7180F">
        <w:t>Технологические инновации и будущее проекторов</w:t>
      </w:r>
    </w:p>
    <w:p w:rsidR="00B7180F" w:rsidRPr="00B7180F" w:rsidRDefault="00B7180F" w:rsidP="00B7180F">
      <w:pPr>
        <w:ind w:firstLine="360"/>
      </w:pPr>
      <w:r w:rsidRPr="00B7180F">
        <w:t>Сфера проекторов продолжает эволюционировать, претерпевая значительные технологические изменения, которые формируют будущее этого универсального устройства. Несколько ключевых тенденций и инноваций ожидаются в будущем проекторов:</w:t>
      </w:r>
    </w:p>
    <w:p w:rsidR="00B7180F" w:rsidRPr="00B7180F" w:rsidRDefault="00B7180F" w:rsidP="00B7180F">
      <w:pPr>
        <w:numPr>
          <w:ilvl w:val="0"/>
          <w:numId w:val="19"/>
        </w:numPr>
      </w:pPr>
      <w:r w:rsidRPr="00B7180F">
        <w:rPr>
          <w:b/>
          <w:bCs/>
        </w:rPr>
        <w:t>Интеллектуальные и Интерактивные Возможности: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lastRenderedPageBreak/>
        <w:t>Расширенная Реальность (AR) и Виртуальная Реальность (VR):</w:t>
      </w:r>
      <w:r w:rsidRPr="00B7180F">
        <w:t xml:space="preserve"> Проекторы будущего могут интегрировать AR и VR технологии, предоставляя пользователям более глубокий и взаимодействующий опыт. Это может быть использовано в образовании, развлечениях и бизнесе.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Искусственный Интеллект:</w:t>
      </w:r>
      <w:r w:rsidRPr="00B7180F">
        <w:t xml:space="preserve"> Проекторы будут более интеллектуальными благодаря интеграции искусственного интеллекта. ИИ может предоставлять персонализированные рекомендации, анализировать предпочтения пользователя и автоматически настраивать параметры изображения для оптимального восприятия.</w:t>
      </w:r>
    </w:p>
    <w:p w:rsidR="00B7180F" w:rsidRPr="00B7180F" w:rsidRDefault="00B7180F" w:rsidP="00B7180F">
      <w:pPr>
        <w:numPr>
          <w:ilvl w:val="0"/>
          <w:numId w:val="19"/>
        </w:numPr>
      </w:pPr>
      <w:r w:rsidRPr="00B7180F">
        <w:rPr>
          <w:b/>
          <w:bCs/>
        </w:rPr>
        <w:t>Улучшенное Качество Изображения и Производительность: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4K и Более Высокое Разрешение:</w:t>
      </w:r>
      <w:r w:rsidRPr="00B7180F">
        <w:t xml:space="preserve"> Проекторы будут предоставлять изображения с более высоким разрешением, таким как 4K и выше, что улучшит детализацию и четкость даже на больших экранах.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Улучшенная Яркость и Контраст:</w:t>
      </w:r>
      <w:r w:rsidRPr="00B7180F">
        <w:t xml:space="preserve"> Новые технологии искусственного освещения и оптики позволят проекторам создавать яркие и контрастные изображения даже в условиях яркого освещения.</w:t>
      </w:r>
    </w:p>
    <w:p w:rsidR="00B7180F" w:rsidRPr="00B7180F" w:rsidRDefault="00B7180F" w:rsidP="00B7180F">
      <w:pPr>
        <w:numPr>
          <w:ilvl w:val="0"/>
          <w:numId w:val="19"/>
        </w:numPr>
      </w:pPr>
      <w:r w:rsidRPr="00B7180F">
        <w:rPr>
          <w:b/>
          <w:bCs/>
        </w:rPr>
        <w:t>Компактность и Переносимость: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Более Компактные Размеры:</w:t>
      </w:r>
      <w:r w:rsidRPr="00B7180F">
        <w:t xml:space="preserve"> Будущие проекторы будут становиться более компактными и легкими, делая их более портативными и удобными для переноски.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Интеграция с Мобильными Устройствами:</w:t>
      </w:r>
      <w:r w:rsidRPr="00B7180F">
        <w:t xml:space="preserve"> Проекторы будут тесно интегрироваться с мобильными устройствами, обеспечивая беспрепятственную передачу и проекцию контента.</w:t>
      </w:r>
    </w:p>
    <w:p w:rsidR="00B7180F" w:rsidRPr="00B7180F" w:rsidRDefault="00B7180F" w:rsidP="00B7180F">
      <w:pPr>
        <w:numPr>
          <w:ilvl w:val="0"/>
          <w:numId w:val="19"/>
        </w:numPr>
      </w:pPr>
      <w:r w:rsidRPr="00B7180F">
        <w:rPr>
          <w:b/>
          <w:bCs/>
        </w:rPr>
        <w:t>Энергоэффективность и Устойчивость: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Использование Энергоэффективных Технологий:</w:t>
      </w:r>
      <w:r w:rsidRPr="00B7180F">
        <w:t xml:space="preserve"> Будущие проекторы будут использовать более энергоэффективные источники света, что уменьшит энергопотребление и продлит срок службы устройств.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Устойчивость к Экстремальным Условиям:</w:t>
      </w:r>
      <w:r w:rsidRPr="00B7180F">
        <w:t xml:space="preserve"> Проекторы будут более устойчивыми к различным условиям использования, включая пыль, влагу и высокие температуры.</w:t>
      </w:r>
    </w:p>
    <w:p w:rsidR="00B7180F" w:rsidRPr="00B7180F" w:rsidRDefault="00B7180F" w:rsidP="00B7180F">
      <w:pPr>
        <w:numPr>
          <w:ilvl w:val="0"/>
          <w:numId w:val="19"/>
        </w:numPr>
      </w:pPr>
      <w:r w:rsidRPr="00B7180F">
        <w:rPr>
          <w:b/>
          <w:bCs/>
        </w:rPr>
        <w:t>Интеграция с Облачными Технологиями: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Сетевое Взаимодействие:</w:t>
      </w:r>
      <w:r w:rsidRPr="00B7180F">
        <w:t xml:space="preserve"> Проекторы будут более активно взаимодействовать с облачными технологиями, позволяя потоковую передачу контента, обновления программного обеспечения и совместное использование данных в реальном времени.</w:t>
      </w:r>
    </w:p>
    <w:p w:rsidR="00B7180F" w:rsidRPr="00B7180F" w:rsidRDefault="00B7180F" w:rsidP="00B7180F">
      <w:pPr>
        <w:numPr>
          <w:ilvl w:val="0"/>
          <w:numId w:val="19"/>
        </w:numPr>
      </w:pPr>
      <w:r w:rsidRPr="00B7180F">
        <w:rPr>
          <w:b/>
          <w:bCs/>
        </w:rPr>
        <w:t>Продвинутые Сенсорные Возможности:</w:t>
      </w:r>
    </w:p>
    <w:p w:rsidR="00B7180F" w:rsidRPr="00B7180F" w:rsidRDefault="00B7180F" w:rsidP="00B7180F">
      <w:pPr>
        <w:numPr>
          <w:ilvl w:val="1"/>
          <w:numId w:val="19"/>
        </w:numPr>
      </w:pPr>
      <w:r w:rsidRPr="00B7180F">
        <w:rPr>
          <w:i/>
          <w:iCs/>
        </w:rPr>
        <w:t>Технологии Распознавания Жестов:</w:t>
      </w:r>
      <w:r w:rsidRPr="00B7180F">
        <w:t xml:space="preserve"> Будущие проекторы могут обладать продвинутыми технологиями распознавания жестов, что даст пользователям больше возможностей для взаимодействия с контентом без использования дополнительных устройств.</w:t>
      </w:r>
    </w:p>
    <w:p w:rsidR="00B7180F" w:rsidRPr="00B7180F" w:rsidRDefault="00B7180F" w:rsidP="00B7180F">
      <w:pPr>
        <w:ind w:firstLine="708"/>
      </w:pPr>
      <w:r w:rsidRPr="00B7180F">
        <w:lastRenderedPageBreak/>
        <w:t>Технологические инновации в сфере проекторов обещают создать более универсальные, умные и эффективные устройства. Будущее проекторов будет направлено на удовлетворение растущих потребностей пользователей в различных областях, включая образование, бизнес и развлечения.</w:t>
      </w:r>
    </w:p>
    <w:p w:rsidR="00B7180F" w:rsidRDefault="00B7180F" w:rsidP="00B7180F"/>
    <w:p w:rsidR="00B7180F" w:rsidRPr="00B7180F" w:rsidRDefault="00B7180F" w:rsidP="00B7180F">
      <w:pPr>
        <w:pStyle w:val="2"/>
      </w:pPr>
      <w:r w:rsidRPr="00B7180F">
        <w:t>Заключение</w:t>
      </w:r>
    </w:p>
    <w:p w:rsidR="00B7180F" w:rsidRPr="00B7180F" w:rsidRDefault="00B7180F" w:rsidP="00B7180F">
      <w:pPr>
        <w:ind w:firstLine="708"/>
      </w:pPr>
      <w:r w:rsidRPr="00B7180F">
        <w:t>Проекторы представляют собой универсальные устройства, охватывающие различные области человеческой деятельности. Их роль в образовании, бизнесе и домашнем использовании становится все более значимой, а перспективы их развития обещают еще более удивительные и инновационные возможности в будущем.</w:t>
      </w:r>
    </w:p>
    <w:p w:rsidR="002056F3" w:rsidRDefault="002056F3" w:rsidP="00B7180F"/>
    <w:sectPr w:rsidR="0020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167"/>
    <w:multiLevelType w:val="hybridMultilevel"/>
    <w:tmpl w:val="24868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172BE"/>
    <w:multiLevelType w:val="multilevel"/>
    <w:tmpl w:val="522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D54F0"/>
    <w:multiLevelType w:val="multilevel"/>
    <w:tmpl w:val="828E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940ED"/>
    <w:multiLevelType w:val="multilevel"/>
    <w:tmpl w:val="F276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227D9"/>
    <w:multiLevelType w:val="multilevel"/>
    <w:tmpl w:val="D3D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77F55"/>
    <w:multiLevelType w:val="multilevel"/>
    <w:tmpl w:val="4F48F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D4F99"/>
    <w:multiLevelType w:val="multilevel"/>
    <w:tmpl w:val="DFD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941EB"/>
    <w:multiLevelType w:val="multilevel"/>
    <w:tmpl w:val="487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261AA"/>
    <w:multiLevelType w:val="multilevel"/>
    <w:tmpl w:val="1DE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832F4"/>
    <w:multiLevelType w:val="multilevel"/>
    <w:tmpl w:val="F20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011C7"/>
    <w:multiLevelType w:val="multilevel"/>
    <w:tmpl w:val="7856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72C15"/>
    <w:multiLevelType w:val="multilevel"/>
    <w:tmpl w:val="D07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B51EB"/>
    <w:multiLevelType w:val="multilevel"/>
    <w:tmpl w:val="DA56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81927"/>
    <w:multiLevelType w:val="multilevel"/>
    <w:tmpl w:val="6926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54F41"/>
    <w:multiLevelType w:val="multilevel"/>
    <w:tmpl w:val="5236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74EF2"/>
    <w:multiLevelType w:val="multilevel"/>
    <w:tmpl w:val="AE9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935B1"/>
    <w:multiLevelType w:val="multilevel"/>
    <w:tmpl w:val="258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851BF"/>
    <w:multiLevelType w:val="multilevel"/>
    <w:tmpl w:val="A4C2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6CF3B9F"/>
    <w:multiLevelType w:val="multilevel"/>
    <w:tmpl w:val="020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072484">
    <w:abstractNumId w:val="6"/>
  </w:num>
  <w:num w:numId="2" w16cid:durableId="1696694116">
    <w:abstractNumId w:val="8"/>
  </w:num>
  <w:num w:numId="3" w16cid:durableId="832139094">
    <w:abstractNumId w:val="18"/>
  </w:num>
  <w:num w:numId="4" w16cid:durableId="293799431">
    <w:abstractNumId w:val="15"/>
  </w:num>
  <w:num w:numId="5" w16cid:durableId="1439568976">
    <w:abstractNumId w:val="7"/>
  </w:num>
  <w:num w:numId="6" w16cid:durableId="1817797792">
    <w:abstractNumId w:val="16"/>
  </w:num>
  <w:num w:numId="7" w16cid:durableId="872621550">
    <w:abstractNumId w:val="4"/>
  </w:num>
  <w:num w:numId="8" w16cid:durableId="289556036">
    <w:abstractNumId w:val="1"/>
  </w:num>
  <w:num w:numId="9" w16cid:durableId="2074310318">
    <w:abstractNumId w:val="14"/>
  </w:num>
  <w:num w:numId="10" w16cid:durableId="603734155">
    <w:abstractNumId w:val="9"/>
  </w:num>
  <w:num w:numId="11" w16cid:durableId="1189762138">
    <w:abstractNumId w:val="5"/>
  </w:num>
  <w:num w:numId="12" w16cid:durableId="296451929">
    <w:abstractNumId w:val="17"/>
  </w:num>
  <w:num w:numId="13" w16cid:durableId="1294022249">
    <w:abstractNumId w:val="11"/>
  </w:num>
  <w:num w:numId="14" w16cid:durableId="900943852">
    <w:abstractNumId w:val="3"/>
  </w:num>
  <w:num w:numId="15" w16cid:durableId="746617041">
    <w:abstractNumId w:val="13"/>
  </w:num>
  <w:num w:numId="16" w16cid:durableId="1238903597">
    <w:abstractNumId w:val="0"/>
  </w:num>
  <w:num w:numId="17" w16cid:durableId="219174032">
    <w:abstractNumId w:val="2"/>
  </w:num>
  <w:num w:numId="18" w16cid:durableId="1694499050">
    <w:abstractNumId w:val="12"/>
  </w:num>
  <w:num w:numId="19" w16cid:durableId="838547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F"/>
    <w:rsid w:val="001422B9"/>
    <w:rsid w:val="00204270"/>
    <w:rsid w:val="002056F3"/>
    <w:rsid w:val="003244CB"/>
    <w:rsid w:val="003E59B9"/>
    <w:rsid w:val="00453F5F"/>
    <w:rsid w:val="006E1279"/>
    <w:rsid w:val="007E00F0"/>
    <w:rsid w:val="00821A26"/>
    <w:rsid w:val="008B6C73"/>
    <w:rsid w:val="0092790A"/>
    <w:rsid w:val="009317C3"/>
    <w:rsid w:val="009712F4"/>
    <w:rsid w:val="009B0C83"/>
    <w:rsid w:val="00A95DEF"/>
    <w:rsid w:val="00B45BE9"/>
    <w:rsid w:val="00B6688E"/>
    <w:rsid w:val="00B7180F"/>
    <w:rsid w:val="00B81C6B"/>
    <w:rsid w:val="00BC6D24"/>
    <w:rsid w:val="00C93C22"/>
    <w:rsid w:val="00CA18A5"/>
    <w:rsid w:val="00CF1827"/>
    <w:rsid w:val="00D172E1"/>
    <w:rsid w:val="00DF40FB"/>
    <w:rsid w:val="00E10AEB"/>
    <w:rsid w:val="00E53F3C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CBF1"/>
  <w15:chartTrackingRefBased/>
  <w15:docId w15:val="{A854070F-0DDB-4A32-B38B-7079ADE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70"/>
    <w:pPr>
      <w:widowControl w:val="0"/>
      <w:autoSpaceDE w:val="0"/>
      <w:autoSpaceDN w:val="0"/>
      <w:spacing w:after="0" w:line="240" w:lineRule="auto"/>
      <w:jc w:val="both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B7180F"/>
    <w:pPr>
      <w:keepNext/>
      <w:keepLines/>
      <w:widowControl/>
      <w:autoSpaceDE/>
      <w:autoSpaceDN/>
      <w:spacing w:before="240" w:line="360" w:lineRule="auto"/>
      <w:jc w:val="center"/>
      <w:outlineLvl w:val="0"/>
    </w:pPr>
    <w:rPr>
      <w:rFonts w:eastAsiaTheme="majorEastAsia" w:cs="Times New Roman"/>
      <w:b/>
      <w:bCs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056F3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180F"/>
    <w:rPr>
      <w:rFonts w:eastAsiaTheme="majorEastAsia"/>
      <w:b/>
      <w:bCs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E561E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56F3"/>
    <w:rPr>
      <w:rFonts w:eastAsiaTheme="majorEastAsia" w:cstheme="majorBidi"/>
      <w:b/>
      <w:color w:val="000000" w:themeColor="text1"/>
      <w:kern w:val="0"/>
      <w:szCs w:val="26"/>
      <w14:ligatures w14:val="none"/>
    </w:rPr>
  </w:style>
  <w:style w:type="character" w:styleId="a4">
    <w:name w:val="Emphasis"/>
    <w:basedOn w:val="a0"/>
    <w:uiPriority w:val="20"/>
    <w:qFormat/>
    <w:rsid w:val="00204270"/>
    <w:rPr>
      <w:i/>
      <w:iCs/>
    </w:rPr>
  </w:style>
  <w:style w:type="paragraph" w:styleId="a5">
    <w:name w:val="List Paragraph"/>
    <w:basedOn w:val="a"/>
    <w:uiPriority w:val="34"/>
    <w:qFormat/>
    <w:rsid w:val="008B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851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323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56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6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1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0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6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88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477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188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0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63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519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590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9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141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11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088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2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136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98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165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555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45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7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960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8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318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3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671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698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9440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00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9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0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3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8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316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5581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27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0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4515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62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37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2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1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84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055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440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593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6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7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5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2023-12-12T00:07:00Z</dcterms:created>
  <dcterms:modified xsi:type="dcterms:W3CDTF">2023-12-12T00:13:00Z</dcterms:modified>
</cp:coreProperties>
</file>