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321" w:rsidRDefault="00593088">
      <w:pPr>
        <w:spacing w:after="0" w:line="267" w:lineRule="auto"/>
        <w:ind w:left="2740" w:hanging="21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355473</wp:posOffset>
                </wp:positionH>
                <wp:positionV relativeFrom="paragraph">
                  <wp:posOffset>-41964</wp:posOffset>
                </wp:positionV>
                <wp:extent cx="6354750" cy="1491996"/>
                <wp:effectExtent l="0" t="0" r="0" b="0"/>
                <wp:wrapNone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4750" cy="1491996"/>
                          <a:chOff x="0" y="0"/>
                          <a:chExt cx="6354750" cy="14919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496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8" name="Shape 4048"/>
                        <wps:cNvSpPr/>
                        <wps:spPr>
                          <a:xfrm>
                            <a:off x="45644" y="0"/>
                            <a:ext cx="6309107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107" h="216408">
                                <a:moveTo>
                                  <a:pt x="0" y="0"/>
                                </a:moveTo>
                                <a:lnTo>
                                  <a:pt x="6309107" y="0"/>
                                </a:lnTo>
                                <a:lnTo>
                                  <a:pt x="6309107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1384046" y="216357"/>
                            <a:ext cx="3633851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851" h="216713">
                                <a:moveTo>
                                  <a:pt x="0" y="0"/>
                                </a:moveTo>
                                <a:lnTo>
                                  <a:pt x="3633851" y="0"/>
                                </a:lnTo>
                                <a:lnTo>
                                  <a:pt x="3633851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1" style="width:500.374pt;height:117.48pt;position:absolute;z-index:-2147483647;mso-position-horizontal-relative:text;mso-position-horizontal:absolute;margin-left:27.99pt;mso-position-vertical-relative:text;margin-top:-3.30432pt;" coordsize="63547,14919">
                <v:shape id="Picture 7" style="position:absolute;width:9620;height:9525;left:0;top:5394;" filled="f">
                  <v:imagedata r:id="rId6"/>
                </v:shape>
                <v:shape id="Shape 4050" style="position:absolute;width:63091;height:2164;left:456;top:0;" coordsize="6309107,216408" path="m0,0l6309107,0l6309107,216408l0,216408l0,0">
                  <v:stroke weight="0pt" endcap="flat" joinstyle="miter" miterlimit="10" on="false" color="#000000" opacity="0"/>
                  <v:fill on="true" color="#eeeeee"/>
                </v:shape>
                <v:shape id="Shape 4051" style="position:absolute;width:36338;height:2167;left:13840;top:2163;" coordsize="3633851,216713" path="m0,0l3633851,0l3633851,216713l0,216713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color w:val="1E1E1E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Arial" w:eastAsia="Arial" w:hAnsi="Arial" w:cs="Arial"/>
          <w:b/>
        </w:rPr>
        <w:t xml:space="preserve"> </w:t>
      </w:r>
    </w:p>
    <w:p w:rsidR="00315321" w:rsidRDefault="00593088">
      <w:pPr>
        <w:spacing w:after="20" w:line="259" w:lineRule="auto"/>
        <w:ind w:left="2256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15321" w:rsidRDefault="00593088">
      <w:pPr>
        <w:spacing w:after="19" w:line="259" w:lineRule="auto"/>
        <w:ind w:left="3147"/>
      </w:pPr>
      <w:r>
        <w:rPr>
          <w:rFonts w:ascii="Arial" w:eastAsia="Arial" w:hAnsi="Arial" w:cs="Arial"/>
          <w:b/>
          <w:sz w:val="24"/>
        </w:rPr>
        <w:t xml:space="preserve">МОСКОВСКИЙ ПОЛИТЕХНИЧЕСКИЙ УНИВЕРСИТЕТ </w:t>
      </w:r>
    </w:p>
    <w:p w:rsidR="00315321" w:rsidRDefault="00593088">
      <w:pPr>
        <w:spacing w:after="19" w:line="259" w:lineRule="auto"/>
        <w:ind w:left="3147"/>
      </w:pPr>
      <w:r>
        <w:rPr>
          <w:rFonts w:ascii="Arial" w:eastAsia="Arial" w:hAnsi="Arial" w:cs="Arial"/>
          <w:b/>
          <w:sz w:val="24"/>
        </w:rPr>
        <w:t xml:space="preserve">(ВЫСШАЯ ШКОЛА ПЕЧАТИ И МЕДИАИНДУСТРИИ) </w:t>
      </w:r>
    </w:p>
    <w:p w:rsidR="00315321" w:rsidRDefault="00593088">
      <w:pPr>
        <w:spacing w:after="19" w:line="259" w:lineRule="auto"/>
        <w:ind w:left="3690"/>
      </w:pPr>
      <w:r>
        <w:rPr>
          <w:rFonts w:ascii="Arial" w:eastAsia="Arial" w:hAnsi="Arial" w:cs="Arial"/>
          <w:b/>
          <w:sz w:val="24"/>
        </w:rPr>
        <w:t xml:space="preserve">(Факультет информационных технологий) </w:t>
      </w:r>
    </w:p>
    <w:p w:rsidR="00315321" w:rsidRDefault="00593088">
      <w:pPr>
        <w:spacing w:after="19" w:line="259" w:lineRule="auto"/>
        <w:ind w:left="1967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15321" w:rsidRDefault="00593088">
      <w:pPr>
        <w:spacing w:after="0" w:line="259" w:lineRule="auto"/>
        <w:ind w:left="2648"/>
      </w:pPr>
      <w:r>
        <w:rPr>
          <w:rFonts w:ascii="Arial" w:eastAsia="Arial" w:hAnsi="Arial" w:cs="Arial"/>
          <w:b/>
          <w:i/>
          <w:sz w:val="24"/>
        </w:rPr>
        <w:t xml:space="preserve">(Институт </w:t>
      </w:r>
      <w:proofErr w:type="spellStart"/>
      <w:r>
        <w:rPr>
          <w:rFonts w:ascii="Arial" w:eastAsia="Arial" w:hAnsi="Arial" w:cs="Arial"/>
          <w:b/>
          <w:i/>
          <w:sz w:val="24"/>
        </w:rPr>
        <w:t>Принтмедиа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и информационных технологий) </w:t>
      </w:r>
    </w:p>
    <w:p w:rsidR="00315321" w:rsidRDefault="00593088">
      <w:pPr>
        <w:spacing w:after="0" w:line="259" w:lineRule="auto"/>
        <w:ind w:left="1927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:rsidR="00315321" w:rsidRDefault="00593088">
      <w:pPr>
        <w:spacing w:after="115" w:line="259" w:lineRule="auto"/>
        <w:ind w:left="1693" w:firstLine="0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315321" w:rsidRDefault="00593088">
      <w:pPr>
        <w:spacing w:after="212" w:line="259" w:lineRule="auto"/>
        <w:ind w:left="0" w:right="602" w:firstLine="0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:rsidR="00315321" w:rsidRDefault="00593088">
      <w:pPr>
        <w:spacing w:after="4" w:line="267" w:lineRule="auto"/>
        <w:ind w:left="562" w:right="3433"/>
      </w:pPr>
      <w:r>
        <w:rPr>
          <w:b/>
        </w:rPr>
        <w:t xml:space="preserve">направление </w:t>
      </w:r>
      <w:proofErr w:type="gramStart"/>
      <w:r>
        <w:rPr>
          <w:b/>
        </w:rPr>
        <w:t>подготовки  09.03.02</w:t>
      </w:r>
      <w:proofErr w:type="gramEnd"/>
      <w:r>
        <w:rPr>
          <w:b/>
        </w:rPr>
        <w:t xml:space="preserve"> «Информационные системы и технологии» </w:t>
      </w:r>
    </w:p>
    <w:p w:rsidR="00315321" w:rsidRDefault="00593088">
      <w:pPr>
        <w:spacing w:after="0" w:line="259" w:lineRule="auto"/>
        <w:ind w:left="281" w:firstLine="0"/>
        <w:jc w:val="center"/>
      </w:pPr>
      <w:r>
        <w:rPr>
          <w:b/>
        </w:rPr>
        <w:t xml:space="preserve"> </w:t>
      </w:r>
    </w:p>
    <w:p w:rsidR="00315321" w:rsidRDefault="00593088">
      <w:pPr>
        <w:spacing w:after="119" w:line="259" w:lineRule="auto"/>
        <w:ind w:left="567" w:firstLine="0"/>
      </w:pPr>
      <w:r>
        <w:rPr>
          <w:b/>
        </w:rPr>
        <w:t xml:space="preserve"> </w:t>
      </w:r>
    </w:p>
    <w:p w:rsidR="00315321" w:rsidRDefault="00593088">
      <w:pPr>
        <w:pStyle w:val="1"/>
      </w:pPr>
      <w:r>
        <w:t xml:space="preserve">ЛАБОРАТОРНАЯ РАБОТА № 7 </w:t>
      </w:r>
    </w:p>
    <w:p w:rsidR="00315321" w:rsidRDefault="00593088">
      <w:pPr>
        <w:spacing w:after="189" w:line="259" w:lineRule="auto"/>
        <w:ind w:left="567" w:firstLine="0"/>
      </w:pPr>
      <w:r>
        <w:rPr>
          <w:b/>
        </w:rPr>
        <w:t xml:space="preserve"> </w:t>
      </w:r>
    </w:p>
    <w:p w:rsidR="00315321" w:rsidRDefault="00593088">
      <w:pPr>
        <w:pStyle w:val="2"/>
        <w:spacing w:after="118" w:line="267" w:lineRule="auto"/>
        <w:ind w:left="562"/>
        <w:jc w:val="left"/>
      </w:pPr>
      <w:r>
        <w:rPr>
          <w:sz w:val="28"/>
        </w:rPr>
        <w:t>Дисциплина: Операционные системы</w:t>
      </w:r>
      <w:r>
        <w:rPr>
          <w:b w:val="0"/>
          <w:sz w:val="28"/>
        </w:rPr>
        <w:t xml:space="preserve"> </w:t>
      </w:r>
      <w:r>
        <w:rPr>
          <w:sz w:val="28"/>
        </w:rPr>
        <w:t>Тема: Удаленный доступ по SSH</w:t>
      </w:r>
      <w:r>
        <w:rPr>
          <w:b w:val="0"/>
          <w:sz w:val="28"/>
        </w:rPr>
        <w:t xml:space="preserve"> </w:t>
      </w:r>
    </w:p>
    <w:p w:rsidR="00315321" w:rsidRDefault="00593088">
      <w:pPr>
        <w:spacing w:after="190" w:line="259" w:lineRule="auto"/>
        <w:ind w:left="567" w:firstLine="0"/>
      </w:pPr>
      <w:r>
        <w:t xml:space="preserve"> </w:t>
      </w:r>
    </w:p>
    <w:p w:rsidR="00315321" w:rsidRDefault="00593088">
      <w:pPr>
        <w:spacing w:after="0" w:line="259" w:lineRule="auto"/>
        <w:ind w:left="0" w:right="358" w:firstLine="0"/>
        <w:jc w:val="right"/>
      </w:pPr>
      <w:r>
        <w:rPr>
          <w:b/>
        </w:rPr>
        <w:t>Выполни</w:t>
      </w:r>
      <w:r w:rsidR="00677150">
        <w:rPr>
          <w:b/>
        </w:rPr>
        <w:t>л(а): студент(ка) группы 221-37</w:t>
      </w:r>
      <w:r w:rsidR="00DA2E22">
        <w:rPr>
          <w:b/>
        </w:rPr>
        <w:t>11</w:t>
      </w:r>
      <w:r>
        <w:rPr>
          <w:sz w:val="16"/>
        </w:rPr>
        <w:t xml:space="preserve">              </w:t>
      </w:r>
    </w:p>
    <w:p w:rsidR="00315321" w:rsidRDefault="00593088">
      <w:pPr>
        <w:spacing w:after="18" w:line="259" w:lineRule="auto"/>
        <w:ind w:left="567" w:firstLine="0"/>
      </w:pPr>
      <w:r>
        <w:rPr>
          <w:b/>
        </w:rPr>
        <w:t xml:space="preserve"> </w:t>
      </w:r>
    </w:p>
    <w:p w:rsidR="00315321" w:rsidRDefault="00593088">
      <w:pPr>
        <w:tabs>
          <w:tab w:val="center" w:pos="1863"/>
          <w:tab w:val="center" w:pos="4023"/>
          <w:tab w:val="center" w:pos="727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 w:rsidR="00021922">
        <w:t>Ежов Т.А.</w:t>
      </w:r>
      <w:r w:rsidR="00021922">
        <w:rPr>
          <w:b/>
        </w:rPr>
        <w:t xml:space="preserve"> </w:t>
      </w:r>
    </w:p>
    <w:p w:rsidR="00315321" w:rsidRDefault="00593088">
      <w:pPr>
        <w:tabs>
          <w:tab w:val="center" w:pos="567"/>
          <w:tab w:val="center" w:pos="7084"/>
          <w:tab w:val="center" w:pos="8356"/>
          <w:tab w:val="center" w:pos="906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                                                     </w:t>
      </w:r>
      <w:r>
        <w:rPr>
          <w:b/>
        </w:rPr>
        <w:tab/>
        <w:t xml:space="preserve"> </w:t>
      </w:r>
      <w:r>
        <w:rPr>
          <w:sz w:val="16"/>
        </w:rPr>
        <w:t>(</w:t>
      </w:r>
      <w:r>
        <w:rPr>
          <w:sz w:val="25"/>
          <w:vertAlign w:val="subscript"/>
        </w:rPr>
        <w:t xml:space="preserve">Фамилия И.О.)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</w:p>
    <w:p w:rsidR="00315321" w:rsidRDefault="00593088">
      <w:pPr>
        <w:spacing w:after="0" w:line="259" w:lineRule="auto"/>
        <w:ind w:left="567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:rsidR="00315321" w:rsidRDefault="00593088">
      <w:pPr>
        <w:spacing w:after="0" w:line="259" w:lineRule="auto"/>
        <w:ind w:left="567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:rsidR="00315321" w:rsidRDefault="00593088">
      <w:pPr>
        <w:spacing w:after="112" w:line="259" w:lineRule="auto"/>
        <w:ind w:left="567" w:firstLine="0"/>
      </w:pPr>
      <w:r>
        <w:rPr>
          <w:sz w:val="16"/>
        </w:rPr>
        <w:t xml:space="preserve"> </w:t>
      </w:r>
    </w:p>
    <w:p w:rsidR="00315321" w:rsidRDefault="00593088">
      <w:pPr>
        <w:spacing w:after="0" w:line="259" w:lineRule="auto"/>
        <w:ind w:left="10" w:right="341"/>
        <w:jc w:val="right"/>
      </w:pPr>
      <w:r>
        <w:rPr>
          <w:b/>
        </w:rPr>
        <w:t>Дата, подпись</w:t>
      </w:r>
      <w:r>
        <w:t xml:space="preserve"> _______________</w:t>
      </w:r>
      <w:proofErr w:type="gramStart"/>
      <w:r>
        <w:t xml:space="preserve">_ </w:t>
      </w:r>
      <w:r>
        <w:rPr>
          <w:b/>
        </w:rPr>
        <w:t xml:space="preserve"> </w:t>
      </w:r>
      <w:r>
        <w:rPr>
          <w:b/>
          <w:i/>
        </w:rPr>
        <w:t>_</w:t>
      </w:r>
      <w:proofErr w:type="gramEnd"/>
      <w:r>
        <w:rPr>
          <w:b/>
          <w:i/>
        </w:rPr>
        <w:t>__________</w:t>
      </w:r>
      <w:r>
        <w:rPr>
          <w:b/>
        </w:rPr>
        <w:t xml:space="preserve"> </w:t>
      </w:r>
    </w:p>
    <w:p w:rsidR="00315321" w:rsidRDefault="00593088">
      <w:pPr>
        <w:tabs>
          <w:tab w:val="center" w:pos="567"/>
          <w:tab w:val="center" w:pos="6508"/>
          <w:tab w:val="center" w:pos="7263"/>
          <w:tab w:val="center" w:pos="7648"/>
          <w:tab w:val="center" w:pos="8356"/>
          <w:tab w:val="center" w:pos="941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                                       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:rsidR="00315321" w:rsidRDefault="00593088">
      <w:pPr>
        <w:spacing w:after="0" w:line="259" w:lineRule="auto"/>
        <w:ind w:left="567" w:firstLine="0"/>
      </w:pPr>
      <w:r>
        <w:t xml:space="preserve"> </w:t>
      </w:r>
      <w:r>
        <w:tab/>
      </w:r>
      <w:r>
        <w:rPr>
          <w:sz w:val="16"/>
        </w:rPr>
        <w:t xml:space="preserve"> </w:t>
      </w:r>
    </w:p>
    <w:p w:rsidR="00315321" w:rsidRDefault="00593088">
      <w:pPr>
        <w:pStyle w:val="3"/>
        <w:tabs>
          <w:tab w:val="center" w:pos="593"/>
          <w:tab w:val="center" w:pos="6874"/>
        </w:tabs>
        <w:spacing w:after="30" w:line="259" w:lineRule="auto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>Проверил: __</w:t>
      </w:r>
      <w:r>
        <w:rPr>
          <w:i/>
        </w:rPr>
        <w:t>______________________</w:t>
      </w:r>
      <w:proofErr w:type="gramStart"/>
      <w:r>
        <w:rPr>
          <w:i/>
        </w:rPr>
        <w:t>_  _</w:t>
      </w:r>
      <w:proofErr w:type="gramEnd"/>
      <w:r>
        <w:rPr>
          <w:i/>
        </w:rPr>
        <w:t xml:space="preserve">__________ </w:t>
      </w:r>
    </w:p>
    <w:p w:rsidR="00315321" w:rsidRDefault="00593088">
      <w:pPr>
        <w:tabs>
          <w:tab w:val="center" w:pos="567"/>
          <w:tab w:val="center" w:pos="3807"/>
          <w:tab w:val="center" w:pos="6661"/>
          <w:tab w:val="center" w:pos="8356"/>
          <w:tab w:val="center" w:pos="947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</w:r>
      <w:r>
        <w:rPr>
          <w:sz w:val="16"/>
        </w:rPr>
        <w:t>(Фамилия И.О.</w:t>
      </w:r>
      <w:proofErr w:type="gramStart"/>
      <w:r>
        <w:rPr>
          <w:sz w:val="16"/>
        </w:rPr>
        <w:t>,  степень</w:t>
      </w:r>
      <w:proofErr w:type="gramEnd"/>
      <w:r>
        <w:rPr>
          <w:sz w:val="16"/>
        </w:rPr>
        <w:t>, звание)</w:t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</w:r>
      <w:r>
        <w:rPr>
          <w:b/>
          <w:sz w:val="20"/>
        </w:rPr>
        <w:t>(Оценка)</w:t>
      </w:r>
    </w:p>
    <w:p w:rsidR="00315321" w:rsidRDefault="00593088">
      <w:pPr>
        <w:spacing w:after="74" w:line="259" w:lineRule="auto"/>
        <w:ind w:left="567" w:firstLine="0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:rsidR="00315321" w:rsidRDefault="00593088">
      <w:pPr>
        <w:spacing w:after="0" w:line="259" w:lineRule="auto"/>
        <w:ind w:left="10" w:right="341"/>
        <w:jc w:val="right"/>
      </w:pPr>
      <w:r>
        <w:rPr>
          <w:b/>
        </w:rPr>
        <w:t>Дата, подпись</w:t>
      </w:r>
      <w:r>
        <w:t xml:space="preserve"> _______________</w:t>
      </w:r>
      <w:proofErr w:type="gramStart"/>
      <w:r>
        <w:t xml:space="preserve">_ </w:t>
      </w:r>
      <w:r>
        <w:rPr>
          <w:b/>
        </w:rPr>
        <w:t xml:space="preserve"> </w:t>
      </w:r>
      <w:r>
        <w:rPr>
          <w:b/>
          <w:i/>
        </w:rPr>
        <w:t>_</w:t>
      </w:r>
      <w:proofErr w:type="gramEnd"/>
      <w:r>
        <w:rPr>
          <w:b/>
          <w:i/>
        </w:rPr>
        <w:t>__________</w:t>
      </w:r>
      <w:r>
        <w:rPr>
          <w:b/>
        </w:rPr>
        <w:t xml:space="preserve"> </w:t>
      </w:r>
    </w:p>
    <w:p w:rsidR="00315321" w:rsidRDefault="00593088">
      <w:pPr>
        <w:tabs>
          <w:tab w:val="center" w:pos="567"/>
          <w:tab w:val="center" w:pos="6508"/>
          <w:tab w:val="center" w:pos="7263"/>
          <w:tab w:val="center" w:pos="7648"/>
          <w:tab w:val="center" w:pos="8356"/>
          <w:tab w:val="center" w:pos="941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                                       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:rsidR="00315321" w:rsidRDefault="00593088">
      <w:pPr>
        <w:spacing w:after="166" w:line="259" w:lineRule="auto"/>
        <w:ind w:left="567" w:firstLine="0"/>
      </w:pPr>
      <w:r>
        <w:rPr>
          <w:b/>
        </w:rPr>
        <w:t xml:space="preserve"> </w:t>
      </w:r>
    </w:p>
    <w:p w:rsidR="00315321" w:rsidRDefault="00593088">
      <w:pPr>
        <w:pStyle w:val="2"/>
        <w:spacing w:after="4" w:line="357" w:lineRule="auto"/>
        <w:ind w:left="562"/>
        <w:jc w:val="left"/>
      </w:pPr>
      <w:r>
        <w:rPr>
          <w:sz w:val="28"/>
        </w:rPr>
        <w:lastRenderedPageBreak/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:rsidR="00315321" w:rsidRDefault="00593088">
      <w:pPr>
        <w:spacing w:after="166" w:line="259" w:lineRule="auto"/>
        <w:ind w:left="281" w:firstLine="0"/>
        <w:jc w:val="center"/>
      </w:pPr>
      <w:r>
        <w:rPr>
          <w:b/>
        </w:rPr>
        <w:t xml:space="preserve"> </w:t>
      </w:r>
    </w:p>
    <w:p w:rsidR="00315321" w:rsidRDefault="00593088">
      <w:pPr>
        <w:spacing w:after="131" w:line="259" w:lineRule="auto"/>
        <w:ind w:left="209" w:firstLine="0"/>
        <w:jc w:val="center"/>
      </w:pPr>
      <w:r>
        <w:rPr>
          <w:b/>
        </w:rPr>
        <w:t>Москва</w:t>
      </w:r>
      <w:r>
        <w:rPr>
          <w:b/>
          <w:i/>
        </w:rPr>
        <w:t xml:space="preserve"> </w:t>
      </w:r>
      <w:r>
        <w:rPr>
          <w:b/>
        </w:rPr>
        <w:t xml:space="preserve">2023 </w:t>
      </w:r>
    </w:p>
    <w:p w:rsidR="00315321" w:rsidRDefault="00593088">
      <w:pPr>
        <w:spacing w:after="133" w:line="259" w:lineRule="auto"/>
        <w:ind w:left="281" w:firstLine="0"/>
        <w:jc w:val="center"/>
      </w:pPr>
      <w:r>
        <w:rPr>
          <w:b/>
        </w:rPr>
        <w:t xml:space="preserve"> </w:t>
      </w:r>
    </w:p>
    <w:p w:rsidR="00315321" w:rsidRDefault="00593088">
      <w:pPr>
        <w:spacing w:after="0" w:line="259" w:lineRule="auto"/>
        <w:ind w:left="281" w:firstLine="0"/>
        <w:jc w:val="center"/>
      </w:pPr>
      <w:r>
        <w:rPr>
          <w:b/>
        </w:rPr>
        <w:t xml:space="preserve"> </w:t>
      </w:r>
    </w:p>
    <w:p w:rsidR="00315321" w:rsidRDefault="00593088">
      <w:pPr>
        <w:spacing w:after="304" w:line="259" w:lineRule="auto"/>
        <w:ind w:left="1287" w:firstLine="0"/>
      </w:pPr>
      <w:r>
        <w:rPr>
          <w:b/>
          <w:sz w:val="32"/>
        </w:rPr>
        <w:t xml:space="preserve">Задачи: </w:t>
      </w:r>
    </w:p>
    <w:p w:rsidR="00315321" w:rsidRDefault="00593088">
      <w:pPr>
        <w:numPr>
          <w:ilvl w:val="0"/>
          <w:numId w:val="1"/>
        </w:numPr>
        <w:spacing w:after="29" w:line="259" w:lineRule="auto"/>
        <w:ind w:hanging="360"/>
      </w:pPr>
      <w:r>
        <w:rPr>
          <w:sz w:val="32"/>
        </w:rPr>
        <w:t xml:space="preserve">Изучить принцип работы SSH; </w:t>
      </w:r>
    </w:p>
    <w:p w:rsidR="00315321" w:rsidRDefault="00593088">
      <w:pPr>
        <w:numPr>
          <w:ilvl w:val="0"/>
          <w:numId w:val="1"/>
        </w:numPr>
        <w:spacing w:after="29" w:line="259" w:lineRule="auto"/>
        <w:ind w:hanging="360"/>
      </w:pPr>
      <w:r>
        <w:rPr>
          <w:sz w:val="32"/>
        </w:rPr>
        <w:t xml:space="preserve">Установить SSH-сервер; </w:t>
      </w:r>
    </w:p>
    <w:p w:rsidR="00315321" w:rsidRDefault="00593088">
      <w:pPr>
        <w:numPr>
          <w:ilvl w:val="0"/>
          <w:numId w:val="1"/>
        </w:numPr>
        <w:spacing w:after="310" w:line="259" w:lineRule="auto"/>
        <w:ind w:hanging="360"/>
      </w:pPr>
      <w:r>
        <w:rPr>
          <w:sz w:val="32"/>
        </w:rPr>
        <w:t xml:space="preserve">Настроить удаленный доступ по протоколу SSH; </w:t>
      </w:r>
    </w:p>
    <w:p w:rsidR="00315321" w:rsidRDefault="00593088">
      <w:pPr>
        <w:pStyle w:val="2"/>
        <w:spacing w:after="259"/>
        <w:ind w:left="218" w:right="2"/>
      </w:pPr>
      <w:proofErr w:type="spellStart"/>
      <w:r>
        <w:t>Принцып</w:t>
      </w:r>
      <w:proofErr w:type="spellEnd"/>
      <w:r>
        <w:t xml:space="preserve"> работы SSH </w:t>
      </w:r>
    </w:p>
    <w:p w:rsidR="00315321" w:rsidRDefault="00593088">
      <w:pPr>
        <w:spacing w:after="301"/>
        <w:ind w:left="562" w:right="265"/>
      </w:pPr>
      <w:r>
        <w:t>SSH — сокращение от «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» (безопасная оболочка). Это протокол, который чаще всего используют для управления удалёнными компьютерами по сети. </w:t>
      </w:r>
    </w:p>
    <w:p w:rsidR="00315321" w:rsidRDefault="00593088">
      <w:pPr>
        <w:spacing w:after="299"/>
        <w:ind w:left="562" w:right="265"/>
      </w:pPr>
      <w:r>
        <w:t xml:space="preserve">Есть несколько шагов, которые нужно пройти, чтобы начать SSH-сеанс между компьютерами. </w:t>
      </w:r>
    </w:p>
    <w:p w:rsidR="00315321" w:rsidRDefault="00593088">
      <w:pPr>
        <w:numPr>
          <w:ilvl w:val="0"/>
          <w:numId w:val="2"/>
        </w:numPr>
        <w:spacing w:after="18"/>
        <w:ind w:right="265" w:hanging="360"/>
      </w:pPr>
      <w:r>
        <w:t xml:space="preserve">Сначала нужно обеспечить безопасный способ обмена сообщениями между компьютерами, то есть настроить зашифрованный канал. </w:t>
      </w:r>
    </w:p>
    <w:p w:rsidR="00315321" w:rsidRDefault="00593088">
      <w:pPr>
        <w:numPr>
          <w:ilvl w:val="0"/>
          <w:numId w:val="2"/>
        </w:numPr>
        <w:spacing w:after="15"/>
        <w:ind w:right="265" w:hanging="360"/>
      </w:pPr>
      <w:r>
        <w:t xml:space="preserve">Далее нужно проверить целостность данных, отправляемых клиентом. </w:t>
      </w:r>
    </w:p>
    <w:p w:rsidR="00315321" w:rsidRDefault="00593088">
      <w:pPr>
        <w:numPr>
          <w:ilvl w:val="0"/>
          <w:numId w:val="2"/>
        </w:numPr>
        <w:ind w:right="265" w:hanging="360"/>
      </w:pPr>
      <w:r>
        <w:t xml:space="preserve">После этого проверяется подлинность клиента. </w:t>
      </w:r>
    </w:p>
    <w:p w:rsidR="00315321" w:rsidRDefault="00593088">
      <w:pPr>
        <w:spacing w:after="311"/>
        <w:ind w:left="562" w:right="265"/>
      </w:pPr>
      <w:r>
        <w:t xml:space="preserve">После этих трёх шагов мы можем безопасно общаться с удалённым компьютером, делиться секретными данными, а также проверить, есть ли у клиента разрешение на доступ к хосту. Каждый из разделов ниже будет более подробно описывать эти действия. </w:t>
      </w:r>
    </w:p>
    <w:p w:rsidR="00315321" w:rsidRDefault="00593088">
      <w:pPr>
        <w:pStyle w:val="3"/>
        <w:spacing w:after="290"/>
        <w:ind w:left="562" w:right="0"/>
      </w:pPr>
      <w:r>
        <w:t xml:space="preserve">Настройка зашифрованного канала </w:t>
      </w:r>
    </w:p>
    <w:p w:rsidR="00315321" w:rsidRDefault="00593088">
      <w:pPr>
        <w:ind w:left="562" w:right="265"/>
      </w:pPr>
      <w:r>
        <w:t xml:space="preserve">Вся информация, отправляемая с использованием SSH, зашифрована. Обе стороны должны знать и понимать способ шифрования. </w:t>
      </w:r>
    </w:p>
    <w:p w:rsidR="00315321" w:rsidRDefault="00593088">
      <w:pPr>
        <w:spacing w:after="304" w:line="259" w:lineRule="auto"/>
        <w:ind w:left="567" w:firstLine="0"/>
      </w:pPr>
      <w:r>
        <w:rPr>
          <w:color w:val="0000FF"/>
        </w:rPr>
        <w:t xml:space="preserve"> </w:t>
      </w:r>
    </w:p>
    <w:p w:rsidR="00315321" w:rsidRDefault="00593088">
      <w:pPr>
        <w:ind w:left="562" w:right="265"/>
      </w:pPr>
      <w:r>
        <w:lastRenderedPageBreak/>
        <w:t xml:space="preserve">Для шифрования передаваемых данных используется симметричное шифрование. Суть данного подхода заключается в том, что оба компьютера имеют одинаковый ключ шифрования, который называется «симметричный ключ». Симметричное шифрование работает очень хорошо, но только до тех пор, пока сторонние не имеют доступа к ключу. </w:t>
      </w:r>
    </w:p>
    <w:p w:rsidR="00315321" w:rsidRDefault="00593088">
      <w:pPr>
        <w:ind w:left="562" w:right="265"/>
      </w:pPr>
      <w:r>
        <w:t xml:space="preserve">Один компьютер может создать ключ и отправить в виде сообщения через интернет. Но сообщение ещё не будет зашифровано, поэтому любой, кто перехватит его, сразу же сможет расшифровать все следующие сообщения. </w:t>
      </w:r>
    </w:p>
    <w:p w:rsidR="00315321" w:rsidRDefault="00593088">
      <w:pPr>
        <w:spacing w:after="271"/>
        <w:ind w:left="562" w:right="265"/>
      </w:pPr>
      <w:r>
        <w:t xml:space="preserve">Решение этой проблемы состоит в использовании протокола обмена ключами </w:t>
      </w:r>
      <w:proofErr w:type="spellStart"/>
      <w:r>
        <w:t>Диффи</w:t>
      </w:r>
      <w:proofErr w:type="spellEnd"/>
      <w:r>
        <w:t xml:space="preserve">-Хеллмана. Оба компьютера создают свой закрытый и открытый ключ. Вместе они образуют пару ключей. Компьютеры делятся своими открытыми ключами друг с другом через интернет. Используя свой закрытый и чужой открытый ключ, стороны могут независимо сгенерировать одинаковый симметричный ключ. </w:t>
      </w:r>
    </w:p>
    <w:p w:rsidR="00315321" w:rsidRDefault="00593088">
      <w:pPr>
        <w:pStyle w:val="3"/>
        <w:spacing w:after="238"/>
        <w:ind w:left="562" w:right="0"/>
      </w:pPr>
      <w:r>
        <w:t xml:space="preserve">Верификация </w:t>
      </w:r>
    </w:p>
    <w:p w:rsidR="00315321" w:rsidRDefault="00593088">
      <w:pPr>
        <w:spacing w:after="298"/>
        <w:ind w:left="562" w:right="265"/>
      </w:pPr>
      <w:r>
        <w:t xml:space="preserve">Следующий этап процесса установки сеанса SSH заключается в проверке того, что данные не были подделаны во время их передачи и что другой компьютер действительно является тем, за кого себя выдаёт. </w:t>
      </w:r>
    </w:p>
    <w:p w:rsidR="00315321" w:rsidRDefault="00593088">
      <w:pPr>
        <w:ind w:left="562" w:right="265"/>
      </w:pPr>
      <w:r>
        <w:t xml:space="preserve">Для верификации используют хеш-функцию. Это математическая функция, которая принимает входные данные и создаёт строку фиксированного размера. </w:t>
      </w:r>
    </w:p>
    <w:p w:rsidR="00315321" w:rsidRDefault="00593088">
      <w:pPr>
        <w:ind w:left="562" w:right="265"/>
      </w:pPr>
      <w:r>
        <w:t xml:space="preserve">Важной особенностью этой функции является то, что практически невозможно определить входные данные, зная лишь результат её работы. </w:t>
      </w:r>
    </w:p>
    <w:p w:rsidR="00315321" w:rsidRDefault="00593088">
      <w:pPr>
        <w:spacing w:after="296"/>
        <w:ind w:left="562" w:right="265"/>
      </w:pPr>
      <w:r>
        <w:t xml:space="preserve">После того как клиент и хост сгенерировали свои симметричные ключи, клиент использует хеш-функцию для генерации HMAC, что означает «код аутентификации сообщений, использующий хеширование». Клиент отправит этот HMAC на сервер для верификации. </w:t>
      </w:r>
    </w:p>
    <w:p w:rsidR="00315321" w:rsidRDefault="00593088">
      <w:pPr>
        <w:spacing w:after="299"/>
        <w:ind w:left="562" w:right="265"/>
      </w:pPr>
      <w:r>
        <w:t xml:space="preserve">Функция хеширования использует: </w:t>
      </w:r>
    </w:p>
    <w:p w:rsidR="00315321" w:rsidRDefault="00593088">
      <w:pPr>
        <w:numPr>
          <w:ilvl w:val="0"/>
          <w:numId w:val="3"/>
        </w:numPr>
        <w:spacing w:after="21"/>
        <w:ind w:right="265" w:firstLine="0"/>
      </w:pPr>
      <w:r>
        <w:t xml:space="preserve">симметричный ключ клиента, </w:t>
      </w:r>
    </w:p>
    <w:p w:rsidR="00315321" w:rsidRDefault="00593088">
      <w:pPr>
        <w:numPr>
          <w:ilvl w:val="0"/>
          <w:numId w:val="3"/>
        </w:numPr>
        <w:spacing w:after="16"/>
        <w:ind w:right="265" w:firstLine="0"/>
      </w:pPr>
      <w:r>
        <w:t xml:space="preserve">порядковый номер пакета, </w:t>
      </w:r>
    </w:p>
    <w:p w:rsidR="00315321" w:rsidRDefault="00593088">
      <w:pPr>
        <w:numPr>
          <w:ilvl w:val="0"/>
          <w:numId w:val="3"/>
        </w:numPr>
        <w:spacing w:after="301"/>
        <w:ind w:right="265" w:firstLine="0"/>
      </w:pPr>
      <w:r>
        <w:t xml:space="preserve">содержимое сообщения (зашифрованное). </w:t>
      </w:r>
    </w:p>
    <w:p w:rsidR="00315321" w:rsidRDefault="00593088">
      <w:pPr>
        <w:spacing w:after="298"/>
        <w:ind w:left="562" w:right="265"/>
      </w:pPr>
      <w:r>
        <w:t xml:space="preserve">Когда хост получает HMAC, он может использовать ту же самую хеш-функцию с этими тремя компонентами: </w:t>
      </w:r>
    </w:p>
    <w:p w:rsidR="00315321" w:rsidRDefault="00593088">
      <w:pPr>
        <w:numPr>
          <w:ilvl w:val="0"/>
          <w:numId w:val="3"/>
        </w:numPr>
        <w:spacing w:after="228" w:line="278" w:lineRule="auto"/>
        <w:ind w:right="265" w:firstLine="0"/>
      </w:pPr>
      <w:r>
        <w:lastRenderedPageBreak/>
        <w:t xml:space="preserve">собственный (идентичный клиентскому) симметричный ключ;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порядковый номер пакета;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зашифрованное сообщение. </w:t>
      </w:r>
    </w:p>
    <w:p w:rsidR="00315321" w:rsidRDefault="00593088">
      <w:pPr>
        <w:ind w:left="562" w:right="265"/>
      </w:pPr>
      <w:r>
        <w:t xml:space="preserve">Если сформированный </w:t>
      </w:r>
      <w:proofErr w:type="spellStart"/>
      <w:r>
        <w:t>хеш</w:t>
      </w:r>
      <w:proofErr w:type="spellEnd"/>
      <w:r>
        <w:t xml:space="preserve"> совпадает с HMAC, полученным от клиента, то мы можем быть уверены, что подключаемый компьютер — это компьютер с симметричным ключом, потому что только хост и клиент знают симметричный ключ, а другие компьютеры — нет. </w:t>
      </w:r>
    </w:p>
    <w:p w:rsidR="00315321" w:rsidRDefault="00593088">
      <w:pPr>
        <w:spacing w:after="309"/>
        <w:ind w:left="562" w:right="265"/>
      </w:pPr>
      <w:r>
        <w:t xml:space="preserve">Прелесть этого подхода в том, что мы не просто проверили личность клиента и убедились, что данные не были подделаны, но мы сделали это без передачи какой-либо секретной информации. </w:t>
      </w:r>
    </w:p>
    <w:p w:rsidR="00315321" w:rsidRDefault="00593088">
      <w:pPr>
        <w:pStyle w:val="3"/>
        <w:spacing w:after="235"/>
        <w:ind w:left="562" w:right="0"/>
      </w:pPr>
      <w:r>
        <w:t xml:space="preserve">Аутентификация </w:t>
      </w:r>
    </w:p>
    <w:p w:rsidR="00315321" w:rsidRDefault="00593088">
      <w:pPr>
        <w:spacing w:after="195"/>
        <w:ind w:left="562" w:right="265"/>
      </w:pPr>
      <w:r>
        <w:t xml:space="preserve">Даже если мы используем симметричные ключи для безопасного общения, мы не знаем, имеет ли подключающийся компьютер разрешение на доступ к содержимому хоста. Для того чтобы проверить это, необходимо произвести аутентификацию. </w:t>
      </w:r>
    </w:p>
    <w:p w:rsidR="00315321" w:rsidRDefault="00593088">
      <w:pPr>
        <w:ind w:left="562" w:right="265"/>
      </w:pPr>
      <w:r>
        <w:t xml:space="preserve">Многие используют аутентификацию по паролю. Клиент отправляет хосту зашифрованное сообщение, содержащее пароль. Хост его расшифровывает и ищет пароль в базе данных, чтобы удостовериться, есть ли у клиента разрешение на доступ. Использование пароля для аутентификации допустимо, но имеет свои недостатки, так как необходимо хранить все пароли на сервере. </w:t>
      </w:r>
    </w:p>
    <w:p w:rsidR="00162D4B" w:rsidRDefault="00593088" w:rsidP="00162D4B">
      <w:pPr>
        <w:spacing w:after="339"/>
        <w:ind w:left="562" w:right="265"/>
      </w:pPr>
      <w:r>
        <w:t>Более безопасной является аутентификация по сертификату. Сформировав сертификат, клиент единожды вводит пароль для доступа к серверу и отправляет ему открытую часть сертификата. В дальнейшем ввод пароля не требуется. Этот подход считается более безопасным, чем просто использование пароля, поскольку не подразумевает хранение</w:t>
      </w:r>
      <w:r w:rsidR="00162D4B">
        <w:t xml:space="preserve"> секрета пользователя на хосте.</w:t>
      </w:r>
    </w:p>
    <w:p w:rsidR="00162D4B" w:rsidRDefault="00162D4B">
      <w:pPr>
        <w:pStyle w:val="2"/>
        <w:ind w:left="218" w:right="2"/>
      </w:pPr>
    </w:p>
    <w:p w:rsidR="00315321" w:rsidRDefault="00593088">
      <w:pPr>
        <w:pStyle w:val="2"/>
        <w:ind w:left="218" w:right="2"/>
      </w:pPr>
      <w:r>
        <w:t xml:space="preserve">Установка SSH сервера </w:t>
      </w:r>
    </w:p>
    <w:p w:rsidR="00315321" w:rsidRDefault="00315321">
      <w:pPr>
        <w:spacing w:after="216" w:line="259" w:lineRule="auto"/>
        <w:ind w:left="0" w:right="274" w:firstLine="0"/>
        <w:jc w:val="right"/>
      </w:pPr>
    </w:p>
    <w:p w:rsidR="00315321" w:rsidRDefault="00593088">
      <w:pPr>
        <w:spacing w:after="242" w:line="259" w:lineRule="auto"/>
        <w:ind w:left="562"/>
      </w:pPr>
      <w:r>
        <w:rPr>
          <w:sz w:val="32"/>
        </w:rPr>
        <w:t xml:space="preserve">Установим SSH </w:t>
      </w:r>
    </w:p>
    <w:p w:rsidR="00315321" w:rsidRDefault="00C65F3D">
      <w:pPr>
        <w:spacing w:after="0" w:line="259" w:lineRule="auto"/>
        <w:ind w:left="0" w:right="274" w:firstLine="0"/>
        <w:jc w:val="right"/>
      </w:pPr>
      <w:r w:rsidRPr="00C65F3D">
        <w:rPr>
          <w:noProof/>
          <w:sz w:val="32"/>
        </w:rPr>
        <w:lastRenderedPageBreak/>
        <w:drawing>
          <wp:inline distT="0" distB="0" distL="0" distR="0" wp14:anchorId="475C7A40" wp14:editId="195C1CD3">
            <wp:extent cx="6382641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088">
        <w:rPr>
          <w:sz w:val="32"/>
        </w:rPr>
        <w:t xml:space="preserve"> </w:t>
      </w:r>
    </w:p>
    <w:p w:rsidR="00315321" w:rsidRDefault="00593088">
      <w:pPr>
        <w:spacing w:after="242" w:line="259" w:lineRule="auto"/>
        <w:ind w:left="562"/>
      </w:pPr>
      <w:r>
        <w:rPr>
          <w:sz w:val="32"/>
        </w:rPr>
        <w:t xml:space="preserve">Установим </w:t>
      </w:r>
      <w:proofErr w:type="spellStart"/>
      <w:r>
        <w:rPr>
          <w:sz w:val="32"/>
        </w:rPr>
        <w:t>OpenSSH</w:t>
      </w:r>
      <w:proofErr w:type="spellEnd"/>
      <w:r>
        <w:rPr>
          <w:sz w:val="32"/>
        </w:rPr>
        <w:t xml:space="preserve"> </w:t>
      </w:r>
    </w:p>
    <w:p w:rsidR="00315321" w:rsidRDefault="00C65F3D">
      <w:pPr>
        <w:spacing w:after="231" w:line="259" w:lineRule="auto"/>
        <w:ind w:left="0" w:right="281" w:firstLine="0"/>
        <w:jc w:val="right"/>
      </w:pPr>
      <w:r w:rsidRPr="00C65F3D">
        <w:rPr>
          <w:noProof/>
          <w:sz w:val="32"/>
        </w:rPr>
        <w:drawing>
          <wp:inline distT="0" distB="0" distL="0" distR="0" wp14:anchorId="5129F685" wp14:editId="1F9A62AA">
            <wp:extent cx="6707505" cy="116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088">
        <w:rPr>
          <w:sz w:val="32"/>
        </w:rPr>
        <w:t xml:space="preserve"> </w:t>
      </w:r>
    </w:p>
    <w:p w:rsidR="00315321" w:rsidRDefault="00593088">
      <w:pPr>
        <w:spacing w:after="242" w:line="259" w:lineRule="auto"/>
        <w:ind w:left="562"/>
      </w:pPr>
      <w:r>
        <w:rPr>
          <w:sz w:val="32"/>
        </w:rPr>
        <w:t xml:space="preserve">Включаем </w:t>
      </w:r>
    </w:p>
    <w:p w:rsidR="00315321" w:rsidRDefault="00C65F3D">
      <w:pPr>
        <w:spacing w:after="230" w:line="259" w:lineRule="auto"/>
        <w:ind w:left="0" w:right="276" w:firstLine="0"/>
        <w:jc w:val="right"/>
      </w:pPr>
      <w:r w:rsidRPr="00C65F3D">
        <w:rPr>
          <w:noProof/>
          <w:sz w:val="32"/>
        </w:rPr>
        <w:drawing>
          <wp:inline distT="0" distB="0" distL="0" distR="0" wp14:anchorId="464C6F04" wp14:editId="2566F0C4">
            <wp:extent cx="6707505" cy="906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088">
        <w:rPr>
          <w:sz w:val="32"/>
        </w:rPr>
        <w:t xml:space="preserve"> </w:t>
      </w:r>
    </w:p>
    <w:p w:rsidR="00315321" w:rsidRDefault="00593088">
      <w:pPr>
        <w:spacing w:after="242" w:line="259" w:lineRule="auto"/>
        <w:ind w:left="562"/>
      </w:pPr>
      <w:r>
        <w:rPr>
          <w:sz w:val="32"/>
        </w:rPr>
        <w:t xml:space="preserve">Проверяем </w:t>
      </w:r>
    </w:p>
    <w:p w:rsidR="00315321" w:rsidRDefault="002E29C3">
      <w:pPr>
        <w:spacing w:after="233" w:line="259" w:lineRule="auto"/>
        <w:ind w:left="0" w:right="281" w:firstLine="0"/>
        <w:jc w:val="right"/>
      </w:pPr>
      <w:r w:rsidRPr="002E29C3">
        <w:rPr>
          <w:noProof/>
          <w:sz w:val="32"/>
        </w:rPr>
        <w:drawing>
          <wp:inline distT="0" distB="0" distL="0" distR="0" wp14:anchorId="6F3194F4" wp14:editId="0A57C01E">
            <wp:extent cx="6707505" cy="28886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088">
        <w:rPr>
          <w:sz w:val="32"/>
        </w:rPr>
        <w:t xml:space="preserve"> </w:t>
      </w:r>
    </w:p>
    <w:p w:rsidR="00315321" w:rsidRDefault="00593088">
      <w:pPr>
        <w:spacing w:after="316" w:line="259" w:lineRule="auto"/>
        <w:ind w:left="562"/>
      </w:pPr>
      <w:r>
        <w:rPr>
          <w:sz w:val="32"/>
        </w:rPr>
        <w:t xml:space="preserve">Установка завершена </w:t>
      </w:r>
    </w:p>
    <w:p w:rsidR="00315321" w:rsidRDefault="00593088">
      <w:pPr>
        <w:pStyle w:val="2"/>
        <w:ind w:left="218"/>
      </w:pPr>
      <w:r>
        <w:lastRenderedPageBreak/>
        <w:t xml:space="preserve">Настройка удаленного доступа по SSH </w:t>
      </w:r>
    </w:p>
    <w:p w:rsidR="00315321" w:rsidRDefault="00593088">
      <w:pPr>
        <w:spacing w:after="0" w:line="259" w:lineRule="auto"/>
        <w:ind w:left="562"/>
      </w:pPr>
      <w:r>
        <w:rPr>
          <w:sz w:val="32"/>
        </w:rPr>
        <w:t xml:space="preserve">Открываем конфиг </w:t>
      </w:r>
    </w:p>
    <w:p w:rsidR="00315321" w:rsidRDefault="002E29C3">
      <w:pPr>
        <w:spacing w:after="52" w:line="259" w:lineRule="auto"/>
        <w:ind w:left="0" w:right="1837" w:firstLine="0"/>
        <w:jc w:val="center"/>
      </w:pPr>
      <w:r w:rsidRPr="002E29C3">
        <w:rPr>
          <w:noProof/>
          <w:sz w:val="24"/>
        </w:rPr>
        <w:drawing>
          <wp:inline distT="0" distB="0" distL="0" distR="0" wp14:anchorId="57248BBB" wp14:editId="297B54EB">
            <wp:extent cx="5068007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088">
        <w:rPr>
          <w:sz w:val="24"/>
        </w:rPr>
        <w:t xml:space="preserve"> </w:t>
      </w:r>
    </w:p>
    <w:p w:rsidR="00315321" w:rsidRDefault="00593088">
      <w:pPr>
        <w:spacing w:after="242" w:line="259" w:lineRule="auto"/>
        <w:ind w:left="562"/>
      </w:pPr>
      <w:proofErr w:type="spellStart"/>
      <w:r>
        <w:rPr>
          <w:sz w:val="32"/>
        </w:rPr>
        <w:t>Раскомментируем</w:t>
      </w:r>
      <w:proofErr w:type="spellEnd"/>
      <w:r>
        <w:rPr>
          <w:sz w:val="32"/>
        </w:rPr>
        <w:t xml:space="preserve"> порт </w:t>
      </w:r>
    </w:p>
    <w:p w:rsidR="00315321" w:rsidRDefault="00593088">
      <w:pPr>
        <w:spacing w:after="0" w:line="259" w:lineRule="auto"/>
        <w:ind w:left="0" w:right="276" w:firstLine="0"/>
        <w:jc w:val="right"/>
      </w:pPr>
      <w:r w:rsidRPr="00593088">
        <w:rPr>
          <w:noProof/>
          <w:sz w:val="32"/>
        </w:rPr>
        <w:drawing>
          <wp:inline distT="0" distB="0" distL="0" distR="0" wp14:anchorId="44D85BBE" wp14:editId="1646E6E0">
            <wp:extent cx="6707505" cy="30829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315321" w:rsidRDefault="00593088">
      <w:pPr>
        <w:spacing w:after="242" w:line="259" w:lineRule="auto"/>
        <w:ind w:left="562"/>
      </w:pPr>
      <w:r>
        <w:rPr>
          <w:sz w:val="32"/>
        </w:rPr>
        <w:t xml:space="preserve">перезагружаем  </w:t>
      </w:r>
    </w:p>
    <w:p w:rsidR="00315321" w:rsidRDefault="002E29C3">
      <w:pPr>
        <w:spacing w:after="186" w:line="259" w:lineRule="auto"/>
        <w:ind w:left="0" w:right="276" w:firstLine="0"/>
        <w:jc w:val="right"/>
      </w:pPr>
      <w:r w:rsidRPr="002E29C3">
        <w:rPr>
          <w:noProof/>
          <w:sz w:val="32"/>
        </w:rPr>
        <w:drawing>
          <wp:inline distT="0" distB="0" distL="0" distR="0" wp14:anchorId="4EC56528" wp14:editId="454DDF46">
            <wp:extent cx="6707505" cy="3526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088">
        <w:rPr>
          <w:sz w:val="32"/>
        </w:rPr>
        <w:t xml:space="preserve"> </w:t>
      </w:r>
    </w:p>
    <w:p w:rsidR="00315321" w:rsidRDefault="00593088" w:rsidP="00593088">
      <w:pPr>
        <w:tabs>
          <w:tab w:val="center" w:pos="1552"/>
        </w:tabs>
        <w:ind w:left="0" w:firstLine="0"/>
      </w:pPr>
      <w:r>
        <w:t xml:space="preserve"> </w:t>
      </w:r>
      <w:r>
        <w:tab/>
        <w:t xml:space="preserve">Открываем порт </w:t>
      </w:r>
    </w:p>
    <w:p w:rsidR="00593088" w:rsidRDefault="00593088" w:rsidP="00593088">
      <w:pPr>
        <w:tabs>
          <w:tab w:val="center" w:pos="1552"/>
        </w:tabs>
        <w:ind w:left="0" w:firstLine="0"/>
      </w:pPr>
      <w:r>
        <w:lastRenderedPageBreak/>
        <w:t>Проверяем</w:t>
      </w:r>
    </w:p>
    <w:p w:rsidR="00593088" w:rsidRPr="00593088" w:rsidRDefault="002E29C3" w:rsidP="00593088">
      <w:pPr>
        <w:tabs>
          <w:tab w:val="center" w:pos="1552"/>
        </w:tabs>
        <w:ind w:left="0" w:firstLine="0"/>
      </w:pPr>
      <w:r w:rsidRPr="002E29C3">
        <w:rPr>
          <w:noProof/>
        </w:rPr>
        <w:drawing>
          <wp:inline distT="0" distB="0" distL="0" distR="0" wp14:anchorId="63D051BC" wp14:editId="4BBB46C3">
            <wp:extent cx="6707505" cy="14712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88" w:rsidRPr="00593088">
      <w:pgSz w:w="11906" w:h="16838"/>
      <w:pgMar w:top="1133" w:right="208" w:bottom="1173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6CBF"/>
    <w:multiLevelType w:val="hybridMultilevel"/>
    <w:tmpl w:val="3E6ADCA0"/>
    <w:lvl w:ilvl="0" w:tplc="5FB40A42">
      <w:start w:val="1"/>
      <w:numFmt w:val="decimal"/>
      <w:lvlText w:val="%1.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B447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60AF0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65E32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55EC5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58D9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2099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3F4A8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B0AE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BD6B42"/>
    <w:multiLevelType w:val="hybridMultilevel"/>
    <w:tmpl w:val="484AD40C"/>
    <w:lvl w:ilvl="0" w:tplc="51F23404">
      <w:start w:val="1"/>
      <w:numFmt w:val="bullet"/>
      <w:lvlText w:val="•"/>
      <w:lvlJc w:val="left"/>
      <w:pPr>
        <w:ind w:left="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94F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03B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A2C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28A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0AF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6A4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62D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ECC9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E34549"/>
    <w:multiLevelType w:val="hybridMultilevel"/>
    <w:tmpl w:val="A9BC4648"/>
    <w:lvl w:ilvl="0" w:tplc="CB622B2E">
      <w:start w:val="1"/>
      <w:numFmt w:val="decimal"/>
      <w:lvlText w:val="%1.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80EB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FE0E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0811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5067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0264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4CDD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B841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8B3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234723">
    <w:abstractNumId w:val="0"/>
  </w:num>
  <w:num w:numId="2" w16cid:durableId="1314870392">
    <w:abstractNumId w:val="2"/>
  </w:num>
  <w:num w:numId="3" w16cid:durableId="207508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21"/>
    <w:rsid w:val="00021922"/>
    <w:rsid w:val="00162D4B"/>
    <w:rsid w:val="002E29C3"/>
    <w:rsid w:val="00315321"/>
    <w:rsid w:val="003243B1"/>
    <w:rsid w:val="0051636A"/>
    <w:rsid w:val="00593088"/>
    <w:rsid w:val="005A7854"/>
    <w:rsid w:val="00677150"/>
    <w:rsid w:val="00880DF2"/>
    <w:rsid w:val="00C65F3D"/>
    <w:rsid w:val="00D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4FE5"/>
  <w15:docId w15:val="{2D1EFE8A-C2C2-4A46-97C2-81238B9B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3" w:line="266" w:lineRule="auto"/>
      <w:ind w:left="18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699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4"/>
      <w:ind w:left="129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7" w:lineRule="auto"/>
      <w:ind w:left="577" w:right="343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12</cp:revision>
  <dcterms:created xsi:type="dcterms:W3CDTF">2023-05-11T13:56:00Z</dcterms:created>
  <dcterms:modified xsi:type="dcterms:W3CDTF">2023-10-25T02:17:00Z</dcterms:modified>
</cp:coreProperties>
</file>