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76B" w:rsidRDefault="00000000">
      <w:pPr>
        <w:pStyle w:val="2"/>
        <w:spacing w:before="76" w:line="268" w:lineRule="auto"/>
        <w:ind w:left="702" w:firstLine="787"/>
        <w:rPr>
          <w:rFonts w:ascii="Verdana" w:hAnsi="Verdana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569483</wp:posOffset>
            </wp:positionV>
            <wp:extent cx="956269" cy="95242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269" cy="952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color w:val="1E1E1E"/>
          <w:shd w:val="clear" w:color="auto" w:fill="EDEDED"/>
        </w:rPr>
        <w:t>федеральное государственное автономное</w:t>
      </w:r>
      <w:r>
        <w:rPr>
          <w:rFonts w:ascii="Verdana" w:hAnsi="Verdana"/>
          <w:color w:val="1E1E1E"/>
          <w:spacing w:val="1"/>
        </w:rPr>
        <w:t xml:space="preserve"> </w:t>
      </w:r>
      <w:r>
        <w:rPr>
          <w:rFonts w:ascii="Verdana" w:hAnsi="Verdana"/>
          <w:color w:val="1E1E1E"/>
          <w:shd w:val="clear" w:color="auto" w:fill="EDEDED"/>
        </w:rPr>
        <w:t>образовательное</w:t>
      </w:r>
      <w:r>
        <w:rPr>
          <w:rFonts w:ascii="Verdana" w:hAnsi="Verdana"/>
          <w:color w:val="1E1E1E"/>
          <w:spacing w:val="-8"/>
          <w:shd w:val="clear" w:color="auto" w:fill="EDEDED"/>
        </w:rPr>
        <w:t xml:space="preserve"> </w:t>
      </w:r>
      <w:r>
        <w:rPr>
          <w:rFonts w:ascii="Verdana" w:hAnsi="Verdana"/>
          <w:color w:val="1E1E1E"/>
          <w:shd w:val="clear" w:color="auto" w:fill="EDEDED"/>
        </w:rPr>
        <w:t>учреждение</w:t>
      </w:r>
      <w:r>
        <w:rPr>
          <w:rFonts w:ascii="Verdana" w:hAnsi="Verdana"/>
          <w:color w:val="1E1E1E"/>
          <w:spacing w:val="-7"/>
          <w:shd w:val="clear" w:color="auto" w:fill="EDEDED"/>
        </w:rPr>
        <w:t xml:space="preserve"> </w:t>
      </w:r>
      <w:r>
        <w:rPr>
          <w:rFonts w:ascii="Verdana" w:hAnsi="Verdana"/>
          <w:color w:val="1E1E1E"/>
          <w:shd w:val="clear" w:color="auto" w:fill="EDEDED"/>
        </w:rPr>
        <w:t>высшего</w:t>
      </w:r>
      <w:r>
        <w:rPr>
          <w:rFonts w:ascii="Verdana" w:hAnsi="Verdana"/>
          <w:color w:val="1E1E1E"/>
          <w:spacing w:val="-8"/>
          <w:shd w:val="clear" w:color="auto" w:fill="EDEDED"/>
        </w:rPr>
        <w:t xml:space="preserve"> </w:t>
      </w:r>
      <w:r>
        <w:rPr>
          <w:rFonts w:ascii="Verdana" w:hAnsi="Verdana"/>
          <w:color w:val="1E1E1E"/>
          <w:shd w:val="clear" w:color="auto" w:fill="EDEDED"/>
        </w:rPr>
        <w:t>образования</w:t>
      </w:r>
    </w:p>
    <w:p w:rsidR="0057676B" w:rsidRDefault="0057676B">
      <w:pPr>
        <w:pStyle w:val="a3"/>
        <w:spacing w:before="10"/>
        <w:rPr>
          <w:rFonts w:ascii="Verdana"/>
          <w:b/>
        </w:rPr>
      </w:pPr>
    </w:p>
    <w:p w:rsidR="0057676B" w:rsidRDefault="00000000">
      <w:pPr>
        <w:spacing w:line="276" w:lineRule="auto"/>
        <w:ind w:left="2167" w:right="569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МОСКОВСКИЙ ПОЛИТЕХНИЧЕСКИЙ УНИВЕРСИТЕТ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(ВЫСШАЯ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ШКОЛА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ПЕЧАТИ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МЕДИАИНДУСТРИИ)</w:t>
      </w:r>
    </w:p>
    <w:p w:rsidR="0057676B" w:rsidRDefault="00000000">
      <w:pPr>
        <w:spacing w:line="275" w:lineRule="exact"/>
        <w:ind w:left="2190" w:right="569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(Факультет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информационных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технологий)</w:t>
      </w:r>
    </w:p>
    <w:p w:rsidR="0057676B" w:rsidRDefault="0057676B">
      <w:pPr>
        <w:pStyle w:val="a3"/>
        <w:spacing w:before="9"/>
        <w:rPr>
          <w:rFonts w:ascii="Arial"/>
          <w:b/>
          <w:sz w:val="33"/>
        </w:rPr>
      </w:pPr>
    </w:p>
    <w:p w:rsidR="0057676B" w:rsidRDefault="00000000">
      <w:pPr>
        <w:ind w:left="2044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(Институт</w:t>
      </w:r>
      <w:r>
        <w:rPr>
          <w:rFonts w:ascii="Arial" w:hAnsi="Arial"/>
          <w:b/>
          <w:i/>
          <w:spacing w:val="-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Принтмедиа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технологий)</w:t>
      </w:r>
    </w:p>
    <w:p w:rsidR="0057676B" w:rsidRDefault="00000000">
      <w:pPr>
        <w:spacing w:before="22"/>
        <w:ind w:left="1331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технологий</w:t>
      </w:r>
    </w:p>
    <w:p w:rsidR="0057676B" w:rsidRDefault="0057676B">
      <w:pPr>
        <w:pStyle w:val="a3"/>
        <w:rPr>
          <w:rFonts w:ascii="Arial"/>
          <w:b/>
          <w:i/>
          <w:sz w:val="26"/>
        </w:rPr>
      </w:pPr>
    </w:p>
    <w:p w:rsidR="0057676B" w:rsidRDefault="0057676B">
      <w:pPr>
        <w:pStyle w:val="a3"/>
        <w:rPr>
          <w:rFonts w:ascii="Arial"/>
          <w:b/>
          <w:i/>
          <w:sz w:val="26"/>
        </w:rPr>
      </w:pPr>
    </w:p>
    <w:p w:rsidR="0057676B" w:rsidRDefault="0057676B">
      <w:pPr>
        <w:pStyle w:val="a3"/>
        <w:spacing w:before="9"/>
        <w:rPr>
          <w:rFonts w:ascii="Arial"/>
          <w:b/>
          <w:i/>
          <w:sz w:val="38"/>
        </w:rPr>
      </w:pPr>
    </w:p>
    <w:p w:rsidR="0057676B" w:rsidRDefault="00000000">
      <w:pPr>
        <w:pStyle w:val="2"/>
      </w:pPr>
      <w:r>
        <w:t>направление</w:t>
      </w:r>
      <w:r>
        <w:rPr>
          <w:spacing w:val="-3"/>
        </w:rPr>
        <w:t xml:space="preserve"> </w:t>
      </w:r>
      <w:r>
        <w:t>подготовки</w:t>
      </w:r>
      <w:r>
        <w:rPr>
          <w:spacing w:val="63"/>
        </w:rPr>
        <w:t xml:space="preserve"> </w:t>
      </w:r>
      <w:r>
        <w:t>09.03.02</w:t>
      </w:r>
    </w:p>
    <w:p w:rsidR="0057676B" w:rsidRDefault="00000000">
      <w:pPr>
        <w:spacing w:before="36"/>
        <w:ind w:left="117"/>
        <w:rPr>
          <w:b/>
          <w:sz w:val="28"/>
        </w:rPr>
      </w:pPr>
      <w:r>
        <w:rPr>
          <w:b/>
          <w:sz w:val="28"/>
        </w:rPr>
        <w:t>«Информационные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технологии»</w:t>
      </w:r>
    </w:p>
    <w:p w:rsidR="0057676B" w:rsidRDefault="0057676B">
      <w:pPr>
        <w:pStyle w:val="a3"/>
        <w:rPr>
          <w:b/>
          <w:sz w:val="30"/>
        </w:rPr>
      </w:pPr>
    </w:p>
    <w:p w:rsidR="0057676B" w:rsidRDefault="0057676B">
      <w:pPr>
        <w:pStyle w:val="a3"/>
        <w:spacing w:before="3"/>
        <w:rPr>
          <w:b/>
          <w:sz w:val="44"/>
        </w:rPr>
      </w:pPr>
    </w:p>
    <w:p w:rsidR="0057676B" w:rsidRDefault="00000000">
      <w:pPr>
        <w:pStyle w:val="a4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9</w:t>
      </w:r>
    </w:p>
    <w:p w:rsidR="0057676B" w:rsidRDefault="0057676B">
      <w:pPr>
        <w:pStyle w:val="a3"/>
        <w:spacing w:before="7"/>
        <w:rPr>
          <w:b/>
          <w:sz w:val="49"/>
        </w:rPr>
      </w:pPr>
    </w:p>
    <w:p w:rsidR="0057676B" w:rsidRDefault="00000000">
      <w:pPr>
        <w:pStyle w:val="2"/>
        <w:spacing w:line="266" w:lineRule="auto"/>
        <w:ind w:left="117" w:right="1112" w:hanging="10"/>
      </w:pPr>
      <w:r>
        <w:t>Дисциплина: Операционные системы Тема: Управление правами</w:t>
      </w:r>
      <w:r>
        <w:rPr>
          <w:spacing w:val="-67"/>
        </w:rPr>
        <w:t xml:space="preserve"> </w:t>
      </w:r>
      <w:r>
        <w:t>доступа Windows</w:t>
      </w:r>
    </w:p>
    <w:p w:rsidR="0057676B" w:rsidRDefault="0057676B">
      <w:pPr>
        <w:pStyle w:val="a3"/>
        <w:rPr>
          <w:b/>
          <w:sz w:val="30"/>
        </w:rPr>
      </w:pPr>
    </w:p>
    <w:p w:rsidR="0057676B" w:rsidRDefault="0057676B">
      <w:pPr>
        <w:pStyle w:val="a3"/>
        <w:spacing w:before="5"/>
        <w:rPr>
          <w:b/>
          <w:sz w:val="27"/>
        </w:rPr>
      </w:pPr>
    </w:p>
    <w:p w:rsidR="0057676B" w:rsidRDefault="00000000">
      <w:pPr>
        <w:ind w:right="166"/>
        <w:jc w:val="right"/>
        <w:rPr>
          <w:b/>
          <w:sz w:val="28"/>
        </w:rPr>
      </w:pPr>
      <w:r>
        <w:rPr>
          <w:b/>
          <w:sz w:val="28"/>
        </w:rPr>
        <w:t>Выполнил(а):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студент(ка)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221-37</w:t>
      </w:r>
      <w:r w:rsidR="00DD0DCD">
        <w:rPr>
          <w:b/>
          <w:sz w:val="28"/>
        </w:rPr>
        <w:t>11</w:t>
      </w:r>
    </w:p>
    <w:p w:rsidR="0057676B" w:rsidRDefault="0057676B">
      <w:pPr>
        <w:pStyle w:val="a3"/>
        <w:rPr>
          <w:b/>
          <w:sz w:val="34"/>
        </w:rPr>
      </w:pPr>
    </w:p>
    <w:p w:rsidR="00DD0DCD" w:rsidRDefault="00DD0DCD">
      <w:pPr>
        <w:spacing w:before="106"/>
        <w:ind w:left="4270" w:right="569"/>
        <w:jc w:val="center"/>
        <w:rPr>
          <w:b/>
          <w:sz w:val="28"/>
        </w:rPr>
      </w:pPr>
      <w:r>
        <w:rPr>
          <w:sz w:val="28"/>
        </w:rPr>
        <w:t>Ежов Т.А.</w:t>
      </w:r>
      <w:r>
        <w:rPr>
          <w:b/>
          <w:sz w:val="28"/>
        </w:rPr>
        <w:t xml:space="preserve"> </w:t>
      </w:r>
    </w:p>
    <w:p w:rsidR="0057676B" w:rsidRDefault="00000000">
      <w:pPr>
        <w:spacing w:before="106"/>
        <w:ind w:left="4270" w:right="569"/>
        <w:jc w:val="center"/>
        <w:rPr>
          <w:sz w:val="16"/>
        </w:rPr>
      </w:pPr>
      <w:r>
        <w:rPr>
          <w:position w:val="2"/>
          <w:sz w:val="16"/>
        </w:rPr>
        <w:t>(</w:t>
      </w:r>
      <w:r>
        <w:rPr>
          <w:sz w:val="16"/>
        </w:rPr>
        <w:t>Фамилия</w:t>
      </w:r>
      <w:r>
        <w:rPr>
          <w:spacing w:val="-2"/>
          <w:sz w:val="16"/>
        </w:rPr>
        <w:t xml:space="preserve"> </w:t>
      </w:r>
      <w:r>
        <w:rPr>
          <w:sz w:val="16"/>
        </w:rPr>
        <w:t>И.О.)</w:t>
      </w:r>
    </w:p>
    <w:p w:rsidR="0057676B" w:rsidRDefault="0057676B">
      <w:pPr>
        <w:pStyle w:val="a3"/>
        <w:rPr>
          <w:sz w:val="20"/>
        </w:rPr>
      </w:pPr>
    </w:p>
    <w:p w:rsidR="0057676B" w:rsidRDefault="0057676B">
      <w:pPr>
        <w:pStyle w:val="a3"/>
        <w:rPr>
          <w:sz w:val="20"/>
        </w:rPr>
      </w:pPr>
    </w:p>
    <w:p w:rsidR="0057676B" w:rsidRDefault="0057676B">
      <w:pPr>
        <w:pStyle w:val="a3"/>
        <w:rPr>
          <w:sz w:val="20"/>
        </w:rPr>
      </w:pPr>
    </w:p>
    <w:p w:rsidR="0057676B" w:rsidRDefault="0057676B">
      <w:pPr>
        <w:pStyle w:val="a3"/>
        <w:rPr>
          <w:sz w:val="20"/>
        </w:rPr>
      </w:pPr>
    </w:p>
    <w:p w:rsidR="0057676B" w:rsidRDefault="0057676B">
      <w:pPr>
        <w:pStyle w:val="a3"/>
        <w:spacing w:before="5"/>
        <w:rPr>
          <w:sz w:val="22"/>
        </w:rPr>
      </w:pPr>
    </w:p>
    <w:p w:rsidR="0057676B" w:rsidRDefault="00000000">
      <w:pPr>
        <w:tabs>
          <w:tab w:val="left" w:pos="4164"/>
          <w:tab w:val="left" w:pos="5845"/>
        </w:tabs>
        <w:ind w:right="99"/>
        <w:jc w:val="right"/>
        <w:rPr>
          <w:sz w:val="28"/>
        </w:rPr>
      </w:pPr>
      <w:r>
        <w:rPr>
          <w:b/>
          <w:sz w:val="28"/>
        </w:rPr>
        <w:t>Дата,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подпись</w:t>
      </w:r>
      <w:r>
        <w:rPr>
          <w:b/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57676B" w:rsidRDefault="00000000">
      <w:pPr>
        <w:tabs>
          <w:tab w:val="left" w:pos="2174"/>
        </w:tabs>
        <w:spacing w:before="106"/>
        <w:ind w:right="162"/>
        <w:jc w:val="right"/>
        <w:rPr>
          <w:sz w:val="16"/>
        </w:rPr>
      </w:pPr>
      <w:r>
        <w:rPr>
          <w:position w:val="2"/>
          <w:sz w:val="16"/>
        </w:rPr>
        <w:t>(</w:t>
      </w:r>
      <w:r>
        <w:rPr>
          <w:sz w:val="16"/>
        </w:rPr>
        <w:t>Дата)</w:t>
      </w:r>
      <w:r>
        <w:rPr>
          <w:sz w:val="16"/>
        </w:rPr>
        <w:tab/>
        <w:t>(Подпись)</w:t>
      </w:r>
    </w:p>
    <w:p w:rsidR="0057676B" w:rsidRDefault="0057676B">
      <w:pPr>
        <w:pStyle w:val="a3"/>
        <w:rPr>
          <w:sz w:val="20"/>
        </w:rPr>
      </w:pPr>
    </w:p>
    <w:p w:rsidR="0057676B" w:rsidRDefault="00000000">
      <w:pPr>
        <w:pStyle w:val="2"/>
        <w:tabs>
          <w:tab w:val="left" w:pos="8815"/>
        </w:tabs>
        <w:spacing w:before="142"/>
        <w:ind w:left="3823"/>
        <w:rPr>
          <w:b w:val="0"/>
        </w:rPr>
      </w:pPr>
      <w:r>
        <w:t xml:space="preserve">Проверил: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57676B" w:rsidRDefault="00000000">
      <w:pPr>
        <w:pStyle w:val="a3"/>
        <w:spacing w:before="3"/>
        <w:rPr>
          <w:sz w:val="25"/>
        </w:rPr>
      </w:pPr>
      <w:r>
        <w:pict>
          <v:shape id="_x0000_s1038" style="position:absolute;margin-left:280.35pt;margin-top:16.95pt;width:77.1pt;height:.1pt;z-index:-15728640;mso-wrap-distance-left:0;mso-wrap-distance-right:0;mso-position-horizontal-relative:page" coordorigin="5607,339" coordsize="1542,0" path="m5607,339r1541,e" filled="f" strokeweight=".31203mm">
            <v:path arrowok="t"/>
            <w10:wrap type="topAndBottom" anchorx="page"/>
          </v:shape>
        </w:pict>
      </w:r>
    </w:p>
    <w:p w:rsidR="0057676B" w:rsidRDefault="00000000">
      <w:pPr>
        <w:tabs>
          <w:tab w:val="left" w:pos="3571"/>
        </w:tabs>
        <w:spacing w:before="16"/>
        <w:ind w:right="162"/>
        <w:jc w:val="right"/>
        <w:rPr>
          <w:b/>
          <w:sz w:val="20"/>
        </w:rPr>
      </w:pPr>
      <w:r>
        <w:rPr>
          <w:sz w:val="16"/>
        </w:rPr>
        <w:t>(Фамилия</w:t>
      </w:r>
      <w:r>
        <w:rPr>
          <w:spacing w:val="-1"/>
          <w:sz w:val="16"/>
        </w:rPr>
        <w:t xml:space="preserve"> </w:t>
      </w:r>
      <w:r>
        <w:rPr>
          <w:sz w:val="16"/>
        </w:rPr>
        <w:t>И.О.,</w:t>
      </w:r>
      <w:r>
        <w:rPr>
          <w:spacing w:val="35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звание)</w:t>
      </w:r>
      <w:r>
        <w:rPr>
          <w:sz w:val="16"/>
        </w:rPr>
        <w:tab/>
      </w:r>
      <w:r>
        <w:rPr>
          <w:b/>
          <w:sz w:val="20"/>
        </w:rPr>
        <w:t>(Оценка)</w:t>
      </w:r>
    </w:p>
    <w:p w:rsidR="0057676B" w:rsidRDefault="0057676B">
      <w:pPr>
        <w:pStyle w:val="a3"/>
        <w:rPr>
          <w:b/>
          <w:sz w:val="22"/>
        </w:rPr>
      </w:pPr>
    </w:p>
    <w:p w:rsidR="0057676B" w:rsidRDefault="00000000">
      <w:pPr>
        <w:tabs>
          <w:tab w:val="left" w:pos="7863"/>
          <w:tab w:val="left" w:pos="9544"/>
        </w:tabs>
        <w:spacing w:before="186"/>
        <w:ind w:left="3698"/>
        <w:rPr>
          <w:sz w:val="28"/>
        </w:rPr>
      </w:pPr>
      <w:r>
        <w:rPr>
          <w:b/>
          <w:sz w:val="28"/>
        </w:rPr>
        <w:t>Дата,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подпись</w:t>
      </w:r>
      <w:r>
        <w:rPr>
          <w:b/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57676B" w:rsidRDefault="00000000">
      <w:pPr>
        <w:tabs>
          <w:tab w:val="left" w:pos="2174"/>
        </w:tabs>
        <w:spacing w:before="106"/>
        <w:ind w:right="162"/>
        <w:jc w:val="right"/>
        <w:rPr>
          <w:sz w:val="16"/>
        </w:rPr>
      </w:pPr>
      <w:r>
        <w:rPr>
          <w:position w:val="2"/>
          <w:sz w:val="16"/>
        </w:rPr>
        <w:t>(</w:t>
      </w:r>
      <w:r>
        <w:rPr>
          <w:sz w:val="16"/>
        </w:rPr>
        <w:t>Дата)</w:t>
      </w:r>
      <w:r>
        <w:rPr>
          <w:sz w:val="16"/>
        </w:rPr>
        <w:tab/>
        <w:t>(Подпись)</w:t>
      </w:r>
    </w:p>
    <w:p w:rsidR="0057676B" w:rsidRDefault="0057676B">
      <w:pPr>
        <w:pStyle w:val="a3"/>
        <w:rPr>
          <w:sz w:val="20"/>
        </w:rPr>
      </w:pPr>
    </w:p>
    <w:p w:rsidR="0057676B" w:rsidRDefault="0057676B">
      <w:pPr>
        <w:pStyle w:val="a3"/>
        <w:spacing w:before="1"/>
        <w:rPr>
          <w:sz w:val="16"/>
        </w:rPr>
      </w:pPr>
    </w:p>
    <w:p w:rsidR="0057676B" w:rsidRDefault="00000000">
      <w:pPr>
        <w:pStyle w:val="2"/>
        <w:spacing w:before="89"/>
      </w:pPr>
      <w:r>
        <w:t>Замечания:</w:t>
      </w:r>
    </w:p>
    <w:p w:rsidR="0057676B" w:rsidRDefault="0057676B">
      <w:pPr>
        <w:sectPr w:rsidR="0057676B">
          <w:type w:val="continuous"/>
          <w:pgSz w:w="11910" w:h="16840"/>
          <w:pgMar w:top="1040" w:right="680" w:bottom="280" w:left="1580" w:header="720" w:footer="720" w:gutter="0"/>
          <w:cols w:space="720"/>
        </w:sectPr>
      </w:pPr>
    </w:p>
    <w:p w:rsidR="0057676B" w:rsidRDefault="00000000">
      <w:pPr>
        <w:pStyle w:val="a3"/>
        <w:spacing w:line="20" w:lineRule="exact"/>
        <w:ind w:left="9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399pt;height:.9pt;mso-position-horizontal-relative:char;mso-position-vertical-relative:line" coordsize="7980,18">
            <v:line id="_x0000_s1037" style="position:absolute" from="0,9" to="7979,9" strokeweight=".31203mm"/>
            <w10:anchorlock/>
          </v:group>
        </w:pict>
      </w:r>
    </w:p>
    <w:p w:rsidR="0057676B" w:rsidRDefault="0057676B">
      <w:pPr>
        <w:pStyle w:val="a3"/>
        <w:rPr>
          <w:b/>
          <w:sz w:val="20"/>
        </w:rPr>
      </w:pPr>
    </w:p>
    <w:p w:rsidR="0057676B" w:rsidRDefault="00000000">
      <w:pPr>
        <w:pStyle w:val="a3"/>
        <w:spacing w:before="3"/>
        <w:rPr>
          <w:b/>
          <w:sz w:val="16"/>
        </w:rPr>
      </w:pPr>
      <w:r>
        <w:pict>
          <v:shape id="_x0000_s1035" style="position:absolute;margin-left:84.85pt;margin-top:11.8pt;width:399pt;height:.1pt;z-index:-15727104;mso-wrap-distance-left:0;mso-wrap-distance-right:0;mso-position-horizontal-relative:page" coordorigin="1697,236" coordsize="7980,0" path="m1697,236r7979,e" filled="f" strokeweight=".31203mm">
            <v:path arrowok="t"/>
            <w10:wrap type="topAndBottom" anchorx="page"/>
          </v:shape>
        </w:pict>
      </w:r>
    </w:p>
    <w:p w:rsidR="0057676B" w:rsidRDefault="0057676B">
      <w:pPr>
        <w:pStyle w:val="a3"/>
        <w:rPr>
          <w:b/>
          <w:sz w:val="20"/>
        </w:rPr>
      </w:pPr>
    </w:p>
    <w:p w:rsidR="0057676B" w:rsidRDefault="0057676B">
      <w:pPr>
        <w:pStyle w:val="a3"/>
        <w:spacing w:before="4"/>
        <w:rPr>
          <w:b/>
        </w:rPr>
      </w:pPr>
    </w:p>
    <w:p w:rsidR="0057676B" w:rsidRDefault="00000000">
      <w:pPr>
        <w:spacing w:before="89"/>
        <w:ind w:left="524" w:right="569"/>
        <w:jc w:val="center"/>
        <w:rPr>
          <w:b/>
          <w:sz w:val="28"/>
        </w:rPr>
      </w:pPr>
      <w:r>
        <w:rPr>
          <w:b/>
          <w:sz w:val="28"/>
        </w:rPr>
        <w:t>Москва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2023</w:t>
      </w:r>
    </w:p>
    <w:p w:rsidR="0057676B" w:rsidRDefault="0057676B">
      <w:pPr>
        <w:pStyle w:val="a3"/>
        <w:rPr>
          <w:b/>
          <w:sz w:val="30"/>
        </w:rPr>
      </w:pPr>
    </w:p>
    <w:p w:rsidR="0057676B" w:rsidRDefault="0057676B">
      <w:pPr>
        <w:pStyle w:val="a3"/>
        <w:spacing w:before="6"/>
        <w:rPr>
          <w:b/>
          <w:sz w:val="40"/>
        </w:rPr>
      </w:pPr>
    </w:p>
    <w:p w:rsidR="0057676B" w:rsidRDefault="00000000">
      <w:pPr>
        <w:pStyle w:val="1"/>
      </w:pPr>
      <w:r>
        <w:t>Задачи:</w:t>
      </w:r>
    </w:p>
    <w:p w:rsidR="0057676B" w:rsidRDefault="00000000">
      <w:pPr>
        <w:pStyle w:val="a5"/>
        <w:numPr>
          <w:ilvl w:val="0"/>
          <w:numId w:val="2"/>
        </w:numPr>
        <w:tabs>
          <w:tab w:val="left" w:pos="1202"/>
        </w:tabs>
        <w:spacing w:before="291"/>
        <w:ind w:hanging="361"/>
        <w:rPr>
          <w:sz w:val="28"/>
        </w:rPr>
      </w:pPr>
      <w:r>
        <w:rPr>
          <w:sz w:val="28"/>
        </w:rPr>
        <w:t>Изучить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5"/>
          <w:sz w:val="28"/>
        </w:rPr>
        <w:t xml:space="preserve"> </w:t>
      </w:r>
      <w:r>
        <w:rPr>
          <w:sz w:val="28"/>
        </w:rPr>
        <w:t>распределения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прав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Windows;</w:t>
      </w:r>
    </w:p>
    <w:p w:rsidR="0057676B" w:rsidRDefault="00000000">
      <w:pPr>
        <w:pStyle w:val="a5"/>
        <w:numPr>
          <w:ilvl w:val="0"/>
          <w:numId w:val="2"/>
        </w:numPr>
        <w:tabs>
          <w:tab w:val="left" w:pos="1202"/>
        </w:tabs>
        <w:spacing w:before="48"/>
        <w:ind w:hanging="361"/>
        <w:rPr>
          <w:sz w:val="28"/>
        </w:rPr>
      </w:pPr>
      <w:r>
        <w:rPr>
          <w:sz w:val="28"/>
        </w:rPr>
        <w:t>Изучить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групп;</w:t>
      </w:r>
    </w:p>
    <w:p w:rsidR="0057676B" w:rsidRDefault="00000000">
      <w:pPr>
        <w:pStyle w:val="a5"/>
        <w:numPr>
          <w:ilvl w:val="0"/>
          <w:numId w:val="2"/>
        </w:numPr>
        <w:tabs>
          <w:tab w:val="left" w:pos="1202"/>
        </w:tabs>
        <w:spacing w:before="51"/>
        <w:ind w:hanging="361"/>
        <w:rPr>
          <w:sz w:val="28"/>
        </w:rPr>
      </w:pPr>
      <w:r>
        <w:rPr>
          <w:sz w:val="28"/>
        </w:rPr>
        <w:t>Создать</w:t>
      </w:r>
      <w:r>
        <w:rPr>
          <w:spacing w:val="-7"/>
          <w:sz w:val="28"/>
        </w:rPr>
        <w:t xml:space="preserve"> </w:t>
      </w:r>
      <w:r>
        <w:rPr>
          <w:sz w:val="28"/>
        </w:rPr>
        <w:t>персонализированные</w:t>
      </w:r>
      <w:r>
        <w:rPr>
          <w:spacing w:val="-6"/>
          <w:sz w:val="28"/>
        </w:rPr>
        <w:t xml:space="preserve"> </w:t>
      </w:r>
      <w:r>
        <w:rPr>
          <w:sz w:val="28"/>
        </w:rPr>
        <w:t>директории;</w:t>
      </w:r>
    </w:p>
    <w:p w:rsidR="0057676B" w:rsidRDefault="00000000">
      <w:pPr>
        <w:pStyle w:val="a5"/>
        <w:numPr>
          <w:ilvl w:val="0"/>
          <w:numId w:val="2"/>
        </w:numPr>
        <w:tabs>
          <w:tab w:val="left" w:pos="1202"/>
        </w:tabs>
        <w:spacing w:before="52"/>
        <w:ind w:hanging="361"/>
        <w:rPr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обменную</w:t>
      </w:r>
      <w:r>
        <w:rPr>
          <w:spacing w:val="-2"/>
          <w:sz w:val="28"/>
        </w:rPr>
        <w:t xml:space="preserve"> </w:t>
      </w:r>
      <w:r>
        <w:rPr>
          <w:sz w:val="28"/>
        </w:rPr>
        <w:t>директорию,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1"/>
          <w:sz w:val="28"/>
        </w:rPr>
        <w:t xml:space="preserve"> </w:t>
      </w:r>
      <w:r>
        <w:rPr>
          <w:sz w:val="28"/>
        </w:rPr>
        <w:t>права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3"/>
          <w:sz w:val="28"/>
        </w:rPr>
        <w:t xml:space="preserve"> </w:t>
      </w:r>
      <w:r>
        <w:rPr>
          <w:sz w:val="28"/>
        </w:rPr>
        <w:t>имеет</w:t>
      </w:r>
    </w:p>
    <w:p w:rsidR="0057676B" w:rsidRDefault="00000000">
      <w:pPr>
        <w:pStyle w:val="a3"/>
        <w:spacing w:before="9"/>
        <w:ind w:left="1201"/>
      </w:pPr>
      <w:r>
        <w:t>отдельная</w:t>
      </w:r>
      <w:r>
        <w:rPr>
          <w:spacing w:val="-3"/>
        </w:rPr>
        <w:t xml:space="preserve"> </w:t>
      </w:r>
      <w:r>
        <w:t>группа</w:t>
      </w:r>
      <w:r>
        <w:rPr>
          <w:spacing w:val="-2"/>
        </w:rPr>
        <w:t xml:space="preserve"> </w:t>
      </w:r>
      <w:r>
        <w:t>пользователей,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права</w:t>
      </w:r>
      <w:r>
        <w:rPr>
          <w:spacing w:val="-5"/>
        </w:rPr>
        <w:t xml:space="preserve"> </w:t>
      </w:r>
      <w:r>
        <w:t>чтения –</w:t>
      </w:r>
      <w:r>
        <w:rPr>
          <w:spacing w:val="-1"/>
        </w:rPr>
        <w:t xml:space="preserve"> </w:t>
      </w:r>
      <w:r>
        <w:t>все</w:t>
      </w:r>
      <w:r>
        <w:rPr>
          <w:spacing w:val="-7"/>
        </w:rPr>
        <w:t xml:space="preserve"> </w:t>
      </w:r>
      <w:r>
        <w:t>пользователи;</w:t>
      </w:r>
    </w:p>
    <w:p w:rsidR="0057676B" w:rsidRDefault="0057676B">
      <w:pPr>
        <w:pStyle w:val="a3"/>
        <w:spacing w:before="10"/>
        <w:rPr>
          <w:sz w:val="32"/>
        </w:rPr>
      </w:pPr>
    </w:p>
    <w:p w:rsidR="0057676B" w:rsidRDefault="00000000">
      <w:pPr>
        <w:pStyle w:val="1"/>
        <w:ind w:left="2062" w:right="2116"/>
        <w:jc w:val="center"/>
      </w:pPr>
      <w:r>
        <w:t>Система</w:t>
      </w:r>
      <w:r>
        <w:rPr>
          <w:spacing w:val="-4"/>
        </w:rPr>
        <w:t xml:space="preserve"> </w:t>
      </w:r>
      <w:r>
        <w:t>распределения</w:t>
      </w:r>
      <w:r>
        <w:rPr>
          <w:spacing w:val="-6"/>
        </w:rPr>
        <w:t xml:space="preserve"> </w:t>
      </w:r>
      <w:r>
        <w:t>прав</w:t>
      </w:r>
      <w:r>
        <w:rPr>
          <w:spacing w:val="-6"/>
        </w:rPr>
        <w:t xml:space="preserve"> </w:t>
      </w:r>
      <w:r>
        <w:t>доступа</w:t>
      </w:r>
    </w:p>
    <w:p w:rsidR="0057676B" w:rsidRDefault="00000000">
      <w:pPr>
        <w:pStyle w:val="a3"/>
        <w:spacing w:before="240" w:line="249" w:lineRule="auto"/>
        <w:ind w:left="131" w:right="921" w:hanging="10"/>
      </w:pPr>
      <w:r>
        <w:t>Компьютеры под управлением поддерживаемой версии Windows могут</w:t>
      </w:r>
      <w:r>
        <w:rPr>
          <w:spacing w:val="-68"/>
        </w:rPr>
        <w:t xml:space="preserve"> </w:t>
      </w:r>
      <w:r>
        <w:t>управлять</w:t>
      </w:r>
      <w:r>
        <w:rPr>
          <w:spacing w:val="-4"/>
        </w:rPr>
        <w:t xml:space="preserve"> </w:t>
      </w:r>
      <w:r>
        <w:t>использованием</w:t>
      </w:r>
      <w:r>
        <w:rPr>
          <w:spacing w:val="-2"/>
        </w:rPr>
        <w:t xml:space="preserve"> </w:t>
      </w:r>
      <w:r>
        <w:t>системных и</w:t>
      </w:r>
      <w:r>
        <w:rPr>
          <w:spacing w:val="-4"/>
        </w:rPr>
        <w:t xml:space="preserve"> </w:t>
      </w:r>
      <w:r>
        <w:t>сетевых ресурсов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</w:p>
    <w:p w:rsidR="0057676B" w:rsidRDefault="00000000">
      <w:pPr>
        <w:pStyle w:val="a3"/>
        <w:spacing w:line="247" w:lineRule="auto"/>
        <w:ind w:left="131" w:right="457"/>
      </w:pPr>
      <w:r>
        <w:t>взаимосвязанных механизмов проверки подлинности и авторизации. После</w:t>
      </w:r>
      <w:r>
        <w:rPr>
          <w:spacing w:val="-68"/>
        </w:rPr>
        <w:t xml:space="preserve"> </w:t>
      </w:r>
      <w:r>
        <w:t>проверки</w:t>
      </w:r>
      <w:r>
        <w:rPr>
          <w:spacing w:val="-2"/>
        </w:rPr>
        <w:t xml:space="preserve"> </w:t>
      </w:r>
      <w:r>
        <w:t>подлинности</w:t>
      </w:r>
      <w:r>
        <w:rPr>
          <w:spacing w:val="-1"/>
        </w:rPr>
        <w:t xml:space="preserve"> </w:t>
      </w:r>
      <w:r>
        <w:t>пользователя</w:t>
      </w:r>
      <w:r>
        <w:rPr>
          <w:spacing w:val="-5"/>
        </w:rPr>
        <w:t xml:space="preserve"> </w:t>
      </w:r>
      <w:r>
        <w:t>операционная</w:t>
      </w:r>
      <w:r>
        <w:rPr>
          <w:spacing w:val="-2"/>
        </w:rPr>
        <w:t xml:space="preserve"> </w:t>
      </w:r>
      <w:r>
        <w:t>система</w:t>
      </w:r>
      <w:r>
        <w:rPr>
          <w:spacing w:val="-3"/>
        </w:rPr>
        <w:t xml:space="preserve"> </w:t>
      </w:r>
      <w:r>
        <w:t>Windows</w:t>
      </w:r>
    </w:p>
    <w:p w:rsidR="0057676B" w:rsidRDefault="00000000">
      <w:pPr>
        <w:pStyle w:val="a3"/>
        <w:spacing w:line="247" w:lineRule="auto"/>
        <w:ind w:left="131"/>
      </w:pPr>
      <w:r>
        <w:t>использует встроенные технологии авторизации и управления доступом для</w:t>
      </w:r>
      <w:r>
        <w:rPr>
          <w:spacing w:val="1"/>
        </w:rPr>
        <w:t xml:space="preserve"> </w:t>
      </w:r>
      <w:r>
        <w:t>реализации второго этапа защиты ресурсов: определения того, имеет ли</w:t>
      </w:r>
      <w:r>
        <w:rPr>
          <w:spacing w:val="1"/>
        </w:rPr>
        <w:t xml:space="preserve"> </w:t>
      </w:r>
      <w:r>
        <w:t>пользователь,</w:t>
      </w:r>
      <w:r>
        <w:rPr>
          <w:spacing w:val="-5"/>
        </w:rPr>
        <w:t xml:space="preserve"> </w:t>
      </w:r>
      <w:r>
        <w:t>прошедший</w:t>
      </w:r>
      <w:r>
        <w:rPr>
          <w:spacing w:val="-6"/>
        </w:rPr>
        <w:t xml:space="preserve"> </w:t>
      </w:r>
      <w:r>
        <w:t>проверку</w:t>
      </w:r>
      <w:r>
        <w:rPr>
          <w:spacing w:val="-8"/>
        </w:rPr>
        <w:t xml:space="preserve"> </w:t>
      </w:r>
      <w:r>
        <w:t>подлинности,</w:t>
      </w:r>
      <w:r>
        <w:rPr>
          <w:spacing w:val="-4"/>
        </w:rPr>
        <w:t xml:space="preserve"> </w:t>
      </w:r>
      <w:r>
        <w:t>правильные</w:t>
      </w:r>
      <w:r>
        <w:rPr>
          <w:spacing w:val="-7"/>
        </w:rPr>
        <w:t xml:space="preserve"> </w:t>
      </w:r>
      <w:r>
        <w:t>разрешения</w:t>
      </w:r>
      <w:r>
        <w:rPr>
          <w:spacing w:val="-3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доступ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ресурсу.</w:t>
      </w:r>
    </w:p>
    <w:p w:rsidR="0057676B" w:rsidRDefault="0057676B">
      <w:pPr>
        <w:pStyle w:val="a3"/>
        <w:spacing w:before="7"/>
        <w:rPr>
          <w:sz w:val="23"/>
        </w:rPr>
      </w:pPr>
    </w:p>
    <w:p w:rsidR="0057676B" w:rsidRDefault="00000000">
      <w:pPr>
        <w:pStyle w:val="a3"/>
        <w:spacing w:line="249" w:lineRule="auto"/>
        <w:ind w:left="131" w:right="1265" w:hanging="10"/>
      </w:pPr>
      <w:r>
        <w:t>Общие ресурсы доступны пользователям и группам, не являющимся</w:t>
      </w:r>
      <w:r>
        <w:rPr>
          <w:spacing w:val="-67"/>
        </w:rPr>
        <w:t xml:space="preserve"> </w:t>
      </w:r>
      <w:r>
        <w:t>владельцем</w:t>
      </w:r>
      <w:r>
        <w:rPr>
          <w:spacing w:val="-4"/>
        </w:rPr>
        <w:t xml:space="preserve"> </w:t>
      </w:r>
      <w:r>
        <w:t>ресурса,</w:t>
      </w:r>
      <w:r>
        <w:rPr>
          <w:spacing w:val="-3"/>
        </w:rPr>
        <w:t xml:space="preserve"> </w:t>
      </w:r>
      <w:r>
        <w:t>и они должны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защищены</w:t>
      </w:r>
      <w:r>
        <w:rPr>
          <w:spacing w:val="-3"/>
        </w:rPr>
        <w:t xml:space="preserve"> </w:t>
      </w:r>
      <w:r>
        <w:t>от</w:t>
      </w:r>
    </w:p>
    <w:p w:rsidR="0057676B" w:rsidRDefault="00000000">
      <w:pPr>
        <w:pStyle w:val="a3"/>
        <w:spacing w:line="247" w:lineRule="auto"/>
        <w:ind w:left="131"/>
      </w:pPr>
      <w:r>
        <w:t>несанкционированного использования. В модели управления доступом</w:t>
      </w:r>
      <w:r>
        <w:rPr>
          <w:spacing w:val="1"/>
        </w:rPr>
        <w:t xml:space="preserve"> </w:t>
      </w:r>
      <w:r>
        <w:t>пользователи и группы (также называемые субъектами безопасности)</w:t>
      </w:r>
      <w:r>
        <w:rPr>
          <w:spacing w:val="1"/>
        </w:rPr>
        <w:t xml:space="preserve"> </w:t>
      </w:r>
      <w:r>
        <w:t>представлены уникальными идентификаторами безопасности (SID). Им</w:t>
      </w:r>
      <w:r>
        <w:rPr>
          <w:spacing w:val="-67"/>
        </w:rPr>
        <w:t xml:space="preserve"> </w:t>
      </w:r>
      <w:r>
        <w:t>назначаются</w:t>
      </w:r>
      <w:r>
        <w:rPr>
          <w:spacing w:val="-6"/>
        </w:rPr>
        <w:t xml:space="preserve"> </w:t>
      </w:r>
      <w:r>
        <w:t>права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разрешения,</w:t>
      </w:r>
      <w:r>
        <w:rPr>
          <w:spacing w:val="-3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информируют</w:t>
      </w:r>
      <w:r>
        <w:rPr>
          <w:spacing w:val="-4"/>
        </w:rPr>
        <w:t xml:space="preserve"> </w:t>
      </w:r>
      <w:r>
        <w:t>операционную</w:t>
      </w:r>
    </w:p>
    <w:p w:rsidR="0057676B" w:rsidRDefault="00000000">
      <w:pPr>
        <w:pStyle w:val="a3"/>
        <w:spacing w:before="1" w:line="247" w:lineRule="auto"/>
        <w:ind w:left="131"/>
      </w:pPr>
      <w:r>
        <w:t>систему</w:t>
      </w:r>
      <w:r>
        <w:rPr>
          <w:spacing w:val="-5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том,</w:t>
      </w:r>
      <w:r>
        <w:rPr>
          <w:spacing w:val="-3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может сделать</w:t>
      </w:r>
      <w:r>
        <w:rPr>
          <w:spacing w:val="-2"/>
        </w:rPr>
        <w:t xml:space="preserve"> </w:t>
      </w:r>
      <w:r>
        <w:t>каждый</w:t>
      </w:r>
      <w:r>
        <w:rPr>
          <w:spacing w:val="-4"/>
        </w:rPr>
        <w:t xml:space="preserve"> </w:t>
      </w:r>
      <w:r>
        <w:t>пользователь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группа.</w:t>
      </w:r>
      <w:r>
        <w:rPr>
          <w:spacing w:val="-1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каждого</w:t>
      </w:r>
      <w:r>
        <w:rPr>
          <w:spacing w:val="-67"/>
        </w:rPr>
        <w:t xml:space="preserve"> </w:t>
      </w:r>
      <w:r>
        <w:t>ресурса</w:t>
      </w:r>
      <w:r>
        <w:rPr>
          <w:spacing w:val="-2"/>
        </w:rPr>
        <w:t xml:space="preserve"> </w:t>
      </w:r>
      <w:r>
        <w:t>есть</w:t>
      </w:r>
      <w:r>
        <w:rPr>
          <w:spacing w:val="-2"/>
        </w:rPr>
        <w:t xml:space="preserve"> </w:t>
      </w:r>
      <w:r>
        <w:t>владелец,</w:t>
      </w:r>
      <w:r>
        <w:rPr>
          <w:spacing w:val="-2"/>
        </w:rPr>
        <w:t xml:space="preserve"> </w:t>
      </w:r>
      <w:r>
        <w:t>который</w:t>
      </w:r>
      <w:r>
        <w:rPr>
          <w:spacing w:val="-2"/>
        </w:rPr>
        <w:t xml:space="preserve"> </w:t>
      </w:r>
      <w:r>
        <w:t>предоставляет</w:t>
      </w:r>
      <w:r>
        <w:rPr>
          <w:spacing w:val="-1"/>
        </w:rPr>
        <w:t xml:space="preserve"> </w:t>
      </w:r>
      <w:r>
        <w:t>разрешения</w:t>
      </w:r>
      <w:r>
        <w:rPr>
          <w:spacing w:val="-1"/>
        </w:rPr>
        <w:t xml:space="preserve"> </w:t>
      </w:r>
      <w:r>
        <w:t>субъектам</w:t>
      </w:r>
    </w:p>
    <w:p w:rsidR="0057676B" w:rsidRDefault="00000000">
      <w:pPr>
        <w:pStyle w:val="a3"/>
        <w:spacing w:before="2" w:line="247" w:lineRule="auto"/>
        <w:ind w:left="131" w:right="906"/>
      </w:pPr>
      <w:r>
        <w:t>безопасности. Во время проверка управления доступом эти разрешения</w:t>
      </w:r>
      <w:r>
        <w:rPr>
          <w:spacing w:val="-67"/>
        </w:rPr>
        <w:t xml:space="preserve"> </w:t>
      </w:r>
      <w:r>
        <w:t>проверяются, чтобы определить, какие субъекты безопасности могут</w:t>
      </w:r>
      <w:r>
        <w:rPr>
          <w:spacing w:val="1"/>
        </w:rPr>
        <w:t xml:space="preserve"> </w:t>
      </w:r>
      <w:r>
        <w:t>получить</w:t>
      </w:r>
      <w:r>
        <w:rPr>
          <w:spacing w:val="-2"/>
        </w:rPr>
        <w:t xml:space="preserve"> </w:t>
      </w:r>
      <w:r>
        <w:t>доступ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ресурсу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они могут</w:t>
      </w:r>
      <w:r>
        <w:rPr>
          <w:spacing w:val="-2"/>
        </w:rPr>
        <w:t xml:space="preserve"> </w:t>
      </w:r>
      <w:r>
        <w:t>получить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нему</w:t>
      </w:r>
      <w:r>
        <w:rPr>
          <w:spacing w:val="-5"/>
        </w:rPr>
        <w:t xml:space="preserve"> </w:t>
      </w:r>
      <w:r>
        <w:t>доступ.</w:t>
      </w:r>
    </w:p>
    <w:p w:rsidR="0057676B" w:rsidRDefault="0057676B">
      <w:pPr>
        <w:pStyle w:val="a3"/>
        <w:spacing w:before="5"/>
      </w:pPr>
    </w:p>
    <w:p w:rsidR="0057676B" w:rsidRDefault="00000000">
      <w:pPr>
        <w:pStyle w:val="a3"/>
        <w:spacing w:before="1" w:line="247" w:lineRule="auto"/>
        <w:ind w:left="131" w:right="187" w:hanging="10"/>
      </w:pPr>
      <w:r>
        <w:t>Субъекты безопасности выполняют действия (включая чтение, запись,</w:t>
      </w:r>
      <w:r>
        <w:rPr>
          <w:spacing w:val="1"/>
        </w:rPr>
        <w:t xml:space="preserve"> </w:t>
      </w:r>
      <w:r>
        <w:t>изменение или полный контроль) с объектами. Объекты включают файлы,</w:t>
      </w:r>
      <w:r>
        <w:rPr>
          <w:spacing w:val="1"/>
        </w:rPr>
        <w:t xml:space="preserve"> </w:t>
      </w:r>
      <w:r>
        <w:t>папки, принтеры, разделы реестра и объекты доменные службы Active</w:t>
      </w:r>
      <w:r>
        <w:rPr>
          <w:spacing w:val="1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(AD</w:t>
      </w:r>
      <w:r>
        <w:rPr>
          <w:spacing w:val="-3"/>
        </w:rPr>
        <w:t xml:space="preserve"> </w:t>
      </w:r>
      <w:r>
        <w:t>DS).</w:t>
      </w:r>
      <w:r>
        <w:rPr>
          <w:spacing w:val="-3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ресурсы</w:t>
      </w:r>
      <w:r>
        <w:rPr>
          <w:spacing w:val="-5"/>
        </w:rPr>
        <w:t xml:space="preserve"> </w:t>
      </w:r>
      <w:r>
        <w:t>используют</w:t>
      </w:r>
      <w:r>
        <w:rPr>
          <w:spacing w:val="-1"/>
        </w:rPr>
        <w:t xml:space="preserve"> </w:t>
      </w:r>
      <w:r>
        <w:t>списки</w:t>
      </w:r>
      <w:r>
        <w:rPr>
          <w:spacing w:val="-3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доступом</w:t>
      </w:r>
    </w:p>
    <w:p w:rsidR="0057676B" w:rsidRDefault="0057676B">
      <w:pPr>
        <w:spacing w:line="247" w:lineRule="auto"/>
        <w:sectPr w:rsidR="0057676B">
          <w:pgSz w:w="11910" w:h="16840"/>
          <w:pgMar w:top="1420" w:right="680" w:bottom="280" w:left="1580" w:header="720" w:footer="720" w:gutter="0"/>
          <w:cols w:space="720"/>
        </w:sectPr>
      </w:pPr>
    </w:p>
    <w:p w:rsidR="0057676B" w:rsidRDefault="00000000">
      <w:pPr>
        <w:pStyle w:val="a3"/>
        <w:spacing w:before="77" w:line="247" w:lineRule="auto"/>
        <w:ind w:left="131" w:right="780"/>
      </w:pPr>
      <w:r>
        <w:lastRenderedPageBreak/>
        <w:t>(ACL) для назначения разрешений. Это позволяет диспетчерам ресурсов</w:t>
      </w:r>
      <w:r>
        <w:rPr>
          <w:spacing w:val="-67"/>
        </w:rPr>
        <w:t xml:space="preserve"> </w:t>
      </w:r>
      <w:r>
        <w:t>применять</w:t>
      </w:r>
      <w:r>
        <w:rPr>
          <w:spacing w:val="-3"/>
        </w:rPr>
        <w:t xml:space="preserve"> </w:t>
      </w:r>
      <w:r>
        <w:t>управление</w:t>
      </w:r>
      <w:r>
        <w:rPr>
          <w:spacing w:val="-1"/>
        </w:rPr>
        <w:t xml:space="preserve"> </w:t>
      </w:r>
      <w:r>
        <w:t>доступом</w:t>
      </w:r>
      <w:r>
        <w:rPr>
          <w:spacing w:val="-1"/>
        </w:rPr>
        <w:t xml:space="preserve"> </w:t>
      </w:r>
      <w:r>
        <w:t>следующими</w:t>
      </w:r>
      <w:r>
        <w:rPr>
          <w:spacing w:val="1"/>
        </w:rPr>
        <w:t xml:space="preserve"> </w:t>
      </w:r>
      <w:r>
        <w:t>способами:</w:t>
      </w:r>
    </w:p>
    <w:p w:rsidR="0057676B" w:rsidRDefault="0057676B">
      <w:pPr>
        <w:pStyle w:val="a3"/>
        <w:spacing w:before="3"/>
      </w:pPr>
    </w:p>
    <w:p w:rsidR="0057676B" w:rsidRDefault="00000000">
      <w:pPr>
        <w:pStyle w:val="a5"/>
        <w:numPr>
          <w:ilvl w:val="0"/>
          <w:numId w:val="1"/>
        </w:numPr>
        <w:tabs>
          <w:tab w:val="left" w:pos="827"/>
          <w:tab w:val="left" w:pos="828"/>
        </w:tabs>
        <w:spacing w:before="1"/>
        <w:ind w:hanging="361"/>
        <w:rPr>
          <w:sz w:val="28"/>
        </w:rPr>
      </w:pPr>
      <w:r>
        <w:rPr>
          <w:sz w:val="28"/>
        </w:rPr>
        <w:t>Запрет</w:t>
      </w:r>
      <w:r>
        <w:rPr>
          <w:spacing w:val="-6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несанкционированных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</w:t>
      </w:r>
    </w:p>
    <w:p w:rsidR="0057676B" w:rsidRDefault="00000000">
      <w:pPr>
        <w:pStyle w:val="a5"/>
        <w:numPr>
          <w:ilvl w:val="0"/>
          <w:numId w:val="1"/>
        </w:numPr>
        <w:tabs>
          <w:tab w:val="left" w:pos="827"/>
          <w:tab w:val="left" w:pos="828"/>
        </w:tabs>
        <w:spacing w:before="26" w:line="247" w:lineRule="auto"/>
        <w:ind w:right="1549"/>
        <w:rPr>
          <w:sz w:val="28"/>
        </w:rPr>
      </w:pPr>
      <w:r>
        <w:rPr>
          <w:sz w:val="28"/>
        </w:rPr>
        <w:t>Установка четко определенных ограничений на доступ,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предоставляемый</w:t>
      </w:r>
      <w:r>
        <w:rPr>
          <w:spacing w:val="-6"/>
          <w:sz w:val="28"/>
        </w:rPr>
        <w:t xml:space="preserve"> </w:t>
      </w:r>
      <w:r>
        <w:rPr>
          <w:sz w:val="28"/>
        </w:rPr>
        <w:t>авторизованным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пользователям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группам</w:t>
      </w:r>
    </w:p>
    <w:p w:rsidR="0057676B" w:rsidRDefault="00000000">
      <w:pPr>
        <w:pStyle w:val="a3"/>
        <w:spacing w:before="265"/>
        <w:ind w:left="122"/>
      </w:pPr>
      <w:r>
        <w:t>Владельцы</w:t>
      </w:r>
      <w:r>
        <w:rPr>
          <w:spacing w:val="-3"/>
        </w:rPr>
        <w:t xml:space="preserve"> </w:t>
      </w:r>
      <w:r>
        <w:t>объектов</w:t>
      </w:r>
      <w:r>
        <w:rPr>
          <w:spacing w:val="-5"/>
        </w:rPr>
        <w:t xml:space="preserve"> </w:t>
      </w:r>
      <w:r>
        <w:t>обычно</w:t>
      </w:r>
      <w:r>
        <w:rPr>
          <w:spacing w:val="-5"/>
        </w:rPr>
        <w:t xml:space="preserve"> </w:t>
      </w:r>
      <w:r>
        <w:t>предоставляют</w:t>
      </w:r>
      <w:r>
        <w:rPr>
          <w:spacing w:val="-5"/>
        </w:rPr>
        <w:t xml:space="preserve"> </w:t>
      </w:r>
      <w:r>
        <w:t>разрешения</w:t>
      </w:r>
      <w:r>
        <w:rPr>
          <w:spacing w:val="-2"/>
        </w:rPr>
        <w:t xml:space="preserve"> </w:t>
      </w:r>
      <w:r>
        <w:t>группам</w:t>
      </w:r>
    </w:p>
    <w:p w:rsidR="0057676B" w:rsidRDefault="00000000">
      <w:pPr>
        <w:pStyle w:val="a3"/>
        <w:spacing w:before="12" w:line="256" w:lineRule="auto"/>
        <w:ind w:left="122" w:right="288" w:firstLine="9"/>
      </w:pPr>
      <w:r>
        <w:t>безопасности, а не отдельным пользователям. Пользователи и компьютеры,</w:t>
      </w:r>
      <w:r>
        <w:rPr>
          <w:spacing w:val="1"/>
        </w:rPr>
        <w:t xml:space="preserve"> </w:t>
      </w:r>
      <w:r>
        <w:t>добавленные в существующие группы, принимают разрешения этой группы.</w:t>
      </w:r>
      <w:r>
        <w:rPr>
          <w:spacing w:val="-67"/>
        </w:rPr>
        <w:t xml:space="preserve"> </w:t>
      </w:r>
      <w:r>
        <w:t>Если объект (например, папка) может содержать другие объекты (например,</w:t>
      </w:r>
      <w:r>
        <w:rPr>
          <w:spacing w:val="-67"/>
        </w:rPr>
        <w:t xml:space="preserve"> </w:t>
      </w:r>
      <w:r>
        <w:t>вложенные</w:t>
      </w:r>
      <w:r>
        <w:rPr>
          <w:spacing w:val="-2"/>
        </w:rPr>
        <w:t xml:space="preserve"> </w:t>
      </w:r>
      <w:r>
        <w:t>папки</w:t>
      </w:r>
      <w:r>
        <w:rPr>
          <w:spacing w:val="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файлы),</w:t>
      </w:r>
      <w:r>
        <w:rPr>
          <w:spacing w:val="-2"/>
        </w:rPr>
        <w:t xml:space="preserve"> </w:t>
      </w:r>
      <w:r>
        <w:t>он</w:t>
      </w:r>
      <w:r>
        <w:rPr>
          <w:spacing w:val="-1"/>
        </w:rPr>
        <w:t xml:space="preserve"> </w:t>
      </w:r>
      <w:r>
        <w:t>называется</w:t>
      </w:r>
      <w:r>
        <w:rPr>
          <w:spacing w:val="-1"/>
        </w:rPr>
        <w:t xml:space="preserve"> </w:t>
      </w:r>
      <w:r>
        <w:t>контейнером.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иерархии</w:t>
      </w:r>
    </w:p>
    <w:p w:rsidR="0057676B" w:rsidRDefault="00000000">
      <w:pPr>
        <w:pStyle w:val="a3"/>
        <w:spacing w:line="249" w:lineRule="auto"/>
        <w:ind w:left="131"/>
      </w:pPr>
      <w:r>
        <w:t>объектов</w:t>
      </w:r>
      <w:r>
        <w:rPr>
          <w:spacing w:val="-5"/>
        </w:rPr>
        <w:t xml:space="preserve"> </w:t>
      </w:r>
      <w:r>
        <w:t>связь</w:t>
      </w:r>
      <w:r>
        <w:rPr>
          <w:spacing w:val="-4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контейнером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содержимым</w:t>
      </w:r>
      <w:r>
        <w:rPr>
          <w:spacing w:val="-2"/>
        </w:rPr>
        <w:t xml:space="preserve"> </w:t>
      </w:r>
      <w:r>
        <w:t>выражается</w:t>
      </w:r>
      <w:r>
        <w:rPr>
          <w:spacing w:val="-5"/>
        </w:rPr>
        <w:t xml:space="preserve"> </w:t>
      </w:r>
      <w:r>
        <w:t>путем</w:t>
      </w:r>
      <w:r>
        <w:rPr>
          <w:spacing w:val="-67"/>
        </w:rPr>
        <w:t xml:space="preserve"> </w:t>
      </w:r>
      <w:r>
        <w:t>ссылки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контейнер в</w:t>
      </w:r>
      <w:r>
        <w:rPr>
          <w:spacing w:val="-2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родительского.</w:t>
      </w:r>
      <w:r>
        <w:rPr>
          <w:spacing w:val="-3"/>
        </w:rPr>
        <w:t xml:space="preserve"> </w:t>
      </w:r>
      <w:r>
        <w:t>Объект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контейнере</w:t>
      </w:r>
    </w:p>
    <w:p w:rsidR="0057676B" w:rsidRDefault="00000000">
      <w:pPr>
        <w:pStyle w:val="a3"/>
        <w:spacing w:line="247" w:lineRule="auto"/>
        <w:ind w:left="131" w:right="187"/>
      </w:pPr>
      <w:r>
        <w:t>называется дочерним, а дочерний наследует параметры управления доступом</w:t>
      </w:r>
      <w:r>
        <w:rPr>
          <w:spacing w:val="-67"/>
        </w:rPr>
        <w:t xml:space="preserve"> </w:t>
      </w:r>
      <w:r>
        <w:t>родительского объекта. Владельцы объектов часто определяют разрешения</w:t>
      </w:r>
      <w:r>
        <w:rPr>
          <w:spacing w:val="1"/>
        </w:rPr>
        <w:t xml:space="preserve"> </w:t>
      </w:r>
      <w:r>
        <w:t>для объектов-контейнеров, а не для отдельных дочерних объектов, чтобы</w:t>
      </w:r>
      <w:r>
        <w:rPr>
          <w:spacing w:val="1"/>
        </w:rPr>
        <w:t xml:space="preserve"> </w:t>
      </w:r>
      <w:r>
        <w:t>упростить</w:t>
      </w:r>
      <w:r>
        <w:rPr>
          <w:spacing w:val="-2"/>
        </w:rPr>
        <w:t xml:space="preserve"> </w:t>
      </w:r>
      <w:r>
        <w:t>управление доступом</w:t>
      </w:r>
    </w:p>
    <w:p w:rsidR="0057676B" w:rsidRDefault="0057676B">
      <w:pPr>
        <w:pStyle w:val="a3"/>
        <w:spacing w:before="7"/>
        <w:rPr>
          <w:sz w:val="27"/>
        </w:rPr>
      </w:pPr>
    </w:p>
    <w:p w:rsidR="0057676B" w:rsidRDefault="00000000">
      <w:pPr>
        <w:pStyle w:val="2"/>
      </w:pPr>
      <w:r>
        <w:t>Практическое</w:t>
      </w:r>
      <w:r>
        <w:rPr>
          <w:spacing w:val="-3"/>
        </w:rPr>
        <w:t xml:space="preserve"> </w:t>
      </w:r>
      <w:r>
        <w:t>применение</w:t>
      </w:r>
    </w:p>
    <w:p w:rsidR="0057676B" w:rsidRDefault="0057676B">
      <w:pPr>
        <w:pStyle w:val="a3"/>
        <w:spacing w:before="2"/>
        <w:rPr>
          <w:b/>
          <w:sz w:val="24"/>
        </w:rPr>
      </w:pPr>
    </w:p>
    <w:p w:rsidR="0057676B" w:rsidRDefault="00000000">
      <w:pPr>
        <w:pStyle w:val="a3"/>
        <w:spacing w:line="247" w:lineRule="auto"/>
        <w:ind w:left="131" w:right="217" w:hanging="10"/>
      </w:pPr>
      <w:r>
        <w:t>Администраторы, использующие поддерживаемую версию Windows, могут</w:t>
      </w:r>
      <w:r>
        <w:rPr>
          <w:spacing w:val="1"/>
        </w:rPr>
        <w:t xml:space="preserve"> </w:t>
      </w:r>
      <w:r>
        <w:t>уточнить приложение и управление доступом к объектам и субъектам, чтобы</w:t>
      </w:r>
      <w:r>
        <w:rPr>
          <w:spacing w:val="-68"/>
        </w:rPr>
        <w:t xml:space="preserve"> </w:t>
      </w:r>
      <w:r>
        <w:t>обеспечить</w:t>
      </w:r>
      <w:r>
        <w:rPr>
          <w:spacing w:val="-2"/>
        </w:rPr>
        <w:t xml:space="preserve"> </w:t>
      </w:r>
      <w:r>
        <w:t>следующую</w:t>
      </w:r>
      <w:r>
        <w:rPr>
          <w:spacing w:val="1"/>
        </w:rPr>
        <w:t xml:space="preserve"> </w:t>
      </w:r>
      <w:r>
        <w:t>безопасность:</w:t>
      </w:r>
    </w:p>
    <w:p w:rsidR="0057676B" w:rsidRDefault="00000000">
      <w:pPr>
        <w:pStyle w:val="a5"/>
        <w:numPr>
          <w:ilvl w:val="0"/>
          <w:numId w:val="1"/>
        </w:numPr>
        <w:tabs>
          <w:tab w:val="left" w:pos="827"/>
          <w:tab w:val="left" w:pos="828"/>
        </w:tabs>
        <w:spacing w:before="268" w:line="247" w:lineRule="auto"/>
        <w:ind w:right="785"/>
        <w:rPr>
          <w:sz w:val="28"/>
        </w:rPr>
      </w:pPr>
      <w:r>
        <w:rPr>
          <w:sz w:val="28"/>
        </w:rPr>
        <w:t>Защитите большее количество и разнообразие сетевых ресурсов от</w:t>
      </w:r>
      <w:r>
        <w:rPr>
          <w:spacing w:val="-67"/>
          <w:sz w:val="28"/>
        </w:rPr>
        <w:t xml:space="preserve"> </w:t>
      </w:r>
      <w:r>
        <w:rPr>
          <w:sz w:val="28"/>
        </w:rPr>
        <w:t>неправильного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использования.</w:t>
      </w:r>
    </w:p>
    <w:p w:rsidR="0057676B" w:rsidRDefault="00000000">
      <w:pPr>
        <w:pStyle w:val="a5"/>
        <w:numPr>
          <w:ilvl w:val="0"/>
          <w:numId w:val="1"/>
        </w:numPr>
        <w:tabs>
          <w:tab w:val="left" w:pos="827"/>
          <w:tab w:val="left" w:pos="828"/>
        </w:tabs>
        <w:spacing w:before="40" w:line="247" w:lineRule="auto"/>
        <w:ind w:right="597"/>
        <w:rPr>
          <w:sz w:val="28"/>
        </w:rPr>
      </w:pPr>
      <w:r>
        <w:rPr>
          <w:sz w:val="28"/>
        </w:rPr>
        <w:t>Подготовьте пользователей для доступа к ресурсам в соответствии с</w:t>
      </w:r>
      <w:r>
        <w:rPr>
          <w:spacing w:val="-67"/>
          <w:sz w:val="28"/>
        </w:rPr>
        <w:t xml:space="preserve"> </w:t>
      </w:r>
      <w:r>
        <w:rPr>
          <w:sz w:val="28"/>
        </w:rPr>
        <w:t>политиками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требованиями</w:t>
      </w:r>
      <w:r>
        <w:rPr>
          <w:spacing w:val="-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заданий.</w:t>
      </w:r>
    </w:p>
    <w:p w:rsidR="0057676B" w:rsidRDefault="00000000">
      <w:pPr>
        <w:pStyle w:val="a5"/>
        <w:numPr>
          <w:ilvl w:val="0"/>
          <w:numId w:val="1"/>
        </w:numPr>
        <w:tabs>
          <w:tab w:val="left" w:pos="827"/>
          <w:tab w:val="left" w:pos="828"/>
        </w:tabs>
        <w:spacing w:before="42" w:line="247" w:lineRule="auto"/>
        <w:ind w:right="761"/>
        <w:rPr>
          <w:sz w:val="28"/>
        </w:rPr>
      </w:pPr>
      <w:r>
        <w:rPr>
          <w:sz w:val="28"/>
        </w:rPr>
        <w:t>Разрешить пользователям получать доступ к ресурсам с различных</w:t>
      </w:r>
      <w:r>
        <w:rPr>
          <w:spacing w:val="-67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3"/>
          <w:sz w:val="28"/>
        </w:rPr>
        <w:t xml:space="preserve"> </w:t>
      </w:r>
      <w:r>
        <w:rPr>
          <w:sz w:val="28"/>
        </w:rPr>
        <w:t>расположениях.</w:t>
      </w:r>
    </w:p>
    <w:p w:rsidR="0057676B" w:rsidRDefault="00000000">
      <w:pPr>
        <w:pStyle w:val="a5"/>
        <w:numPr>
          <w:ilvl w:val="0"/>
          <w:numId w:val="1"/>
        </w:numPr>
        <w:tabs>
          <w:tab w:val="left" w:pos="827"/>
          <w:tab w:val="left" w:pos="828"/>
        </w:tabs>
        <w:spacing w:before="42" w:line="247" w:lineRule="auto"/>
        <w:ind w:right="333"/>
        <w:rPr>
          <w:sz w:val="28"/>
        </w:rPr>
      </w:pPr>
      <w:r>
        <w:rPr>
          <w:sz w:val="28"/>
        </w:rPr>
        <w:t>Регулярно обновляйте возможность доступа пользователей к ресурсам</w:t>
      </w:r>
      <w:r>
        <w:rPr>
          <w:spacing w:val="-67"/>
          <w:sz w:val="28"/>
        </w:rPr>
        <w:t xml:space="preserve"> </w:t>
      </w:r>
      <w:r>
        <w:rPr>
          <w:sz w:val="28"/>
        </w:rPr>
        <w:t>по мере изменения политик организации или при изменении заданий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пользователей.</w:t>
      </w:r>
    </w:p>
    <w:p w:rsidR="0057676B" w:rsidRDefault="00000000">
      <w:pPr>
        <w:pStyle w:val="a5"/>
        <w:numPr>
          <w:ilvl w:val="0"/>
          <w:numId w:val="1"/>
        </w:numPr>
        <w:tabs>
          <w:tab w:val="left" w:pos="827"/>
          <w:tab w:val="left" w:pos="828"/>
        </w:tabs>
        <w:spacing w:before="14" w:line="247" w:lineRule="auto"/>
        <w:ind w:right="579"/>
        <w:rPr>
          <w:sz w:val="28"/>
        </w:rPr>
      </w:pPr>
      <w:r>
        <w:rPr>
          <w:sz w:val="28"/>
        </w:rPr>
        <w:t>Учитывайте растущее число сценариев использования 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 из удаленных расположений или с быстро расширяющегося</w:t>
      </w:r>
      <w:r>
        <w:rPr>
          <w:spacing w:val="1"/>
          <w:sz w:val="28"/>
        </w:rPr>
        <w:t xml:space="preserve"> </w:t>
      </w:r>
      <w:r>
        <w:rPr>
          <w:sz w:val="28"/>
        </w:rPr>
        <w:t>спектра устройств, таких как планшетные компьютеры и мобильные</w:t>
      </w:r>
      <w:r>
        <w:rPr>
          <w:spacing w:val="-67"/>
          <w:sz w:val="28"/>
        </w:rPr>
        <w:t xml:space="preserve"> </w:t>
      </w:r>
      <w:r>
        <w:rPr>
          <w:sz w:val="28"/>
        </w:rPr>
        <w:t>телефоны).</w:t>
      </w:r>
    </w:p>
    <w:p w:rsidR="0057676B" w:rsidRDefault="00000000">
      <w:pPr>
        <w:pStyle w:val="a5"/>
        <w:numPr>
          <w:ilvl w:val="0"/>
          <w:numId w:val="1"/>
        </w:numPr>
        <w:tabs>
          <w:tab w:val="left" w:pos="827"/>
          <w:tab w:val="left" w:pos="828"/>
        </w:tabs>
        <w:spacing w:before="6" w:line="247" w:lineRule="auto"/>
        <w:ind w:right="1140"/>
        <w:rPr>
          <w:sz w:val="28"/>
        </w:rPr>
      </w:pPr>
      <w:r>
        <w:rPr>
          <w:sz w:val="28"/>
        </w:rPr>
        <w:t>Выявляйте и устраняйте проблемы с доступом, когда законные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пользователи не могут получить доступ к ресурсам, которые им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необходимы</w:t>
      </w:r>
      <w:r>
        <w:rPr>
          <w:spacing w:val="-3"/>
          <w:sz w:val="28"/>
        </w:rPr>
        <w:t xml:space="preserve"> </w:t>
      </w:r>
      <w:r>
        <w:rPr>
          <w:sz w:val="28"/>
        </w:rPr>
        <w:t>для 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своих</w:t>
      </w:r>
      <w:r>
        <w:rPr>
          <w:spacing w:val="1"/>
          <w:sz w:val="28"/>
        </w:rPr>
        <w:t xml:space="preserve"> </w:t>
      </w:r>
      <w:r>
        <w:rPr>
          <w:sz w:val="28"/>
        </w:rPr>
        <w:t>задач.</w:t>
      </w:r>
    </w:p>
    <w:p w:rsidR="0057676B" w:rsidRDefault="0057676B">
      <w:pPr>
        <w:spacing w:line="247" w:lineRule="auto"/>
        <w:rPr>
          <w:sz w:val="28"/>
        </w:rPr>
        <w:sectPr w:rsidR="0057676B">
          <w:pgSz w:w="11910" w:h="16840"/>
          <w:pgMar w:top="1040" w:right="680" w:bottom="280" w:left="1580" w:header="720" w:footer="720" w:gutter="0"/>
          <w:cols w:space="720"/>
        </w:sectPr>
      </w:pPr>
    </w:p>
    <w:p w:rsidR="0057676B" w:rsidRDefault="00000000">
      <w:pPr>
        <w:pStyle w:val="2"/>
        <w:spacing w:before="74"/>
      </w:pPr>
      <w:r>
        <w:lastRenderedPageBreak/>
        <w:t>Разрешения</w:t>
      </w:r>
    </w:p>
    <w:p w:rsidR="0057676B" w:rsidRDefault="0057676B">
      <w:pPr>
        <w:pStyle w:val="a3"/>
        <w:rPr>
          <w:b/>
          <w:sz w:val="24"/>
        </w:rPr>
      </w:pPr>
    </w:p>
    <w:p w:rsidR="0057676B" w:rsidRDefault="00000000">
      <w:pPr>
        <w:pStyle w:val="a3"/>
        <w:spacing w:line="247" w:lineRule="auto"/>
        <w:ind w:left="131" w:right="165" w:hanging="10"/>
      </w:pPr>
      <w:r>
        <w:t>Разрешения определяют тип доступа, который предоставляется пользователю</w:t>
      </w:r>
      <w:r>
        <w:rPr>
          <w:spacing w:val="-67"/>
        </w:rPr>
        <w:t xml:space="preserve"> </w:t>
      </w:r>
      <w:r>
        <w:t>или группе для объекта или свойства объекта. Например, группе "Финансы"</w:t>
      </w:r>
      <w:r>
        <w:rPr>
          <w:spacing w:val="1"/>
        </w:rPr>
        <w:t xml:space="preserve"> </w:t>
      </w:r>
      <w:r>
        <w:t>можно предоставить разрешения на чтение и запись для файла с именем</w:t>
      </w:r>
      <w:r>
        <w:rPr>
          <w:spacing w:val="1"/>
        </w:rPr>
        <w:t xml:space="preserve"> </w:t>
      </w:r>
      <w:r>
        <w:t>Payroll.dat.</w:t>
      </w:r>
    </w:p>
    <w:p w:rsidR="0057676B" w:rsidRDefault="0057676B">
      <w:pPr>
        <w:pStyle w:val="a3"/>
        <w:spacing w:before="10"/>
        <w:rPr>
          <w:sz w:val="23"/>
        </w:rPr>
      </w:pPr>
    </w:p>
    <w:p w:rsidR="0057676B" w:rsidRDefault="00000000">
      <w:pPr>
        <w:pStyle w:val="a3"/>
        <w:spacing w:line="247" w:lineRule="auto"/>
        <w:ind w:left="131" w:right="572" w:hanging="10"/>
      </w:pPr>
      <w:r>
        <w:t>С помощью пользовательского интерфейса управления доступом можно</w:t>
      </w:r>
      <w:r>
        <w:rPr>
          <w:spacing w:val="1"/>
        </w:rPr>
        <w:t xml:space="preserve"> </w:t>
      </w:r>
      <w:r>
        <w:t>задать разрешения NTFS для таких объектов, как файлы, объекты Active</w:t>
      </w:r>
      <w:r>
        <w:rPr>
          <w:spacing w:val="1"/>
        </w:rPr>
        <w:t xml:space="preserve"> </w:t>
      </w:r>
      <w:r>
        <w:t>Directory, объекты реестра или системные объекты, такие как процессы.</w:t>
      </w:r>
      <w:r>
        <w:rPr>
          <w:spacing w:val="1"/>
        </w:rPr>
        <w:t xml:space="preserve"> </w:t>
      </w:r>
      <w:r>
        <w:t>Разрешения могут быть предоставлены любому пользователю, группе или</w:t>
      </w:r>
      <w:r>
        <w:rPr>
          <w:spacing w:val="-67"/>
        </w:rPr>
        <w:t xml:space="preserve"> </w:t>
      </w:r>
      <w:r>
        <w:t>компьютеру. Рекомендуется назначать разрешения группам, так как это</w:t>
      </w:r>
      <w:r>
        <w:rPr>
          <w:spacing w:val="1"/>
        </w:rPr>
        <w:t xml:space="preserve"> </w:t>
      </w:r>
      <w:r>
        <w:t>повышает</w:t>
      </w:r>
      <w:r>
        <w:rPr>
          <w:spacing w:val="-7"/>
        </w:rPr>
        <w:t xml:space="preserve"> </w:t>
      </w:r>
      <w:r>
        <w:t>производительность</w:t>
      </w:r>
      <w:r>
        <w:rPr>
          <w:spacing w:val="-3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проверке</w:t>
      </w:r>
      <w:r>
        <w:rPr>
          <w:spacing w:val="-2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объекту.</w:t>
      </w:r>
    </w:p>
    <w:p w:rsidR="0057676B" w:rsidRDefault="00000000">
      <w:pPr>
        <w:pStyle w:val="a3"/>
        <w:spacing w:before="44"/>
        <w:ind w:left="122"/>
      </w:pPr>
      <w:r>
        <w:t>Для</w:t>
      </w:r>
      <w:r>
        <w:rPr>
          <w:spacing w:val="-2"/>
        </w:rPr>
        <w:t xml:space="preserve"> </w:t>
      </w:r>
      <w:r>
        <w:t>любого</w:t>
      </w:r>
      <w:r>
        <w:rPr>
          <w:spacing w:val="-5"/>
        </w:rPr>
        <w:t xml:space="preserve"> </w:t>
      </w:r>
      <w:r>
        <w:t>объекта</w:t>
      </w:r>
      <w:r>
        <w:rPr>
          <w:spacing w:val="-4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предоставить</w:t>
      </w:r>
      <w:r>
        <w:rPr>
          <w:spacing w:val="-3"/>
        </w:rPr>
        <w:t xml:space="preserve"> </w:t>
      </w:r>
      <w:r>
        <w:t>разрешения</w:t>
      </w:r>
      <w:r>
        <w:rPr>
          <w:spacing w:val="-2"/>
        </w:rPr>
        <w:t xml:space="preserve"> </w:t>
      </w:r>
      <w:r>
        <w:t>на:</w:t>
      </w:r>
    </w:p>
    <w:p w:rsidR="0057676B" w:rsidRDefault="0057676B">
      <w:pPr>
        <w:pStyle w:val="a3"/>
        <w:spacing w:before="4"/>
        <w:rPr>
          <w:sz w:val="24"/>
        </w:rPr>
      </w:pPr>
    </w:p>
    <w:p w:rsidR="0057676B" w:rsidRDefault="00000000">
      <w:pPr>
        <w:pStyle w:val="a5"/>
        <w:numPr>
          <w:ilvl w:val="0"/>
          <w:numId w:val="1"/>
        </w:numPr>
        <w:tabs>
          <w:tab w:val="left" w:pos="827"/>
          <w:tab w:val="left" w:pos="828"/>
        </w:tabs>
        <w:spacing w:line="244" w:lineRule="auto"/>
        <w:ind w:right="1433"/>
        <w:rPr>
          <w:sz w:val="28"/>
        </w:rPr>
      </w:pPr>
      <w:r>
        <w:rPr>
          <w:sz w:val="28"/>
        </w:rPr>
        <w:t>Группы, пользователи и другие объекты с идентификаторами</w:t>
      </w:r>
      <w:r>
        <w:rPr>
          <w:spacing w:val="-68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домене.</w:t>
      </w:r>
    </w:p>
    <w:p w:rsidR="0057676B" w:rsidRDefault="00000000">
      <w:pPr>
        <w:pStyle w:val="a5"/>
        <w:numPr>
          <w:ilvl w:val="0"/>
          <w:numId w:val="1"/>
        </w:numPr>
        <w:tabs>
          <w:tab w:val="left" w:pos="827"/>
          <w:tab w:val="left" w:pos="828"/>
        </w:tabs>
        <w:spacing w:before="44"/>
        <w:ind w:hanging="361"/>
        <w:rPr>
          <w:sz w:val="28"/>
        </w:rPr>
      </w:pPr>
      <w:r>
        <w:rPr>
          <w:sz w:val="28"/>
        </w:rPr>
        <w:t>Группы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пользователи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этом</w:t>
      </w:r>
      <w:r>
        <w:rPr>
          <w:spacing w:val="-1"/>
          <w:sz w:val="28"/>
        </w:rPr>
        <w:t xml:space="preserve"> </w:t>
      </w:r>
      <w:r>
        <w:rPr>
          <w:sz w:val="28"/>
        </w:rPr>
        <w:t>домене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любых</w:t>
      </w:r>
      <w:r>
        <w:rPr>
          <w:spacing w:val="-4"/>
          <w:sz w:val="28"/>
        </w:rPr>
        <w:t xml:space="preserve"> </w:t>
      </w:r>
      <w:r>
        <w:rPr>
          <w:sz w:val="28"/>
        </w:rPr>
        <w:t>доверенных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доменах.</w:t>
      </w:r>
    </w:p>
    <w:p w:rsidR="0057676B" w:rsidRDefault="00000000">
      <w:pPr>
        <w:pStyle w:val="a5"/>
        <w:numPr>
          <w:ilvl w:val="0"/>
          <w:numId w:val="1"/>
        </w:numPr>
        <w:tabs>
          <w:tab w:val="left" w:pos="827"/>
          <w:tab w:val="left" w:pos="828"/>
        </w:tabs>
        <w:spacing w:before="26" w:line="249" w:lineRule="auto"/>
        <w:ind w:right="976"/>
        <w:rPr>
          <w:sz w:val="28"/>
        </w:rPr>
      </w:pPr>
      <w:r>
        <w:rPr>
          <w:sz w:val="28"/>
        </w:rPr>
        <w:t>Локальные группы и пользователи на компьютере, где находится</w:t>
      </w:r>
      <w:r>
        <w:rPr>
          <w:spacing w:val="-67"/>
          <w:sz w:val="28"/>
        </w:rPr>
        <w:t xml:space="preserve"> </w:t>
      </w:r>
      <w:r>
        <w:rPr>
          <w:sz w:val="28"/>
        </w:rPr>
        <w:t>объект.</w:t>
      </w:r>
    </w:p>
    <w:p w:rsidR="0057676B" w:rsidRDefault="00000000">
      <w:pPr>
        <w:pStyle w:val="a3"/>
        <w:spacing w:before="259" w:line="249" w:lineRule="auto"/>
        <w:ind w:left="131" w:right="310" w:hanging="10"/>
      </w:pPr>
      <w:r>
        <w:t>Разрешения, присоединенные к объекту, зависят от типа объекта. Например,</w:t>
      </w:r>
      <w:r>
        <w:rPr>
          <w:spacing w:val="-67"/>
        </w:rPr>
        <w:t xml:space="preserve"> </w:t>
      </w:r>
      <w:r>
        <w:t>разрешения,</w:t>
      </w:r>
      <w:r>
        <w:rPr>
          <w:spacing w:val="-1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присоединены</w:t>
      </w:r>
      <w:r>
        <w:rPr>
          <w:spacing w:val="-1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файлу,</w:t>
      </w:r>
      <w:r>
        <w:rPr>
          <w:spacing w:val="-2"/>
        </w:rPr>
        <w:t xml:space="preserve"> </w:t>
      </w:r>
      <w:r>
        <w:t>отличаются</w:t>
      </w:r>
      <w:r>
        <w:rPr>
          <w:spacing w:val="-4"/>
        </w:rPr>
        <w:t xml:space="preserve"> </w:t>
      </w:r>
      <w:r>
        <w:t>от</w:t>
      </w:r>
    </w:p>
    <w:p w:rsidR="0057676B" w:rsidRDefault="00000000">
      <w:pPr>
        <w:pStyle w:val="a3"/>
        <w:spacing w:line="247" w:lineRule="auto"/>
        <w:ind w:left="131" w:right="421"/>
      </w:pPr>
      <w:r>
        <w:t>разрешений, которые могут быть присоединены к разделу реестра. Однако</w:t>
      </w:r>
      <w:r>
        <w:rPr>
          <w:spacing w:val="1"/>
        </w:rPr>
        <w:t xml:space="preserve"> </w:t>
      </w:r>
      <w:r>
        <w:t>некоторые разрешения являются общими для большинства типов объектов.</w:t>
      </w:r>
      <w:r>
        <w:rPr>
          <w:spacing w:val="-68"/>
        </w:rPr>
        <w:t xml:space="preserve"> </w:t>
      </w:r>
      <w:r>
        <w:t>Ниже</w:t>
      </w:r>
      <w:r>
        <w:rPr>
          <w:spacing w:val="-1"/>
        </w:rPr>
        <w:t xml:space="preserve"> </w:t>
      </w:r>
      <w:r>
        <w:t>перечислены распространенные разрешения.</w:t>
      </w:r>
    </w:p>
    <w:p w:rsidR="0057676B" w:rsidRDefault="0057676B">
      <w:pPr>
        <w:pStyle w:val="a3"/>
        <w:spacing w:before="9"/>
        <w:rPr>
          <w:sz w:val="24"/>
        </w:rPr>
      </w:pPr>
    </w:p>
    <w:p w:rsidR="0057676B" w:rsidRDefault="00000000">
      <w:pPr>
        <w:pStyle w:val="a5"/>
        <w:numPr>
          <w:ilvl w:val="0"/>
          <w:numId w:val="1"/>
        </w:numPr>
        <w:tabs>
          <w:tab w:val="left" w:pos="827"/>
          <w:tab w:val="left" w:pos="828"/>
        </w:tabs>
        <w:ind w:hanging="361"/>
        <w:rPr>
          <w:sz w:val="28"/>
        </w:rPr>
      </w:pPr>
      <w:r>
        <w:rPr>
          <w:sz w:val="28"/>
        </w:rPr>
        <w:t>Read</w:t>
      </w:r>
    </w:p>
    <w:p w:rsidR="0057676B" w:rsidRDefault="00000000">
      <w:pPr>
        <w:pStyle w:val="a5"/>
        <w:numPr>
          <w:ilvl w:val="0"/>
          <w:numId w:val="1"/>
        </w:numPr>
        <w:tabs>
          <w:tab w:val="left" w:pos="827"/>
          <w:tab w:val="left" w:pos="828"/>
          <w:tab w:val="left" w:pos="2246"/>
        </w:tabs>
        <w:spacing w:before="50"/>
        <w:ind w:hanging="361"/>
        <w:rPr>
          <w:sz w:val="28"/>
        </w:rPr>
      </w:pPr>
      <w:r>
        <w:rPr>
          <w:noProof/>
        </w:rPr>
        <w:drawing>
          <wp:anchor distT="0" distB="0" distL="0" distR="0" simplePos="0" relativeHeight="487470592" behindDoc="1" locked="0" layoutInCell="1" allowOverlap="1">
            <wp:simplePos x="0" y="0"/>
            <wp:positionH relativeFrom="page">
              <wp:posOffset>2313685</wp:posOffset>
            </wp:positionH>
            <wp:positionV relativeFrom="paragraph">
              <wp:posOffset>62106</wp:posOffset>
            </wp:positionV>
            <wp:extent cx="164592" cy="16763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Изменить</w:t>
      </w:r>
      <w:r>
        <w:rPr>
          <w:sz w:val="28"/>
        </w:rPr>
        <w:tab/>
        <w:t>Смена</w:t>
      </w:r>
      <w:r>
        <w:rPr>
          <w:spacing w:val="-2"/>
          <w:sz w:val="28"/>
        </w:rPr>
        <w:t xml:space="preserve"> </w:t>
      </w:r>
      <w:r>
        <w:rPr>
          <w:sz w:val="28"/>
        </w:rPr>
        <w:t>владельца</w:t>
      </w:r>
    </w:p>
    <w:p w:rsidR="0057676B" w:rsidRDefault="00000000">
      <w:pPr>
        <w:pStyle w:val="a5"/>
        <w:numPr>
          <w:ilvl w:val="0"/>
          <w:numId w:val="1"/>
        </w:numPr>
        <w:tabs>
          <w:tab w:val="left" w:pos="827"/>
          <w:tab w:val="left" w:pos="828"/>
        </w:tabs>
        <w:spacing w:before="50"/>
        <w:ind w:hanging="361"/>
        <w:rPr>
          <w:sz w:val="28"/>
        </w:rPr>
      </w:pPr>
      <w:r>
        <w:rPr>
          <w:sz w:val="28"/>
        </w:rPr>
        <w:t>Delete</w:t>
      </w:r>
    </w:p>
    <w:p w:rsidR="0057676B" w:rsidRDefault="0057676B">
      <w:pPr>
        <w:pStyle w:val="a3"/>
        <w:spacing w:before="2"/>
        <w:rPr>
          <w:sz w:val="24"/>
        </w:rPr>
      </w:pPr>
    </w:p>
    <w:p w:rsidR="0057676B" w:rsidRDefault="00000000">
      <w:pPr>
        <w:spacing w:line="249" w:lineRule="auto"/>
        <w:ind w:left="122" w:right="317"/>
        <w:jc w:val="both"/>
        <w:rPr>
          <w:sz w:val="24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настройке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разрешений</w:t>
      </w:r>
      <w:r>
        <w:rPr>
          <w:spacing w:val="1"/>
          <w:sz w:val="28"/>
        </w:rPr>
        <w:t xml:space="preserve"> </w:t>
      </w:r>
      <w:r>
        <w:rPr>
          <w:sz w:val="28"/>
        </w:rPr>
        <w:t>вы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указываете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групп 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пользователей. Например, можно разрешить одному пользователю читать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1"/>
          <w:sz w:val="28"/>
        </w:rPr>
        <w:t xml:space="preserve"> </w:t>
      </w:r>
      <w:r>
        <w:rPr>
          <w:sz w:val="28"/>
        </w:rPr>
        <w:t>файла,</w:t>
      </w:r>
      <w:r>
        <w:rPr>
          <w:spacing w:val="1"/>
          <w:sz w:val="28"/>
        </w:rPr>
        <w:t xml:space="preserve"> </w:t>
      </w:r>
      <w:r>
        <w:rPr>
          <w:sz w:val="28"/>
        </w:rPr>
        <w:t>другому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1"/>
          <w:sz w:val="28"/>
        </w:rPr>
        <w:t xml:space="preserve"> </w:t>
      </w:r>
      <w:r>
        <w:rPr>
          <w:sz w:val="28"/>
        </w:rPr>
        <w:t>вносить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запретить другим пользователям доступ к файлу. </w:t>
      </w:r>
      <w:r>
        <w:rPr>
          <w:sz w:val="24"/>
        </w:rPr>
        <w:t>Вы можете задать аналогичные</w:t>
      </w:r>
      <w:r>
        <w:rPr>
          <w:spacing w:val="-57"/>
          <w:sz w:val="24"/>
        </w:rPr>
        <w:t xml:space="preserve"> </w:t>
      </w:r>
      <w:r>
        <w:rPr>
          <w:sz w:val="24"/>
        </w:rPr>
        <w:t>разрешения на принтерах, чтобы некоторые пользователи могли настроить принтер, а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-2"/>
          <w:sz w:val="24"/>
        </w:rPr>
        <w:t xml:space="preserve"> </w:t>
      </w:r>
      <w:r>
        <w:rPr>
          <w:sz w:val="24"/>
        </w:rPr>
        <w:t>— только печать.</w:t>
      </w:r>
    </w:p>
    <w:p w:rsidR="0057676B" w:rsidRDefault="0057676B">
      <w:pPr>
        <w:pStyle w:val="a3"/>
        <w:spacing w:before="10"/>
        <w:rPr>
          <w:sz w:val="22"/>
        </w:rPr>
      </w:pPr>
    </w:p>
    <w:p w:rsidR="0057676B" w:rsidRDefault="00000000">
      <w:pPr>
        <w:spacing w:line="259" w:lineRule="auto"/>
        <w:ind w:left="117" w:right="228" w:hanging="10"/>
        <w:jc w:val="both"/>
        <w:rPr>
          <w:sz w:val="24"/>
        </w:rPr>
      </w:pPr>
      <w:r>
        <w:rPr>
          <w:sz w:val="24"/>
        </w:rPr>
        <w:t>Если необходимо изменить разрешения на файл, можно запустить Windows Обозреватель,</w:t>
      </w:r>
      <w:r>
        <w:rPr>
          <w:spacing w:val="-58"/>
          <w:sz w:val="24"/>
        </w:rPr>
        <w:t xml:space="preserve"> </w:t>
      </w:r>
      <w:r>
        <w:rPr>
          <w:sz w:val="24"/>
        </w:rPr>
        <w:t>щелкнуть</w:t>
      </w:r>
      <w:r>
        <w:rPr>
          <w:spacing w:val="-1"/>
          <w:sz w:val="24"/>
        </w:rPr>
        <w:t xml:space="preserve"> </w:t>
      </w:r>
      <w:r>
        <w:rPr>
          <w:sz w:val="24"/>
        </w:rPr>
        <w:t>имя</w:t>
      </w:r>
      <w:r>
        <w:rPr>
          <w:spacing w:val="-1"/>
          <w:sz w:val="24"/>
        </w:rPr>
        <w:t xml:space="preserve"> </w:t>
      </w:r>
      <w:r>
        <w:rPr>
          <w:sz w:val="24"/>
        </w:rPr>
        <w:t>файла</w:t>
      </w:r>
      <w:r>
        <w:rPr>
          <w:spacing w:val="-2"/>
          <w:sz w:val="24"/>
        </w:rPr>
        <w:t xml:space="preserve"> </w:t>
      </w:r>
      <w:r>
        <w:rPr>
          <w:sz w:val="24"/>
        </w:rPr>
        <w:t>правой</w:t>
      </w:r>
      <w:r>
        <w:rPr>
          <w:spacing w:val="-1"/>
          <w:sz w:val="24"/>
        </w:rPr>
        <w:t xml:space="preserve"> </w:t>
      </w:r>
      <w:r>
        <w:rPr>
          <w:sz w:val="24"/>
        </w:rPr>
        <w:t>кнопкой</w:t>
      </w:r>
      <w:r>
        <w:rPr>
          <w:spacing w:val="-1"/>
          <w:sz w:val="24"/>
        </w:rPr>
        <w:t xml:space="preserve"> </w:t>
      </w:r>
      <w:r>
        <w:rPr>
          <w:sz w:val="24"/>
        </w:rPr>
        <w:t>мыши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выбрать </w:t>
      </w:r>
      <w:r>
        <w:rPr>
          <w:b/>
          <w:sz w:val="24"/>
        </w:rPr>
        <w:t>пункт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Свойства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вкладке</w:t>
      </w:r>
    </w:p>
    <w:p w:rsidR="0057676B" w:rsidRDefault="00000000">
      <w:pPr>
        <w:spacing w:line="520" w:lineRule="auto"/>
        <w:ind w:left="107" w:right="3943" w:firstLine="9"/>
        <w:rPr>
          <w:sz w:val="24"/>
        </w:rPr>
      </w:pPr>
      <w:r>
        <w:rPr>
          <w:b/>
          <w:sz w:val="24"/>
        </w:rPr>
        <w:t xml:space="preserve">Безопасность </w:t>
      </w:r>
      <w:r>
        <w:rPr>
          <w:sz w:val="24"/>
        </w:rPr>
        <w:t>можно изменить разрешения для файла</w:t>
      </w:r>
      <w:r>
        <w:rPr>
          <w:spacing w:val="-57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пользоаваткль и групп</w:t>
      </w:r>
    </w:p>
    <w:p w:rsidR="0057676B" w:rsidRDefault="0057676B">
      <w:pPr>
        <w:spacing w:line="520" w:lineRule="auto"/>
        <w:rPr>
          <w:sz w:val="24"/>
        </w:rPr>
        <w:sectPr w:rsidR="0057676B">
          <w:pgSz w:w="11910" w:h="16840"/>
          <w:pgMar w:top="1040" w:right="680" w:bottom="280" w:left="1580" w:header="720" w:footer="720" w:gutter="0"/>
          <w:cols w:space="720"/>
        </w:sectPr>
      </w:pPr>
    </w:p>
    <w:p w:rsidR="0057676B" w:rsidRDefault="00000000">
      <w:pPr>
        <w:pStyle w:val="a3"/>
        <w:ind w:left="12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442.55pt;height:492.9pt;mso-position-horizontal-relative:char;mso-position-vertical-relative:line" coordsize="8851,985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61;width:8790;height:5025">
              <v:imagedata r:id="rId7" o:title=""/>
            </v:shape>
            <v:shape id="_x0000_s1033" type="#_x0000_t75" style="position:absolute;top:5050;width:4927;height:4807">
              <v:imagedata r:id="rId8" o:title=""/>
            </v:shape>
            <w10:anchorlock/>
          </v:group>
        </w:pict>
      </w:r>
    </w:p>
    <w:p w:rsidR="0057676B" w:rsidRDefault="0057676B">
      <w:pPr>
        <w:rPr>
          <w:sz w:val="20"/>
        </w:rPr>
        <w:sectPr w:rsidR="0057676B">
          <w:pgSz w:w="11910" w:h="16840"/>
          <w:pgMar w:top="1120" w:right="680" w:bottom="280" w:left="1580" w:header="720" w:footer="720" w:gutter="0"/>
          <w:cols w:space="720"/>
        </w:sectPr>
      </w:pPr>
    </w:p>
    <w:p w:rsidR="0057676B" w:rsidRDefault="00000000">
      <w:pPr>
        <w:pStyle w:val="a3"/>
        <w:ind w:left="36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37359" cy="293370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359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6B" w:rsidRDefault="0057676B">
      <w:pPr>
        <w:pStyle w:val="a3"/>
        <w:rPr>
          <w:sz w:val="20"/>
        </w:rPr>
      </w:pPr>
    </w:p>
    <w:p w:rsidR="0057676B" w:rsidRDefault="00000000">
      <w:pPr>
        <w:pStyle w:val="a3"/>
        <w:spacing w:before="5"/>
        <w:rPr>
          <w:sz w:val="13"/>
        </w:rPr>
      </w:pPr>
      <w:r>
        <w:pict>
          <v:group id="_x0000_s1029" style="position:absolute;margin-left:84.35pt;margin-top:9.7pt;width:156.75pt;height:144.2pt;z-index:-15725568;mso-wrap-distance-left:0;mso-wrap-distance-right:0;mso-position-horizontal-relative:page" coordorigin="1687,194" coordsize="3135,2884">
            <v:shape id="_x0000_s1031" type="#_x0000_t75" style="position:absolute;left:1687;top:194;width:3135;height:2355">
              <v:imagedata r:id="rId10" o:title=""/>
            </v:shape>
            <v:shape id="_x0000_s1030" type="#_x0000_t75" style="position:absolute;left:1847;top:2602;width:1602;height:476">
              <v:imagedata r:id="rId11" o:title=""/>
            </v:shape>
            <w10:wrap type="topAndBottom" anchorx="page"/>
          </v:group>
        </w:pict>
      </w:r>
    </w:p>
    <w:p w:rsidR="0057676B" w:rsidRDefault="00000000">
      <w:pPr>
        <w:spacing w:before="104"/>
        <w:ind w:left="107"/>
        <w:rPr>
          <w:sz w:val="32"/>
        </w:rPr>
      </w:pPr>
      <w:r>
        <w:rPr>
          <w:sz w:val="32"/>
        </w:rPr>
        <w:t>Для</w:t>
      </w:r>
      <w:r>
        <w:rPr>
          <w:spacing w:val="-6"/>
          <w:sz w:val="32"/>
        </w:rPr>
        <w:t xml:space="preserve"> </w:t>
      </w:r>
      <w:r>
        <w:rPr>
          <w:sz w:val="32"/>
        </w:rPr>
        <w:t>добавление</w:t>
      </w:r>
      <w:r>
        <w:rPr>
          <w:spacing w:val="-3"/>
          <w:sz w:val="32"/>
        </w:rPr>
        <w:t xml:space="preserve"> </w:t>
      </w:r>
      <w:r>
        <w:rPr>
          <w:sz w:val="32"/>
        </w:rPr>
        <w:t>группы</w:t>
      </w:r>
      <w:r>
        <w:rPr>
          <w:spacing w:val="-5"/>
          <w:sz w:val="32"/>
        </w:rPr>
        <w:t xml:space="preserve"> </w:t>
      </w:r>
      <w:r>
        <w:rPr>
          <w:sz w:val="32"/>
        </w:rPr>
        <w:t>заходим</w:t>
      </w:r>
      <w:r>
        <w:rPr>
          <w:spacing w:val="-5"/>
          <w:sz w:val="32"/>
        </w:rPr>
        <w:t xml:space="preserve"> </w:t>
      </w:r>
      <w:r>
        <w:rPr>
          <w:sz w:val="32"/>
        </w:rPr>
        <w:t>в</w:t>
      </w:r>
      <w:r>
        <w:rPr>
          <w:spacing w:val="-4"/>
          <w:sz w:val="32"/>
        </w:rPr>
        <w:t xml:space="preserve"> </w:t>
      </w:r>
      <w:r>
        <w:rPr>
          <w:sz w:val="32"/>
        </w:rPr>
        <w:t>управление</w:t>
      </w:r>
    </w:p>
    <w:p w:rsidR="0057676B" w:rsidRDefault="00000000">
      <w:pPr>
        <w:spacing w:before="38" w:line="264" w:lineRule="auto"/>
        <w:ind w:left="117" w:hanging="10"/>
        <w:rPr>
          <w:sz w:val="32"/>
        </w:rPr>
      </w:pPr>
      <w:r>
        <w:rPr>
          <w:spacing w:val="-1"/>
          <w:sz w:val="32"/>
        </w:rPr>
        <w:t>компьютером&gt;&gt;служебные&gt;&gt;программы&gt;&gt;локальные&gt;&gt;пользовате</w:t>
      </w:r>
      <w:r>
        <w:rPr>
          <w:spacing w:val="-77"/>
          <w:sz w:val="32"/>
        </w:rPr>
        <w:t xml:space="preserve"> </w:t>
      </w:r>
      <w:r>
        <w:rPr>
          <w:sz w:val="32"/>
        </w:rPr>
        <w:t>ли&gt;&gt;группы</w:t>
      </w:r>
    </w:p>
    <w:p w:rsidR="0057676B" w:rsidRDefault="0057676B">
      <w:pPr>
        <w:spacing w:line="264" w:lineRule="auto"/>
        <w:rPr>
          <w:sz w:val="32"/>
        </w:rPr>
        <w:sectPr w:rsidR="0057676B">
          <w:pgSz w:w="11910" w:h="16840"/>
          <w:pgMar w:top="1120" w:right="680" w:bottom="280" w:left="1580" w:header="720" w:footer="720" w:gutter="0"/>
          <w:cols w:space="720"/>
        </w:sectPr>
      </w:pPr>
    </w:p>
    <w:p w:rsidR="0057676B" w:rsidRDefault="00000000">
      <w:pPr>
        <w:pStyle w:val="a3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819545" cy="2890837"/>
            <wp:effectExtent l="0" t="0" r="0" b="0"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545" cy="289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6B" w:rsidRDefault="00000000">
      <w:pPr>
        <w:spacing w:before="52"/>
        <w:ind w:left="122"/>
        <w:rPr>
          <w:sz w:val="24"/>
        </w:rPr>
      </w:pPr>
      <w:r>
        <w:rPr>
          <w:noProof/>
        </w:rPr>
        <w:drawing>
          <wp:anchor distT="0" distB="0" distL="0" distR="0" simplePos="0" relativeHeight="487472640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176569</wp:posOffset>
            </wp:positionV>
            <wp:extent cx="2238248" cy="2238121"/>
            <wp:effectExtent l="0" t="0" r="0" b="0"/>
            <wp:wrapNone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248" cy="223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Создаем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группу</w:t>
      </w:r>
    </w:p>
    <w:p w:rsidR="0057676B" w:rsidRDefault="0057676B">
      <w:pPr>
        <w:pStyle w:val="a3"/>
        <w:rPr>
          <w:sz w:val="20"/>
        </w:rPr>
      </w:pPr>
    </w:p>
    <w:p w:rsidR="0057676B" w:rsidRDefault="0057676B">
      <w:pPr>
        <w:pStyle w:val="a3"/>
        <w:rPr>
          <w:sz w:val="20"/>
        </w:rPr>
      </w:pPr>
    </w:p>
    <w:p w:rsidR="0057676B" w:rsidRDefault="0057676B">
      <w:pPr>
        <w:pStyle w:val="a3"/>
        <w:rPr>
          <w:sz w:val="20"/>
        </w:rPr>
      </w:pPr>
    </w:p>
    <w:p w:rsidR="0057676B" w:rsidRDefault="0057676B">
      <w:pPr>
        <w:pStyle w:val="a3"/>
        <w:rPr>
          <w:sz w:val="20"/>
        </w:rPr>
      </w:pPr>
    </w:p>
    <w:p w:rsidR="0057676B" w:rsidRDefault="0057676B">
      <w:pPr>
        <w:pStyle w:val="a3"/>
        <w:rPr>
          <w:sz w:val="20"/>
        </w:rPr>
      </w:pPr>
    </w:p>
    <w:p w:rsidR="0057676B" w:rsidRDefault="0057676B">
      <w:pPr>
        <w:pStyle w:val="a3"/>
        <w:rPr>
          <w:sz w:val="20"/>
        </w:rPr>
      </w:pPr>
    </w:p>
    <w:p w:rsidR="0057676B" w:rsidRDefault="0057676B">
      <w:pPr>
        <w:pStyle w:val="a3"/>
        <w:rPr>
          <w:sz w:val="20"/>
        </w:rPr>
      </w:pPr>
    </w:p>
    <w:p w:rsidR="0057676B" w:rsidRDefault="0057676B">
      <w:pPr>
        <w:pStyle w:val="a3"/>
        <w:rPr>
          <w:sz w:val="20"/>
        </w:rPr>
      </w:pPr>
    </w:p>
    <w:p w:rsidR="0057676B" w:rsidRDefault="0057676B">
      <w:pPr>
        <w:pStyle w:val="a3"/>
        <w:rPr>
          <w:sz w:val="20"/>
        </w:rPr>
      </w:pPr>
    </w:p>
    <w:p w:rsidR="0057676B" w:rsidRDefault="0057676B">
      <w:pPr>
        <w:pStyle w:val="a3"/>
        <w:rPr>
          <w:sz w:val="20"/>
        </w:rPr>
      </w:pPr>
    </w:p>
    <w:p w:rsidR="0057676B" w:rsidRDefault="0057676B">
      <w:pPr>
        <w:pStyle w:val="a3"/>
        <w:rPr>
          <w:sz w:val="20"/>
        </w:rPr>
      </w:pPr>
    </w:p>
    <w:p w:rsidR="0057676B" w:rsidRDefault="0057676B">
      <w:pPr>
        <w:pStyle w:val="a3"/>
        <w:rPr>
          <w:sz w:val="20"/>
        </w:rPr>
      </w:pPr>
    </w:p>
    <w:p w:rsidR="0057676B" w:rsidRDefault="0057676B">
      <w:pPr>
        <w:pStyle w:val="a3"/>
        <w:rPr>
          <w:sz w:val="20"/>
        </w:rPr>
      </w:pPr>
    </w:p>
    <w:p w:rsidR="0057676B" w:rsidRDefault="0057676B">
      <w:pPr>
        <w:pStyle w:val="a3"/>
        <w:rPr>
          <w:sz w:val="20"/>
        </w:rPr>
      </w:pPr>
    </w:p>
    <w:p w:rsidR="0057676B" w:rsidRDefault="0057676B">
      <w:pPr>
        <w:pStyle w:val="a3"/>
        <w:rPr>
          <w:sz w:val="20"/>
        </w:rPr>
      </w:pPr>
    </w:p>
    <w:p w:rsidR="0057676B" w:rsidRDefault="0057676B">
      <w:pPr>
        <w:pStyle w:val="a3"/>
        <w:rPr>
          <w:sz w:val="20"/>
        </w:rPr>
      </w:pPr>
    </w:p>
    <w:p w:rsidR="0057676B" w:rsidRDefault="00000000">
      <w:pPr>
        <w:pStyle w:val="a3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147406</wp:posOffset>
            </wp:positionV>
            <wp:extent cx="2536217" cy="1338834"/>
            <wp:effectExtent l="0" t="0" r="0" b="0"/>
            <wp:wrapTopAndBottom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217" cy="1338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676B" w:rsidRDefault="0057676B">
      <w:pPr>
        <w:rPr>
          <w:sz w:val="16"/>
        </w:rPr>
        <w:sectPr w:rsidR="0057676B">
          <w:pgSz w:w="11910" w:h="16840"/>
          <w:pgMar w:top="1120" w:right="680" w:bottom="280" w:left="1580" w:header="720" w:footer="720" w:gutter="0"/>
          <w:cols w:space="720"/>
        </w:sectPr>
      </w:pPr>
    </w:p>
    <w:p w:rsidR="0057676B" w:rsidRDefault="00000000">
      <w:pPr>
        <w:pStyle w:val="a3"/>
        <w:ind w:left="12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150.1pt;height:307.65pt;mso-position-horizontal-relative:char;mso-position-vertical-relative:line" coordsize="3002,6153">
            <v:shape id="_x0000_s1028" type="#_x0000_t75" style="position:absolute;width:3002;height:3020">
              <v:imagedata r:id="rId15" o:title=""/>
            </v:shape>
            <v:shape id="_x0000_s1027" type="#_x0000_t75" style="position:absolute;top:3030;width:2657;height:3123">
              <v:imagedata r:id="rId16" o:title=""/>
            </v:shape>
            <w10:anchorlock/>
          </v:group>
        </w:pict>
      </w:r>
    </w:p>
    <w:p w:rsidR="0057676B" w:rsidRDefault="00000000">
      <w:pPr>
        <w:spacing w:before="76" w:line="280" w:lineRule="auto"/>
        <w:ind w:left="107" w:right="3475"/>
        <w:rPr>
          <w:sz w:val="32"/>
        </w:rPr>
      </w:pPr>
      <w:r>
        <w:rPr>
          <w:sz w:val="32"/>
        </w:rPr>
        <w:t>Создание персонализированной директории</w:t>
      </w:r>
      <w:r>
        <w:rPr>
          <w:spacing w:val="-77"/>
          <w:sz w:val="32"/>
        </w:rPr>
        <w:t xml:space="preserve"> </w:t>
      </w:r>
      <w:r>
        <w:rPr>
          <w:sz w:val="32"/>
        </w:rPr>
        <w:t>Создадим</w:t>
      </w:r>
      <w:r>
        <w:rPr>
          <w:spacing w:val="-3"/>
          <w:sz w:val="32"/>
        </w:rPr>
        <w:t xml:space="preserve"> </w:t>
      </w:r>
      <w:r>
        <w:rPr>
          <w:sz w:val="32"/>
        </w:rPr>
        <w:t>папку</w:t>
      </w:r>
    </w:p>
    <w:p w:rsidR="0057676B" w:rsidRDefault="00000000">
      <w:pPr>
        <w:spacing w:line="1936" w:lineRule="exact"/>
        <w:ind w:left="2258" w:right="3883"/>
        <w:jc w:val="center"/>
        <w:rPr>
          <w:sz w:val="32"/>
        </w:rPr>
      </w:pPr>
      <w:r>
        <w:rPr>
          <w:noProof/>
          <w:position w:val="2"/>
        </w:rPr>
        <w:drawing>
          <wp:inline distT="0" distB="0" distL="0" distR="0">
            <wp:extent cx="1714500" cy="1190625"/>
            <wp:effectExtent l="0" t="0" r="0" b="0"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жмем</w:t>
      </w:r>
    </w:p>
    <w:p w:rsidR="0057676B" w:rsidRDefault="00000000">
      <w:pPr>
        <w:spacing w:before="25"/>
        <w:ind w:left="337" w:right="569"/>
        <w:jc w:val="center"/>
        <w:rPr>
          <w:sz w:val="32"/>
        </w:rPr>
      </w:pPr>
      <w:r>
        <w:rPr>
          <w:sz w:val="32"/>
        </w:rPr>
        <w:t>дополнительно</w:t>
      </w:r>
    </w:p>
    <w:p w:rsidR="0057676B" w:rsidRDefault="0057676B">
      <w:pPr>
        <w:pStyle w:val="a3"/>
        <w:spacing w:before="11"/>
        <w:rPr>
          <w:sz w:val="32"/>
        </w:rPr>
      </w:pPr>
    </w:p>
    <w:p w:rsidR="0057676B" w:rsidRDefault="00000000">
      <w:pPr>
        <w:ind w:left="107"/>
        <w:rPr>
          <w:sz w:val="32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1901189</wp:posOffset>
            </wp:positionH>
            <wp:positionV relativeFrom="paragraph">
              <wp:posOffset>257397</wp:posOffset>
            </wp:positionV>
            <wp:extent cx="1876822" cy="600075"/>
            <wp:effectExtent l="0" t="0" r="0" b="0"/>
            <wp:wrapTopAndBottom/>
            <wp:docPr id="1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822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Далее</w:t>
      </w:r>
      <w:r>
        <w:rPr>
          <w:spacing w:val="-7"/>
          <w:sz w:val="32"/>
        </w:rPr>
        <w:t xml:space="preserve"> </w:t>
      </w:r>
      <w:r>
        <w:rPr>
          <w:sz w:val="32"/>
        </w:rPr>
        <w:t>добавить</w:t>
      </w:r>
      <w:r>
        <w:rPr>
          <w:spacing w:val="-5"/>
          <w:sz w:val="32"/>
        </w:rPr>
        <w:t xml:space="preserve"> </w:t>
      </w:r>
      <w:r>
        <w:rPr>
          <w:sz w:val="32"/>
        </w:rPr>
        <w:t>и</w:t>
      </w:r>
      <w:r>
        <w:rPr>
          <w:spacing w:val="-3"/>
          <w:sz w:val="32"/>
        </w:rPr>
        <w:t xml:space="preserve"> </w:t>
      </w:r>
      <w:r>
        <w:rPr>
          <w:sz w:val="32"/>
        </w:rPr>
        <w:t>устанавливаем</w:t>
      </w:r>
      <w:r>
        <w:rPr>
          <w:spacing w:val="-3"/>
          <w:sz w:val="32"/>
        </w:rPr>
        <w:t xml:space="preserve"> </w:t>
      </w:r>
      <w:r>
        <w:rPr>
          <w:sz w:val="32"/>
        </w:rPr>
        <w:t>необходимые</w:t>
      </w:r>
      <w:r>
        <w:rPr>
          <w:spacing w:val="-6"/>
          <w:sz w:val="32"/>
        </w:rPr>
        <w:t xml:space="preserve"> </w:t>
      </w:r>
      <w:r>
        <w:rPr>
          <w:sz w:val="32"/>
        </w:rPr>
        <w:t>разрешения</w:t>
      </w:r>
    </w:p>
    <w:p w:rsidR="0057676B" w:rsidRDefault="00000000">
      <w:pPr>
        <w:spacing w:before="15" w:line="264" w:lineRule="auto"/>
        <w:ind w:left="117" w:hanging="10"/>
        <w:rPr>
          <w:sz w:val="32"/>
        </w:rPr>
      </w:pPr>
      <w:r>
        <w:rPr>
          <w:sz w:val="32"/>
        </w:rPr>
        <w:t>Теперь</w:t>
      </w:r>
      <w:r>
        <w:rPr>
          <w:spacing w:val="-5"/>
          <w:sz w:val="32"/>
        </w:rPr>
        <w:t xml:space="preserve"> </w:t>
      </w:r>
      <w:r>
        <w:rPr>
          <w:sz w:val="32"/>
        </w:rPr>
        <w:t>для</w:t>
      </w:r>
      <w:r>
        <w:rPr>
          <w:spacing w:val="-5"/>
          <w:sz w:val="32"/>
        </w:rPr>
        <w:t xml:space="preserve"> </w:t>
      </w:r>
      <w:r>
        <w:rPr>
          <w:sz w:val="32"/>
        </w:rPr>
        <w:t>нашего</w:t>
      </w:r>
      <w:r>
        <w:rPr>
          <w:spacing w:val="-4"/>
          <w:sz w:val="32"/>
        </w:rPr>
        <w:t xml:space="preserve"> </w:t>
      </w:r>
      <w:r>
        <w:rPr>
          <w:sz w:val="32"/>
        </w:rPr>
        <w:t>пользователя,</w:t>
      </w:r>
      <w:r>
        <w:rPr>
          <w:spacing w:val="-5"/>
          <w:sz w:val="32"/>
        </w:rPr>
        <w:t xml:space="preserve"> </w:t>
      </w:r>
      <w:r>
        <w:rPr>
          <w:sz w:val="32"/>
        </w:rPr>
        <w:t>например,</w:t>
      </w:r>
      <w:r>
        <w:rPr>
          <w:spacing w:val="-3"/>
          <w:sz w:val="32"/>
        </w:rPr>
        <w:t xml:space="preserve"> </w:t>
      </w:r>
      <w:r>
        <w:rPr>
          <w:sz w:val="32"/>
        </w:rPr>
        <w:t>нельзя</w:t>
      </w:r>
      <w:r>
        <w:rPr>
          <w:spacing w:val="-6"/>
          <w:sz w:val="32"/>
        </w:rPr>
        <w:t xml:space="preserve"> </w:t>
      </w:r>
      <w:r>
        <w:rPr>
          <w:sz w:val="32"/>
        </w:rPr>
        <w:t>переименовать</w:t>
      </w:r>
      <w:r>
        <w:rPr>
          <w:spacing w:val="-77"/>
          <w:sz w:val="32"/>
        </w:rPr>
        <w:t xml:space="preserve"> </w:t>
      </w:r>
      <w:r>
        <w:rPr>
          <w:sz w:val="32"/>
        </w:rPr>
        <w:t>папку</w:t>
      </w:r>
    </w:p>
    <w:p w:rsidR="0057676B" w:rsidRDefault="0057676B">
      <w:pPr>
        <w:pStyle w:val="a3"/>
        <w:spacing w:before="11"/>
        <w:rPr>
          <w:sz w:val="32"/>
        </w:rPr>
      </w:pPr>
    </w:p>
    <w:p w:rsidR="0057676B" w:rsidRDefault="00000000">
      <w:pPr>
        <w:ind w:left="107"/>
        <w:rPr>
          <w:sz w:val="32"/>
        </w:rPr>
      </w:pPr>
      <w:r>
        <w:rPr>
          <w:sz w:val="32"/>
        </w:rPr>
        <w:t>Создание</w:t>
      </w:r>
      <w:r>
        <w:rPr>
          <w:spacing w:val="-4"/>
          <w:sz w:val="32"/>
        </w:rPr>
        <w:t xml:space="preserve"> </w:t>
      </w:r>
      <w:r>
        <w:rPr>
          <w:sz w:val="32"/>
        </w:rPr>
        <w:t>обменной</w:t>
      </w:r>
      <w:r>
        <w:rPr>
          <w:spacing w:val="-5"/>
          <w:sz w:val="32"/>
        </w:rPr>
        <w:t xml:space="preserve"> </w:t>
      </w:r>
      <w:r>
        <w:rPr>
          <w:sz w:val="32"/>
        </w:rPr>
        <w:t>директории</w:t>
      </w:r>
    </w:p>
    <w:p w:rsidR="0057676B" w:rsidRDefault="0057676B">
      <w:pPr>
        <w:rPr>
          <w:sz w:val="32"/>
        </w:rPr>
        <w:sectPr w:rsidR="0057676B">
          <w:pgSz w:w="11910" w:h="16840"/>
          <w:pgMar w:top="1120" w:right="680" w:bottom="280" w:left="1580" w:header="720" w:footer="720" w:gutter="0"/>
          <w:cols w:space="720"/>
        </w:sectPr>
      </w:pPr>
    </w:p>
    <w:p w:rsidR="0057676B" w:rsidRDefault="00000000">
      <w:pPr>
        <w:spacing w:before="73" w:line="264" w:lineRule="auto"/>
        <w:ind w:left="117" w:right="1108" w:hanging="10"/>
        <w:rPr>
          <w:sz w:val="32"/>
        </w:rPr>
      </w:pPr>
      <w:r>
        <w:rPr>
          <w:sz w:val="32"/>
        </w:rPr>
        <w:lastRenderedPageBreak/>
        <w:t>Нажимаем дополнительные параметры безопасности папки и</w:t>
      </w:r>
      <w:r>
        <w:rPr>
          <w:spacing w:val="-77"/>
          <w:sz w:val="32"/>
        </w:rPr>
        <w:t xml:space="preserve"> </w:t>
      </w:r>
      <w:r>
        <w:rPr>
          <w:sz w:val="32"/>
        </w:rPr>
        <w:t>добавляем наш субъект. Из общих разрешений для субъекта</w:t>
      </w:r>
      <w:r>
        <w:rPr>
          <w:spacing w:val="1"/>
          <w:sz w:val="32"/>
        </w:rPr>
        <w:t xml:space="preserve"> </w:t>
      </w:r>
      <w:r>
        <w:rPr>
          <w:sz w:val="32"/>
        </w:rPr>
        <w:t>выбираем только</w:t>
      </w:r>
      <w:r>
        <w:rPr>
          <w:spacing w:val="2"/>
          <w:sz w:val="32"/>
        </w:rPr>
        <w:t xml:space="preserve"> </w:t>
      </w:r>
      <w:r>
        <w:rPr>
          <w:sz w:val="32"/>
        </w:rPr>
        <w:t>чтение</w:t>
      </w:r>
    </w:p>
    <w:p w:rsidR="0057676B" w:rsidRDefault="00000000">
      <w:pPr>
        <w:pStyle w:val="a3"/>
        <w:ind w:left="22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10797" cy="1038225"/>
            <wp:effectExtent l="0" t="0" r="0" b="0"/>
            <wp:docPr id="1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79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6B" w:rsidRDefault="0057676B">
      <w:pPr>
        <w:pStyle w:val="a3"/>
        <w:rPr>
          <w:sz w:val="34"/>
        </w:rPr>
      </w:pPr>
    </w:p>
    <w:p w:rsidR="0057676B" w:rsidRDefault="0057676B">
      <w:pPr>
        <w:pStyle w:val="a3"/>
        <w:spacing w:before="5"/>
        <w:rPr>
          <w:sz w:val="37"/>
        </w:rPr>
      </w:pPr>
    </w:p>
    <w:p w:rsidR="0057676B" w:rsidRDefault="00000000">
      <w:pPr>
        <w:ind w:left="107"/>
        <w:rPr>
          <w:sz w:val="32"/>
        </w:rPr>
      </w:pPr>
      <w:r>
        <w:rPr>
          <w:sz w:val="32"/>
        </w:rPr>
        <w:t>Разрешаем</w:t>
      </w:r>
      <w:r>
        <w:rPr>
          <w:spacing w:val="-3"/>
          <w:sz w:val="32"/>
        </w:rPr>
        <w:t xml:space="preserve"> </w:t>
      </w:r>
      <w:r>
        <w:rPr>
          <w:sz w:val="32"/>
        </w:rPr>
        <w:t>только</w:t>
      </w:r>
      <w:r>
        <w:rPr>
          <w:spacing w:val="-4"/>
          <w:sz w:val="32"/>
        </w:rPr>
        <w:t xml:space="preserve"> </w:t>
      </w:r>
      <w:r>
        <w:rPr>
          <w:sz w:val="32"/>
        </w:rPr>
        <w:t>чтение</w:t>
      </w:r>
    </w:p>
    <w:p w:rsidR="0057676B" w:rsidRDefault="0057676B">
      <w:pPr>
        <w:pStyle w:val="a3"/>
        <w:spacing w:before="9"/>
        <w:rPr>
          <w:sz w:val="29"/>
        </w:rPr>
      </w:pPr>
    </w:p>
    <w:p w:rsidR="0057676B" w:rsidRDefault="00000000">
      <w:pPr>
        <w:spacing w:before="1"/>
        <w:ind w:left="107"/>
        <w:rPr>
          <w:sz w:val="32"/>
        </w:rPr>
      </w:pPr>
      <w:r>
        <w:rPr>
          <w:sz w:val="32"/>
        </w:rPr>
        <w:t>Папка</w:t>
      </w:r>
      <w:r>
        <w:rPr>
          <w:spacing w:val="-4"/>
          <w:sz w:val="32"/>
        </w:rPr>
        <w:t xml:space="preserve"> </w:t>
      </w:r>
      <w:r>
        <w:rPr>
          <w:sz w:val="32"/>
        </w:rPr>
        <w:t>откроется.</w:t>
      </w:r>
      <w:r>
        <w:rPr>
          <w:spacing w:val="-3"/>
          <w:sz w:val="32"/>
        </w:rPr>
        <w:t xml:space="preserve"> </w:t>
      </w:r>
      <w:r>
        <w:rPr>
          <w:sz w:val="32"/>
        </w:rPr>
        <w:t>Но</w:t>
      </w:r>
      <w:r>
        <w:rPr>
          <w:spacing w:val="-2"/>
          <w:sz w:val="32"/>
        </w:rPr>
        <w:t xml:space="preserve"> </w:t>
      </w:r>
      <w:r>
        <w:rPr>
          <w:sz w:val="32"/>
        </w:rPr>
        <w:t>,чтобы</w:t>
      </w:r>
      <w:r>
        <w:rPr>
          <w:spacing w:val="-2"/>
          <w:sz w:val="32"/>
        </w:rPr>
        <w:t xml:space="preserve"> </w:t>
      </w:r>
      <w:r>
        <w:rPr>
          <w:sz w:val="32"/>
        </w:rPr>
        <w:t>создать</w:t>
      </w:r>
      <w:r>
        <w:rPr>
          <w:spacing w:val="-3"/>
          <w:sz w:val="32"/>
        </w:rPr>
        <w:t xml:space="preserve"> </w:t>
      </w:r>
      <w:r>
        <w:rPr>
          <w:sz w:val="32"/>
        </w:rPr>
        <w:t>папку,</w:t>
      </w:r>
      <w:r>
        <w:rPr>
          <w:spacing w:val="-3"/>
          <w:sz w:val="32"/>
        </w:rPr>
        <w:t xml:space="preserve"> </w:t>
      </w:r>
      <w:r>
        <w:rPr>
          <w:sz w:val="32"/>
        </w:rPr>
        <w:t>у</w:t>
      </w:r>
      <w:r>
        <w:rPr>
          <w:spacing w:val="-2"/>
          <w:sz w:val="32"/>
        </w:rPr>
        <w:t xml:space="preserve"> </w:t>
      </w:r>
      <w:r>
        <w:rPr>
          <w:sz w:val="32"/>
        </w:rPr>
        <w:t>нас</w:t>
      </w:r>
      <w:r>
        <w:rPr>
          <w:spacing w:val="-3"/>
          <w:sz w:val="32"/>
        </w:rPr>
        <w:t xml:space="preserve"> </w:t>
      </w:r>
      <w:r>
        <w:rPr>
          <w:sz w:val="32"/>
        </w:rPr>
        <w:t>нету</w:t>
      </w:r>
      <w:r>
        <w:rPr>
          <w:spacing w:val="-4"/>
          <w:sz w:val="32"/>
        </w:rPr>
        <w:t xml:space="preserve"> </w:t>
      </w:r>
      <w:r>
        <w:rPr>
          <w:sz w:val="32"/>
        </w:rPr>
        <w:t>прав.</w:t>
      </w:r>
    </w:p>
    <w:sectPr w:rsidR="0057676B">
      <w:pgSz w:w="11910" w:h="16840"/>
      <w:pgMar w:top="1040" w:right="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CE7"/>
    <w:multiLevelType w:val="hybridMultilevel"/>
    <w:tmpl w:val="4690976C"/>
    <w:lvl w:ilvl="0" w:tplc="839C55B2">
      <w:start w:val="1"/>
      <w:numFmt w:val="decimal"/>
      <w:lvlText w:val="%1."/>
      <w:lvlJc w:val="left"/>
      <w:pPr>
        <w:ind w:left="120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3DC5FD2">
      <w:numFmt w:val="bullet"/>
      <w:lvlText w:val="•"/>
      <w:lvlJc w:val="left"/>
      <w:pPr>
        <w:ind w:left="2044" w:hanging="360"/>
      </w:pPr>
      <w:rPr>
        <w:rFonts w:hint="default"/>
        <w:lang w:val="ru-RU" w:eastAsia="en-US" w:bidi="ar-SA"/>
      </w:rPr>
    </w:lvl>
    <w:lvl w:ilvl="2" w:tplc="635AD4BC">
      <w:numFmt w:val="bullet"/>
      <w:lvlText w:val="•"/>
      <w:lvlJc w:val="left"/>
      <w:pPr>
        <w:ind w:left="2889" w:hanging="360"/>
      </w:pPr>
      <w:rPr>
        <w:rFonts w:hint="default"/>
        <w:lang w:val="ru-RU" w:eastAsia="en-US" w:bidi="ar-SA"/>
      </w:rPr>
    </w:lvl>
    <w:lvl w:ilvl="3" w:tplc="C8BC4A1A">
      <w:numFmt w:val="bullet"/>
      <w:lvlText w:val="•"/>
      <w:lvlJc w:val="left"/>
      <w:pPr>
        <w:ind w:left="3733" w:hanging="360"/>
      </w:pPr>
      <w:rPr>
        <w:rFonts w:hint="default"/>
        <w:lang w:val="ru-RU" w:eastAsia="en-US" w:bidi="ar-SA"/>
      </w:rPr>
    </w:lvl>
    <w:lvl w:ilvl="4" w:tplc="59BC05E4">
      <w:numFmt w:val="bullet"/>
      <w:lvlText w:val="•"/>
      <w:lvlJc w:val="left"/>
      <w:pPr>
        <w:ind w:left="4578" w:hanging="360"/>
      </w:pPr>
      <w:rPr>
        <w:rFonts w:hint="default"/>
        <w:lang w:val="ru-RU" w:eastAsia="en-US" w:bidi="ar-SA"/>
      </w:rPr>
    </w:lvl>
    <w:lvl w:ilvl="5" w:tplc="7CE847B0">
      <w:numFmt w:val="bullet"/>
      <w:lvlText w:val="•"/>
      <w:lvlJc w:val="left"/>
      <w:pPr>
        <w:ind w:left="5423" w:hanging="360"/>
      </w:pPr>
      <w:rPr>
        <w:rFonts w:hint="default"/>
        <w:lang w:val="ru-RU" w:eastAsia="en-US" w:bidi="ar-SA"/>
      </w:rPr>
    </w:lvl>
    <w:lvl w:ilvl="6" w:tplc="7F16FFC2">
      <w:numFmt w:val="bullet"/>
      <w:lvlText w:val="•"/>
      <w:lvlJc w:val="left"/>
      <w:pPr>
        <w:ind w:left="6267" w:hanging="360"/>
      </w:pPr>
      <w:rPr>
        <w:rFonts w:hint="default"/>
        <w:lang w:val="ru-RU" w:eastAsia="en-US" w:bidi="ar-SA"/>
      </w:rPr>
    </w:lvl>
    <w:lvl w:ilvl="7" w:tplc="569E53B2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8" w:tplc="265036EC">
      <w:numFmt w:val="bullet"/>
      <w:lvlText w:val="•"/>
      <w:lvlJc w:val="left"/>
      <w:pPr>
        <w:ind w:left="79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C0D73F5"/>
    <w:multiLevelType w:val="hybridMultilevel"/>
    <w:tmpl w:val="7AA6BB80"/>
    <w:lvl w:ilvl="0" w:tplc="96E8BE62">
      <w:numFmt w:val="bullet"/>
      <w:lvlText w:val="•"/>
      <w:lvlJc w:val="left"/>
      <w:pPr>
        <w:ind w:left="827" w:hanging="360"/>
      </w:pPr>
      <w:rPr>
        <w:rFonts w:ascii="Arial MT" w:eastAsia="Arial MT" w:hAnsi="Arial MT" w:cs="Arial MT" w:hint="default"/>
        <w:w w:val="99"/>
        <w:sz w:val="20"/>
        <w:szCs w:val="20"/>
        <w:lang w:val="ru-RU" w:eastAsia="en-US" w:bidi="ar-SA"/>
      </w:rPr>
    </w:lvl>
    <w:lvl w:ilvl="1" w:tplc="6F2686B0">
      <w:numFmt w:val="bullet"/>
      <w:lvlText w:val="•"/>
      <w:lvlJc w:val="left"/>
      <w:pPr>
        <w:ind w:left="1702" w:hanging="360"/>
      </w:pPr>
      <w:rPr>
        <w:rFonts w:hint="default"/>
        <w:lang w:val="ru-RU" w:eastAsia="en-US" w:bidi="ar-SA"/>
      </w:rPr>
    </w:lvl>
    <w:lvl w:ilvl="2" w:tplc="89FE4F3C">
      <w:numFmt w:val="bullet"/>
      <w:lvlText w:val="•"/>
      <w:lvlJc w:val="left"/>
      <w:pPr>
        <w:ind w:left="2585" w:hanging="360"/>
      </w:pPr>
      <w:rPr>
        <w:rFonts w:hint="default"/>
        <w:lang w:val="ru-RU" w:eastAsia="en-US" w:bidi="ar-SA"/>
      </w:rPr>
    </w:lvl>
    <w:lvl w:ilvl="3" w:tplc="3F109C62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024EAA10">
      <w:numFmt w:val="bullet"/>
      <w:lvlText w:val="•"/>
      <w:lvlJc w:val="left"/>
      <w:pPr>
        <w:ind w:left="4350" w:hanging="360"/>
      </w:pPr>
      <w:rPr>
        <w:rFonts w:hint="default"/>
        <w:lang w:val="ru-RU" w:eastAsia="en-US" w:bidi="ar-SA"/>
      </w:rPr>
    </w:lvl>
    <w:lvl w:ilvl="5" w:tplc="9782E3DA"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 w:tplc="CD60873C">
      <w:numFmt w:val="bullet"/>
      <w:lvlText w:val="•"/>
      <w:lvlJc w:val="left"/>
      <w:pPr>
        <w:ind w:left="6115" w:hanging="360"/>
      </w:pPr>
      <w:rPr>
        <w:rFonts w:hint="default"/>
        <w:lang w:val="ru-RU" w:eastAsia="en-US" w:bidi="ar-SA"/>
      </w:rPr>
    </w:lvl>
    <w:lvl w:ilvl="7" w:tplc="9BAE1024">
      <w:numFmt w:val="bullet"/>
      <w:lvlText w:val="•"/>
      <w:lvlJc w:val="left"/>
      <w:pPr>
        <w:ind w:left="6998" w:hanging="360"/>
      </w:pPr>
      <w:rPr>
        <w:rFonts w:hint="default"/>
        <w:lang w:val="ru-RU" w:eastAsia="en-US" w:bidi="ar-SA"/>
      </w:rPr>
    </w:lvl>
    <w:lvl w:ilvl="8" w:tplc="7486D54E">
      <w:numFmt w:val="bullet"/>
      <w:lvlText w:val="•"/>
      <w:lvlJc w:val="left"/>
      <w:pPr>
        <w:ind w:left="7881" w:hanging="360"/>
      </w:pPr>
      <w:rPr>
        <w:rFonts w:hint="default"/>
        <w:lang w:val="ru-RU" w:eastAsia="en-US" w:bidi="ar-SA"/>
      </w:rPr>
    </w:lvl>
  </w:abstractNum>
  <w:num w:numId="1" w16cid:durableId="663433996">
    <w:abstractNumId w:val="1"/>
  </w:num>
  <w:num w:numId="2" w16cid:durableId="126746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676B"/>
    <w:rsid w:val="0057676B"/>
    <w:rsid w:val="00DD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3045AF04"/>
  <w15:docId w15:val="{AED5BE20-FFEA-45B1-AEC6-FF6E48E0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4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0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111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827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Timofey Ezhov</cp:lastModifiedBy>
  <cp:revision>2</cp:revision>
  <dcterms:created xsi:type="dcterms:W3CDTF">2023-10-24T19:43:00Z</dcterms:created>
  <dcterms:modified xsi:type="dcterms:W3CDTF">2023-10-25T02:16:00Z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2023-10-24T00:00:00Z</vt:filetime>
  </property>
</Properties>
</file>