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D600" w14:textId="71ED3C42" w:rsidR="00454255" w:rsidRDefault="00454255" w:rsidP="00454255">
      <w:pPr>
        <w:bidi/>
        <w:rPr>
          <w:rtl/>
        </w:rPr>
      </w:pPr>
      <w:r>
        <w:rPr>
          <w:rFonts w:hint="cs"/>
          <w:rtl/>
        </w:rPr>
        <w:t>תרגיל 5</w:t>
      </w:r>
    </w:p>
    <w:p w14:paraId="352D9BB9" w14:textId="31BBE9D7" w:rsidR="00454255" w:rsidRDefault="00454255" w:rsidP="00454255">
      <w:pPr>
        <w:bidi/>
        <w:rPr>
          <w:rtl/>
        </w:rPr>
      </w:pPr>
    </w:p>
    <w:p w14:paraId="210848E3" w14:textId="77777777" w:rsidR="00454255" w:rsidRDefault="00454255" w:rsidP="00454255">
      <w:pPr>
        <w:pStyle w:val="ListParagraph"/>
        <w:bidi/>
        <w:rPr>
          <w:rtl/>
        </w:rPr>
      </w:pPr>
      <w:r>
        <w:rPr>
          <w:rFonts w:hint="cs"/>
          <w:rtl/>
        </w:rPr>
        <w:t xml:space="preserve">שאלה 1 </w:t>
      </w:r>
    </w:p>
    <w:p w14:paraId="1106AA96" w14:textId="1AA758D9" w:rsidR="00454255" w:rsidRDefault="00454255" w:rsidP="00454255">
      <w:pPr>
        <w:pStyle w:val="ListParagraph"/>
        <w:bidi/>
        <w:ind w:firstLine="720"/>
      </w:pPr>
      <w:r>
        <w:rPr>
          <w:rFonts w:hint="cs"/>
          <w:rtl/>
        </w:rPr>
        <w:t>מהו פלט ההרצה</w:t>
      </w:r>
    </w:p>
    <w:p w14:paraId="04F0CAFF" w14:textId="59CA02F9" w:rsidR="00454255" w:rsidRDefault="00454255" w:rsidP="00454255">
      <w:pPr>
        <w:pStyle w:val="ListParagraph"/>
        <w:bidi/>
        <w:ind w:left="1440" w:firstLine="720"/>
      </w:pPr>
      <w:r>
        <w:rPr>
          <w:rFonts w:hint="cs"/>
          <w:rtl/>
        </w:rPr>
        <w:t xml:space="preserve">כמובן שאין להריץ את התוכנית על מנת לענות </w:t>
      </w:r>
      <w:r>
        <w:rPr>
          <w:rFonts w:hint="cs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4F8B09F" w14:textId="77074590" w:rsidR="00454255" w:rsidRDefault="00454255" w:rsidP="00454255">
      <w:pPr>
        <w:bidi/>
        <w:ind w:firstLine="720"/>
        <w:rPr>
          <w:rFonts w:hint="cs"/>
          <w:rtl/>
        </w:rPr>
      </w:pPr>
      <w:r>
        <w:rPr>
          <w:rFonts w:hint="cs"/>
          <w:rtl/>
        </w:rPr>
        <w:t xml:space="preserve">תרגיל 2 </w:t>
      </w:r>
    </w:p>
    <w:p w14:paraId="7C701C4A" w14:textId="53A0B20A" w:rsidR="00454255" w:rsidRDefault="00454255" w:rsidP="00454255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FB983" wp14:editId="14AA47D2">
                <wp:simplePos x="0" y="0"/>
                <wp:positionH relativeFrom="column">
                  <wp:posOffset>-266131</wp:posOffset>
                </wp:positionH>
                <wp:positionV relativeFrom="paragraph">
                  <wp:posOffset>450499</wp:posOffset>
                </wp:positionV>
                <wp:extent cx="3800901" cy="307075"/>
                <wp:effectExtent l="0" t="0" r="2857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901" cy="307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9D787C" id="Rectangle 2" o:spid="_x0000_s1026" style="position:absolute;margin-left:-20.95pt;margin-top:35.45pt;width:299.3pt;height:24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0AEAB94" wp14:editId="78B701F6">
            <wp:extent cx="5943600" cy="2614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FD67" w14:textId="1243AE99" w:rsidR="00454255" w:rsidRDefault="00454255" w:rsidP="00454255">
      <w:pPr>
        <w:bidi/>
        <w:rPr>
          <w:rtl/>
        </w:rPr>
      </w:pPr>
    </w:p>
    <w:p w14:paraId="498DDC9A" w14:textId="3DFBC072" w:rsidR="00454255" w:rsidRDefault="00454255" w:rsidP="00454255">
      <w:pPr>
        <w:bidi/>
        <w:rPr>
          <w:rtl/>
        </w:rPr>
      </w:pPr>
      <w:hyperlink r:id="rId7" w:history="1">
        <w:r w:rsidRPr="00A31AED">
          <w:rPr>
            <w:rStyle w:val="Hyperlink"/>
          </w:rPr>
          <w:t>https://medium.com/breaktheloop/why-using-namespace-std-is-used-after-including-iostream-dc5ae45db652</w:t>
        </w:r>
      </w:hyperlink>
    </w:p>
    <w:p w14:paraId="086228CA" w14:textId="77777777" w:rsidR="00454255" w:rsidRDefault="00454255" w:rsidP="00454255">
      <w:pPr>
        <w:bidi/>
        <w:rPr>
          <w:rFonts w:hint="cs"/>
          <w:rtl/>
        </w:rPr>
      </w:pPr>
    </w:p>
    <w:sectPr w:rsidR="004542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76C0"/>
    <w:multiLevelType w:val="hybridMultilevel"/>
    <w:tmpl w:val="FEC0C04C"/>
    <w:lvl w:ilvl="0" w:tplc="1B3AC5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55"/>
    <w:rsid w:val="0045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A87E"/>
  <w15:chartTrackingRefBased/>
  <w15:docId w15:val="{09E3EDBE-E51C-4BB6-82CE-BB974943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2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2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dium.com/breaktheloop/why-using-namespace-std-is-used-after-including-iostream-dc5ae45db65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939AB-AC3B-47D0-BFB5-07E552250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Mishaeli, Hodaya</dc:creator>
  <cp:keywords/>
  <dc:description/>
  <cp:lastModifiedBy>Mishaeli, Hodaya</cp:lastModifiedBy>
  <cp:revision>1</cp:revision>
  <dcterms:created xsi:type="dcterms:W3CDTF">2022-06-23T19:54:00Z</dcterms:created>
  <dcterms:modified xsi:type="dcterms:W3CDTF">2022-06-23T20:18:00Z</dcterms:modified>
</cp:coreProperties>
</file>