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E5" w:rsidRPr="005C73E5" w:rsidRDefault="005C73E5" w:rsidP="005C73E5">
      <w:pPr>
        <w:shd w:val="clear" w:color="auto" w:fill="F2F2F2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649663"/>
          <w:kern w:val="36"/>
          <w:sz w:val="48"/>
          <w:szCs w:val="48"/>
          <w:lang w:eastAsia="es-MX"/>
        </w:rPr>
      </w:pPr>
      <w:r w:rsidRPr="005C73E5">
        <w:rPr>
          <w:rFonts w:ascii="Arial" w:eastAsia="Times New Roman" w:hAnsi="Arial" w:cs="Arial"/>
          <w:b/>
          <w:bCs/>
          <w:color w:val="649663"/>
          <w:kern w:val="36"/>
          <w:sz w:val="48"/>
          <w:szCs w:val="48"/>
          <w:lang w:eastAsia="es-MX"/>
        </w:rPr>
        <w:t>Historia de usuario</w:t>
      </w:r>
    </w:p>
    <w:p w:rsidR="005C73E5" w:rsidRPr="005C73E5" w:rsidRDefault="005C73E5" w:rsidP="005C7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73E5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/>
      </w:r>
      <w:r w:rsidRPr="005C73E5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/>
      </w:r>
    </w:p>
    <w:p w:rsidR="005C73E5" w:rsidRPr="005C73E5" w:rsidRDefault="005C73E5" w:rsidP="005C73E5">
      <w:pPr>
        <w:numPr>
          <w:ilvl w:val="0"/>
          <w:numId w:val="1"/>
        </w:numPr>
        <w:shd w:val="clear" w:color="auto" w:fill="F2F2F2"/>
        <w:spacing w:after="0" w:line="360" w:lineRule="atLeast"/>
        <w:ind w:left="0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>
        <w:rPr>
          <w:rFonts w:ascii="Arial" w:eastAsia="Times New Roman" w:hAnsi="Arial" w:cs="Arial"/>
          <w:noProof/>
          <w:color w:val="848484"/>
          <w:sz w:val="27"/>
          <w:szCs w:val="27"/>
          <w:lang w:eastAsia="es-MX"/>
        </w:rPr>
        <w:drawing>
          <wp:inline distT="0" distB="0" distL="0" distR="0">
            <wp:extent cx="310896" cy="274320"/>
            <wp:effectExtent l="0" t="0" r="0" b="0"/>
            <wp:docPr id="6" name="Imagen 6" descr="C:\Users\Miriam\Desktop\LABORATORIA\PROYECTOS\HACKATHON\img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iam\Desktop\LABORATORIA\PROYECTOS\HACKATHON\img\che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 La página estará dirigida a dueños de mascotas quienes desean tener un mayor control de las vacunas, tratamientos y eventos en la vida de sus mascotas.</w:t>
      </w:r>
    </w:p>
    <w:p w:rsidR="005C73E5" w:rsidRPr="005C73E5" w:rsidRDefault="005C73E5" w:rsidP="005C73E5">
      <w:pPr>
        <w:shd w:val="clear" w:color="auto" w:fill="F2F2F2"/>
        <w:spacing w:after="0" w:line="360" w:lineRule="atLeast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br/>
      </w:r>
    </w:p>
    <w:p w:rsidR="005C73E5" w:rsidRPr="005C73E5" w:rsidRDefault="005C73E5" w:rsidP="005C73E5">
      <w:pPr>
        <w:numPr>
          <w:ilvl w:val="0"/>
          <w:numId w:val="1"/>
        </w:numPr>
        <w:shd w:val="clear" w:color="auto" w:fill="F2F2F2"/>
        <w:spacing w:after="0" w:line="360" w:lineRule="atLeast"/>
        <w:ind w:left="0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>
        <w:rPr>
          <w:rFonts w:ascii="Arial" w:eastAsia="Times New Roman" w:hAnsi="Arial" w:cs="Arial"/>
          <w:noProof/>
          <w:color w:val="848484"/>
          <w:sz w:val="27"/>
          <w:szCs w:val="27"/>
          <w:lang w:eastAsia="es-MX"/>
        </w:rPr>
        <w:drawing>
          <wp:inline distT="0" distB="0" distL="0" distR="0">
            <wp:extent cx="327660" cy="289112"/>
            <wp:effectExtent l="0" t="0" r="0" b="0"/>
            <wp:docPr id="5" name="Imagen 5" descr="C:\Users\Miriam\Desktop\LABORATORIA\PROYECTOS\HACKATHON\img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iam\Desktop\LABORATORIA\PROYECTOS\HACKATHON\img\che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4" cy="2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La página contará con una interfaz sencilla donde el usuario pueda adquirir la placa inteligente </w:t>
      </w:r>
      <w:proofErr w:type="spellStart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Pet.bio</w:t>
      </w:r>
      <w:proofErr w:type="spellEnd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.</w:t>
      </w:r>
    </w:p>
    <w:p w:rsidR="005C73E5" w:rsidRPr="005C73E5" w:rsidRDefault="005C73E5" w:rsidP="005C73E5">
      <w:pPr>
        <w:shd w:val="clear" w:color="auto" w:fill="F2F2F2"/>
        <w:spacing w:after="0" w:line="360" w:lineRule="atLeast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br/>
      </w:r>
    </w:p>
    <w:p w:rsidR="005C73E5" w:rsidRPr="005C73E5" w:rsidRDefault="005C73E5" w:rsidP="005C73E5">
      <w:pPr>
        <w:numPr>
          <w:ilvl w:val="0"/>
          <w:numId w:val="1"/>
        </w:numPr>
        <w:shd w:val="clear" w:color="auto" w:fill="F2F2F2"/>
        <w:spacing w:after="0" w:line="360" w:lineRule="atLeast"/>
        <w:ind w:left="0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>
        <w:rPr>
          <w:rFonts w:ascii="Arial" w:eastAsia="Times New Roman" w:hAnsi="Arial" w:cs="Arial"/>
          <w:noProof/>
          <w:color w:val="848484"/>
          <w:sz w:val="27"/>
          <w:szCs w:val="27"/>
          <w:lang w:eastAsia="es-MX"/>
        </w:rPr>
        <w:drawing>
          <wp:inline distT="0" distB="0" distL="0" distR="0">
            <wp:extent cx="320040" cy="282388"/>
            <wp:effectExtent l="0" t="0" r="3810" b="3810"/>
            <wp:docPr id="4" name="Imagen 4" descr="C:\Users\Miriam\Desktop\LABORATORIA\PROYECTOS\HACKATHON\img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iam\Desktop\LABORATORIA\PROYECTOS\HACKATHON\img\che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En la página, el usuario conocerá los valores de "animal vitae" entre los que se encuentran la colaboración, concientización y podrá</w:t>
      </w:r>
      <w:r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compartir consejos e informació</w:t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n útil para otros usuarios.</w:t>
      </w:r>
    </w:p>
    <w:p w:rsidR="005C73E5" w:rsidRPr="005C73E5" w:rsidRDefault="005C73E5" w:rsidP="005C73E5">
      <w:pPr>
        <w:shd w:val="clear" w:color="auto" w:fill="F2F2F2"/>
        <w:spacing w:after="0" w:line="360" w:lineRule="atLeast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br/>
      </w:r>
    </w:p>
    <w:p w:rsidR="005C73E5" w:rsidRPr="005C73E5" w:rsidRDefault="005C73E5" w:rsidP="005C73E5">
      <w:pPr>
        <w:numPr>
          <w:ilvl w:val="0"/>
          <w:numId w:val="1"/>
        </w:numPr>
        <w:shd w:val="clear" w:color="auto" w:fill="F2F2F2"/>
        <w:spacing w:after="0" w:line="360" w:lineRule="atLeast"/>
        <w:ind w:left="0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>
        <w:rPr>
          <w:rFonts w:ascii="Arial" w:eastAsia="Times New Roman" w:hAnsi="Arial" w:cs="Arial"/>
          <w:noProof/>
          <w:color w:val="848484"/>
          <w:sz w:val="27"/>
          <w:szCs w:val="27"/>
          <w:lang w:eastAsia="es-MX"/>
        </w:rPr>
        <w:drawing>
          <wp:inline distT="0" distB="0" distL="0" distR="0">
            <wp:extent cx="362712" cy="320040"/>
            <wp:effectExtent l="0" t="0" r="0" b="3810"/>
            <wp:docPr id="3" name="Imagen 3" descr="C:\Users\Miriam\Desktop\LABORATORIA\PROYECTOS\HACKATHON\img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iam\Desktop\LABORATORIA\PROYECTOS\HACKATHON\img\che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Dentro de este sitio web,</w:t>
      </w:r>
      <w:r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</w:t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el usuario conocerá el programa #</w:t>
      </w:r>
      <w:proofErr w:type="spellStart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pet</w:t>
      </w:r>
      <w:proofErr w:type="spellEnd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</w:t>
      </w:r>
      <w:proofErr w:type="spellStart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lover</w:t>
      </w:r>
      <w:proofErr w:type="spellEnd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y podrá inscribirse para formar parte de una comunidad cuyo principal objetivo es fomentar una mejor calidad de vida para las mascotas.</w:t>
      </w:r>
    </w:p>
    <w:p w:rsidR="005C73E5" w:rsidRPr="005C73E5" w:rsidRDefault="005C73E5" w:rsidP="005C73E5">
      <w:pPr>
        <w:shd w:val="clear" w:color="auto" w:fill="F2F2F2"/>
        <w:spacing w:after="0" w:line="360" w:lineRule="atLeast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br/>
      </w:r>
      <w:bookmarkStart w:id="0" w:name="_GoBack"/>
      <w:bookmarkEnd w:id="0"/>
    </w:p>
    <w:p w:rsidR="005C73E5" w:rsidRPr="005C73E5" w:rsidRDefault="005C73E5" w:rsidP="005C73E5">
      <w:pPr>
        <w:numPr>
          <w:ilvl w:val="0"/>
          <w:numId w:val="1"/>
        </w:numPr>
        <w:shd w:val="clear" w:color="auto" w:fill="F2F2F2"/>
        <w:spacing w:after="0" w:line="360" w:lineRule="atLeast"/>
        <w:ind w:left="0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>
        <w:rPr>
          <w:rFonts w:ascii="Arial" w:eastAsia="Times New Roman" w:hAnsi="Arial" w:cs="Arial"/>
          <w:noProof/>
          <w:color w:val="848484"/>
          <w:sz w:val="27"/>
          <w:szCs w:val="27"/>
          <w:lang w:eastAsia="es-MX"/>
        </w:rPr>
        <w:drawing>
          <wp:inline distT="0" distB="0" distL="0" distR="0">
            <wp:extent cx="358140" cy="316006"/>
            <wp:effectExtent l="0" t="0" r="3810" b="8255"/>
            <wp:docPr id="2" name="Imagen 2" descr="C:\Users\Miriam\Desktop\LABORATORIA\PROYECTOS\HACKATHON\img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iam\Desktop\LABORATORIA\PROYECTOS\HACKATHON\img\chec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1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Si lo desea, dentr</w:t>
      </w:r>
      <w:r>
        <w:rPr>
          <w:rFonts w:ascii="Arial" w:eastAsia="Times New Roman" w:hAnsi="Arial" w:cs="Arial"/>
          <w:color w:val="848484"/>
          <w:sz w:val="27"/>
          <w:szCs w:val="27"/>
          <w:lang w:eastAsia="es-MX"/>
        </w:rPr>
        <w:t>o de este sitio el usuario podrá</w:t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firmar el manifiesto #</w:t>
      </w:r>
      <w:proofErr w:type="spellStart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pet</w:t>
      </w:r>
      <w:proofErr w:type="spellEnd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</w:t>
      </w:r>
      <w:proofErr w:type="spellStart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lover</w:t>
      </w:r>
      <w:proofErr w:type="spellEnd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y tendrá la posibilidad de adquirir el poster con el manifiesto cuyo 10% será donado a asociaciones de protección animal.</w:t>
      </w:r>
    </w:p>
    <w:p w:rsidR="005C73E5" w:rsidRPr="005C73E5" w:rsidRDefault="005C73E5" w:rsidP="005C73E5">
      <w:pPr>
        <w:shd w:val="clear" w:color="auto" w:fill="F2F2F2"/>
        <w:spacing w:after="0" w:line="360" w:lineRule="atLeast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br/>
      </w:r>
    </w:p>
    <w:p w:rsidR="00270365" w:rsidRPr="005C73E5" w:rsidRDefault="005C73E5" w:rsidP="005C73E5">
      <w:pPr>
        <w:numPr>
          <w:ilvl w:val="0"/>
          <w:numId w:val="1"/>
        </w:numPr>
        <w:shd w:val="clear" w:color="auto" w:fill="F2F2F2"/>
        <w:spacing w:after="0" w:line="360" w:lineRule="atLeast"/>
        <w:ind w:left="0"/>
        <w:jc w:val="center"/>
        <w:rPr>
          <w:rFonts w:ascii="Arial" w:eastAsia="Times New Roman" w:hAnsi="Arial" w:cs="Arial"/>
          <w:color w:val="848484"/>
          <w:sz w:val="27"/>
          <w:szCs w:val="27"/>
          <w:lang w:eastAsia="es-MX"/>
        </w:rPr>
      </w:pPr>
      <w:r>
        <w:rPr>
          <w:rFonts w:ascii="Arial" w:eastAsia="Times New Roman" w:hAnsi="Arial" w:cs="Arial"/>
          <w:noProof/>
          <w:color w:val="848484"/>
          <w:sz w:val="27"/>
          <w:szCs w:val="27"/>
          <w:lang w:eastAsia="es-MX"/>
        </w:rPr>
        <w:drawing>
          <wp:inline distT="0" distB="0" distL="0" distR="0">
            <wp:extent cx="371348" cy="327660"/>
            <wp:effectExtent l="0" t="0" r="0" b="0"/>
            <wp:docPr id="1" name="Imagen 1" descr="C:\Users\Miriam\Desktop\LABORATORIA\PROYECTOS\HACKATHON\img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riam\Desktop\LABORATORIA\PROYECTOS\HACKATHON\img\che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La página dará a conocer la placa inteligente</w:t>
      </w:r>
      <w:r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como producto principal y podrá</w:t>
      </w:r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ser adquirida desde el mismo portal a la vez que comunicará los valores y </w:t>
      </w:r>
      <w:proofErr w:type="spellStart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>filisofía</w:t>
      </w:r>
      <w:proofErr w:type="spellEnd"/>
      <w:r w:rsidRPr="005C73E5">
        <w:rPr>
          <w:rFonts w:ascii="Arial" w:eastAsia="Times New Roman" w:hAnsi="Arial" w:cs="Arial"/>
          <w:color w:val="848484"/>
          <w:sz w:val="27"/>
          <w:szCs w:val="27"/>
          <w:lang w:eastAsia="es-MX"/>
        </w:rPr>
        <w:t xml:space="preserve"> de la empresa "Animal Vitae"</w:t>
      </w:r>
      <w:r>
        <w:rPr>
          <w:rFonts w:ascii="Arial" w:eastAsia="Times New Roman" w:hAnsi="Arial" w:cs="Arial"/>
          <w:color w:val="848484"/>
          <w:sz w:val="27"/>
          <w:szCs w:val="27"/>
          <w:lang w:eastAsia="es-MX"/>
        </w:rPr>
        <w:t>.</w:t>
      </w:r>
    </w:p>
    <w:sectPr w:rsidR="00270365" w:rsidRPr="005C7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61E2"/>
    <w:multiLevelType w:val="multilevel"/>
    <w:tmpl w:val="D62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E5"/>
    <w:rsid w:val="00270365"/>
    <w:rsid w:val="005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7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3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5C73E5"/>
  </w:style>
  <w:style w:type="paragraph" w:styleId="Textodeglobo">
    <w:name w:val="Balloon Text"/>
    <w:basedOn w:val="Normal"/>
    <w:link w:val="TextodegloboCar"/>
    <w:uiPriority w:val="99"/>
    <w:semiHidden/>
    <w:unhideWhenUsed/>
    <w:rsid w:val="005C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7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3E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5C73E5"/>
  </w:style>
  <w:style w:type="paragraph" w:styleId="Textodeglobo">
    <w:name w:val="Balloon Text"/>
    <w:basedOn w:val="Normal"/>
    <w:link w:val="TextodegloboCar"/>
    <w:uiPriority w:val="99"/>
    <w:semiHidden/>
    <w:unhideWhenUsed/>
    <w:rsid w:val="005C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</cp:revision>
  <dcterms:created xsi:type="dcterms:W3CDTF">2015-08-26T21:35:00Z</dcterms:created>
  <dcterms:modified xsi:type="dcterms:W3CDTF">2015-08-26T21:38:00Z</dcterms:modified>
</cp:coreProperties>
</file>