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Alexander Transducer Design for Sound Energy Harvesting</w:t>
      </w:r>
    </w:p>
    <w:p>
      <w:pPr>
        <w:pStyle w:val="Heading1"/>
      </w:pPr>
      <w:r>
        <w:t>1. Introduction and Purpose</w:t>
      </w:r>
    </w:p>
    <w:p>
      <w:r>
        <w:t>The Alexander Transducer is an innovative concept aimed at harnessing energy from ambient sound, noise, and vibrations in urban environments. The primary objective is to use environmental noise sources, such as vehicle hooting, crowd noise, and general urban sounds, to generate alternating current (AC) electricity that can power industrial towns or urban areas. The transducer will be designed to capture low-frequency vibrations and convert them into usable electrical energy.</w:t>
      </w:r>
    </w:p>
    <w:p>
      <w:pPr>
        <w:pStyle w:val="Heading1"/>
      </w:pPr>
      <w:r>
        <w:t>2. Sound Sources and Environmental Noise</w:t>
      </w:r>
    </w:p>
    <w:p>
      <w:r>
        <w:t>The primary sources of sound for the Alexander Transducer will include the following:</w:t>
        <w:br/>
        <w:t xml:space="preserve">   - Urban noise, including vehicle hooting</w:t>
        <w:br/>
        <w:t xml:space="preserve">   - Noise from gatherings of people (e.g., markets, crowds)</w:t>
        <w:br/>
        <w:t xml:space="preserve">   - General environmental noise present in towns and cities, which is constant 24/7 due to traffic, industries, and public activities.</w:t>
        <w:br/>
        <w:t>The main advantage is the constant availability of noise, which can be harvested at all times, especially in busy towns.</w:t>
      </w:r>
    </w:p>
    <w:p>
      <w:pPr>
        <w:pStyle w:val="Heading1"/>
      </w:pPr>
      <w:r>
        <w:t>3. Energy Generation and Transducer Design</w:t>
      </w:r>
    </w:p>
    <w:p>
      <w:r>
        <w:t>The goal of the transducer is to convert mechanical energy from sound and vibrations into electrical energy, specifically AC electricity. This will be achieved through a transducer design that operates efficiently in varying noise environments. The following design aspects are considered:</w:t>
        <w:br/>
        <w:t xml:space="preserve">   - Sound intensity and frequency must be captured effectively, even in low-noise environments.</w:t>
        <w:br/>
        <w:t xml:space="preserve">   - Efficient materials like piezoelectric materials, triboelectric systems, or electromagnetic mechanisms will be utilized to convert vibrations into electricity.</w:t>
        <w:br/>
        <w:t xml:space="preserve">   - Materials should be locally available, including ceramics, bamboo, flexible polymers, and metals for mechanical components.</w:t>
      </w:r>
    </w:p>
    <w:p>
      <w:pPr>
        <w:pStyle w:val="Heading1"/>
      </w:pPr>
      <w:r>
        <w:t>4. Scaling and Number of Transducers</w:t>
      </w:r>
    </w:p>
    <w:p>
      <w:r>
        <w:t>The number of transducers needed for energy generation will depend on the size of the city, similar to the distribution of transformers in urban areas. Larger cities will require more transducers, while smaller cities will need fewer. The goal is to place transducers strategically across the city to capture sound energy effectively. The design will be modular to allow for easy scaling.</w:t>
      </w:r>
    </w:p>
    <w:p>
      <w:pPr>
        <w:pStyle w:val="Heading1"/>
      </w:pPr>
      <w:r>
        <w:t>5. Material Selection for Local Resources</w:t>
      </w:r>
    </w:p>
    <w:p>
      <w:r>
        <w:t>To design the transducer using local resources, the following materials will be considered:</w:t>
        <w:br/>
        <w:t xml:space="preserve">   - **Piezoelectric materials**: Local ceramics or quartz could be used for their ability to generate electrical charge from mechanical stress.</w:t>
        <w:br/>
        <w:t xml:space="preserve">   - **Bamboo**: Used for the mechanical structure, bamboo is strong, flexible, and abundant.</w:t>
        <w:br/>
        <w:t xml:space="preserve">   - **Recycled materials**: Metals such as aluminum and copper can be used for the electromagnetic components, while plastic can be used for structural housing.</w:t>
        <w:br/>
        <w:t xml:space="preserve">   - **Rubber and plastics**: These materials may be used to create flexible membranes that can capture vibrations efficiently.</w:t>
      </w:r>
    </w:p>
    <w:p>
      <w:pPr>
        <w:pStyle w:val="Heading1"/>
      </w:pPr>
      <w:r>
        <w:t>6. Energy Requirements and Voltage</w:t>
      </w:r>
    </w:p>
    <w:p>
      <w:r>
        <w:t>The voltage and power required for industrial towns will vary, but for reference:</w:t>
        <w:br/>
        <w:t xml:space="preserve">   - A typical streetlight consumes around 50-150 watts.</w:t>
        <w:br/>
        <w:t xml:space="preserve">   - Factories may require hundreds of kilowatts.</w:t>
        <w:br/>
        <w:t>This means that many transducers will be needed to meet the power demands of urban infrastructure, with energy being captured and stored in batteries or capacitors. The transducer design will need to scale based on the city size and energy needs.</w:t>
      </w:r>
    </w:p>
    <w:p>
      <w:pPr>
        <w:pStyle w:val="Heading1"/>
      </w:pPr>
      <w:r>
        <w:t>7. Efficiency and Challenges</w:t>
      </w:r>
    </w:p>
    <w:p>
      <w:r>
        <w:t>Challenges in the design include:</w:t>
        <w:br/>
        <w:t xml:space="preserve">   - **Energy conversion efficiency**: Converting low-frequency sound into usable electricity requires an efficient system. Hybrid solutions may be needed.</w:t>
        <w:br/>
        <w:t xml:space="preserve">   - **Intermittent noise levels**: The noise source can fluctuate, so efficient energy storage systems (e.g., capacitors or batteries) will be necessary.</w:t>
        <w:br/>
        <w:t xml:space="preserve">   - **Optimizing placement**: Strategic placement of transducers will be critical to capturing the maximum amount of sound energy.</w:t>
      </w:r>
    </w:p>
    <w:p>
      <w:pPr>
        <w:pStyle w:val="Heading1"/>
      </w:pPr>
      <w:r>
        <w:t>8. Prototyping and Testing</w:t>
      </w:r>
    </w:p>
    <w:p>
      <w:r>
        <w:t>Small-scale prototypes should be developed using locally sourced materials for testing. This will help assess the feasibility of harvesting energy from urban noise and determine the efficiency of different transducer designs. Key factors to test include:</w:t>
        <w:br/>
        <w:t xml:space="preserve">   - Power output under different noise conditions</w:t>
        <w:br/>
        <w:t xml:space="preserve">   - Efficiency of energy conversion systems (piezoelectric, electromagnetic, or triboelectric)</w:t>
        <w:br/>
        <w:t xml:space="preserve">   - Reliability of transducer performance over time</w:t>
        <w:br/>
        <w:t>Prototyping will also allow for adjustments in the material choice and scaling before the system is deployed on a larger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