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0702EA" w14:textId="77777777" w:rsidR="002C4787" w:rsidRDefault="00000000">
      <w:pPr>
        <w:pStyle w:val="Heading3"/>
        <w:shd w:val="clear" w:color="auto" w:fill="FFFFFF"/>
        <w:spacing w:before="240" w:beforeAutospacing="0" w:after="120" w:afterAutospacing="0" w:line="456" w:lineRule="atLeast"/>
        <w:jc w:val="center"/>
        <w:rPr>
          <w:rFonts w:ascii="Calibri" w:eastAsia="sans-serif" w:hAnsi="Calibri" w:cs="Calibri" w:hint="default"/>
          <w:i/>
          <w:iCs/>
          <w:color w:val="2D2828"/>
          <w:sz w:val="40"/>
          <w:szCs w:val="40"/>
          <w:u w:val="single"/>
          <w:shd w:val="clear" w:color="auto" w:fill="FFFFFF"/>
        </w:rPr>
      </w:pPr>
      <w:r>
        <w:rPr>
          <w:rFonts w:ascii="Calibri" w:eastAsia="sans-serif" w:hAnsi="Calibri" w:cs="Calibri" w:hint="default"/>
          <w:i/>
          <w:iCs/>
          <w:color w:val="2D2828"/>
          <w:sz w:val="40"/>
          <w:szCs w:val="40"/>
          <w:u w:val="single"/>
          <w:shd w:val="clear" w:color="auto" w:fill="FFFFFF"/>
        </w:rPr>
        <w:t>Power BI Inflation Analysis: Journeying Through Global Economic Terrain</w:t>
      </w:r>
    </w:p>
    <w:p w14:paraId="2907B987" w14:textId="77777777" w:rsidR="002C4787" w:rsidRDefault="00000000">
      <w:pPr>
        <w:rPr>
          <w:rFonts w:ascii="Calibri" w:eastAsia="sans-serif" w:hAnsi="Calibri" w:cs="Calibri"/>
          <w:sz w:val="36"/>
          <w:szCs w:val="36"/>
          <w:shd w:val="clear" w:color="auto" w:fill="FFFFFF"/>
        </w:rPr>
      </w:pPr>
      <w:r>
        <w:rPr>
          <w:rFonts w:ascii="Calibri" w:eastAsia="sans-serif" w:hAnsi="Calibri" w:cs="Calibri"/>
          <w:sz w:val="36"/>
          <w:szCs w:val="36"/>
          <w:shd w:val="clear" w:color="auto" w:fill="FFFFFF"/>
        </w:rPr>
        <w:t>Inflation, a critical economic indicator, profoundly impacts businesses, consumers, and policymakers worldwide. In this scenario, a multinational corporation operating in diverse markets seeks to optimize pricing strategies, mitigate risks, and make informed investment decisions. Leveraging Power BI's analytical prowess, we delve into inflation data to offer tailored recommendations aligned with each market's unique economic conditions.</w:t>
      </w:r>
      <w:r>
        <w:rPr>
          <w:rFonts w:ascii="Calibri" w:eastAsia="sans-serif" w:hAnsi="Calibri" w:cs="Calibri"/>
          <w:sz w:val="36"/>
          <w:szCs w:val="36"/>
          <w:shd w:val="clear" w:color="auto" w:fill="FFFFFF"/>
        </w:rPr>
        <w:br/>
      </w:r>
      <w:r>
        <w:rPr>
          <w:rFonts w:ascii="Calibri" w:eastAsia="sans-serif" w:hAnsi="Calibri" w:cs="Calibri"/>
          <w:sz w:val="36"/>
          <w:szCs w:val="36"/>
          <w:shd w:val="clear" w:color="auto" w:fill="FFFFFF"/>
        </w:rPr>
        <w:br/>
        <w:t>Our approach involves data collection, preparation, and modeling to build a robust analysis framework. Through insightful visualizations and strategic recommendations, we aim to equip stakeholders with actionable insights for informed decision-making. Our deliverables include an interactive Power BI dashboard showcasing inflation trends and a comprehensive report summarizing analysis findings and recommendations.</w:t>
      </w:r>
      <w:r>
        <w:rPr>
          <w:rFonts w:ascii="Calibri" w:eastAsia="sans-serif" w:hAnsi="Calibri" w:cs="Calibri"/>
          <w:sz w:val="36"/>
          <w:szCs w:val="36"/>
          <w:shd w:val="clear" w:color="auto" w:fill="FFFFFF"/>
        </w:rPr>
        <w:br/>
      </w:r>
      <w:r>
        <w:rPr>
          <w:rFonts w:ascii="Calibri" w:eastAsia="sans-serif" w:hAnsi="Calibri" w:cs="Calibri"/>
          <w:sz w:val="36"/>
          <w:szCs w:val="36"/>
          <w:shd w:val="clear" w:color="auto" w:fill="FFFFFF"/>
        </w:rPr>
        <w:br/>
      </w:r>
      <w:r>
        <w:rPr>
          <w:rFonts w:ascii="Calibri" w:eastAsia="sans-serif" w:hAnsi="Calibri" w:cs="Calibri"/>
          <w:b/>
          <w:bCs/>
          <w:i/>
          <w:iCs/>
          <w:sz w:val="36"/>
          <w:szCs w:val="36"/>
          <w:u w:val="single"/>
          <w:shd w:val="clear" w:color="auto" w:fill="FFFFFF"/>
        </w:rPr>
        <w:t>Scenario 1:</w:t>
      </w:r>
      <w:r>
        <w:rPr>
          <w:rFonts w:ascii="Calibri" w:eastAsia="sans-serif" w:hAnsi="Calibri" w:cs="Calibri"/>
          <w:sz w:val="36"/>
          <w:szCs w:val="36"/>
          <w:shd w:val="clear" w:color="auto" w:fill="FFFFFF"/>
        </w:rPr>
        <w:t xml:space="preserve"> Lack of Data Integration and Standardization</w:t>
      </w:r>
      <w:r>
        <w:rPr>
          <w:rFonts w:ascii="Calibri" w:eastAsia="sans-serif" w:hAnsi="Calibri" w:cs="Calibri"/>
          <w:sz w:val="36"/>
          <w:szCs w:val="36"/>
          <w:shd w:val="clear" w:color="auto" w:fill="FFFFFF"/>
        </w:rPr>
        <w:br/>
        <w:t xml:space="preserve">In the context of "Power BI Inflation Analysis: Journeying Through Global Economic Terrain," a key problem might be the lack of standardized data sources and integration methods. Different regions and organizations may report inflation data differently, leading to inconsistencies and challenges in aggregating and analyzing global inflation trends effectively within Power BI. This lack of standardization hampers the ability to </w:t>
      </w:r>
      <w:r>
        <w:rPr>
          <w:rFonts w:ascii="Calibri" w:eastAsia="sans-serif" w:hAnsi="Calibri" w:cs="Calibri"/>
          <w:sz w:val="36"/>
          <w:szCs w:val="36"/>
          <w:shd w:val="clear" w:color="auto" w:fill="FFFFFF"/>
        </w:rPr>
        <w:lastRenderedPageBreak/>
        <w:t>provide accurate and comprehensive insights into inflation dynamics worldwide.</w:t>
      </w:r>
      <w:r>
        <w:rPr>
          <w:rFonts w:ascii="Calibri" w:eastAsia="sans-serif" w:hAnsi="Calibri" w:cs="Calibri"/>
          <w:sz w:val="36"/>
          <w:szCs w:val="36"/>
          <w:shd w:val="clear" w:color="auto" w:fill="FFFFFF"/>
        </w:rPr>
        <w:br/>
      </w:r>
      <w:r>
        <w:rPr>
          <w:rFonts w:ascii="Calibri" w:eastAsia="sans-serif" w:hAnsi="Calibri" w:cs="Calibri"/>
          <w:sz w:val="36"/>
          <w:szCs w:val="36"/>
          <w:shd w:val="clear" w:color="auto" w:fill="FFFFFF"/>
        </w:rPr>
        <w:br/>
      </w:r>
      <w:r>
        <w:rPr>
          <w:rFonts w:ascii="Calibri" w:eastAsia="sans-serif" w:hAnsi="Calibri" w:cs="Calibri"/>
          <w:b/>
          <w:bCs/>
          <w:i/>
          <w:iCs/>
          <w:sz w:val="36"/>
          <w:szCs w:val="36"/>
          <w:u w:val="single"/>
          <w:shd w:val="clear" w:color="auto" w:fill="FFFFFF"/>
        </w:rPr>
        <w:t>Scenario 2:</w:t>
      </w:r>
      <w:r>
        <w:rPr>
          <w:rFonts w:ascii="Calibri" w:eastAsia="sans-serif" w:hAnsi="Calibri" w:cs="Calibri"/>
          <w:sz w:val="36"/>
          <w:szCs w:val="36"/>
          <w:shd w:val="clear" w:color="auto" w:fill="FFFFFF"/>
        </w:rPr>
        <w:t xml:space="preserve"> Limited Historical Data Accessibility </w:t>
      </w:r>
      <w:r>
        <w:rPr>
          <w:rFonts w:ascii="Calibri" w:eastAsia="sans-serif" w:hAnsi="Calibri" w:cs="Calibri"/>
          <w:sz w:val="36"/>
          <w:szCs w:val="36"/>
          <w:shd w:val="clear" w:color="auto" w:fill="FFFFFF"/>
        </w:rPr>
        <w:br/>
        <w:t>Another challenge could be the limited accessibility to historical inflation data across various countries and regions. This scarcity of historical data poses a significant obstacle in building robust predictive models within Power BI for forecasting inflation trends accurately. Without a comprehensive historical dataset, analysts may struggle to identify long-term patterns and correlations necessary for making informed decisions and projections.</w:t>
      </w:r>
      <w:r>
        <w:rPr>
          <w:rFonts w:ascii="Calibri" w:eastAsia="sans-serif" w:hAnsi="Calibri" w:cs="Calibri"/>
          <w:sz w:val="36"/>
          <w:szCs w:val="36"/>
          <w:shd w:val="clear" w:color="auto" w:fill="FFFFFF"/>
        </w:rPr>
        <w:br/>
      </w:r>
      <w:r>
        <w:rPr>
          <w:rFonts w:ascii="Calibri" w:eastAsia="sans-serif" w:hAnsi="Calibri" w:cs="Calibri"/>
          <w:sz w:val="36"/>
          <w:szCs w:val="36"/>
          <w:shd w:val="clear" w:color="auto" w:fill="FFFFFF"/>
        </w:rPr>
        <w:br/>
      </w:r>
      <w:r>
        <w:rPr>
          <w:rFonts w:ascii="Calibri" w:eastAsia="sans-serif" w:hAnsi="Calibri" w:cs="Calibri"/>
          <w:b/>
          <w:bCs/>
          <w:i/>
          <w:iCs/>
          <w:sz w:val="36"/>
          <w:szCs w:val="36"/>
          <w:u w:val="single"/>
          <w:shd w:val="clear" w:color="auto" w:fill="FFFFFF"/>
        </w:rPr>
        <w:t>Scenario 3:</w:t>
      </w:r>
      <w:r>
        <w:rPr>
          <w:rFonts w:ascii="Calibri" w:eastAsia="sans-serif" w:hAnsi="Calibri" w:cs="Calibri"/>
          <w:sz w:val="36"/>
          <w:szCs w:val="36"/>
          <w:shd w:val="clear" w:color="auto" w:fill="FFFFFF"/>
        </w:rPr>
        <w:t xml:space="preserve"> Complex Economic Interdependencies </w:t>
      </w:r>
      <w:r>
        <w:rPr>
          <w:rFonts w:ascii="Calibri" w:eastAsia="sans-serif" w:hAnsi="Calibri" w:cs="Calibri"/>
          <w:sz w:val="36"/>
          <w:szCs w:val="36"/>
          <w:shd w:val="clear" w:color="auto" w:fill="FFFFFF"/>
        </w:rPr>
        <w:br/>
        <w:t>The intricate interdependencies among global economies pose a complex challenge in "Power BI Inflation Analysis: Journeying Through Global Economic Terrain." Fluctuations in one country's inflation rate can have ripple effects across other regions, making it difficult to isolate and analyze the drivers of inflation within individual economies. Effectively capturing and analyzing these interdependencies within Power BI requires sophisticated modeling techniques and access to diverse datasets, which may not be readily available or easily integrated into the analysis platform.</w:t>
      </w:r>
    </w:p>
    <w:p w14:paraId="286546E3" w14:textId="77777777" w:rsidR="002C4787" w:rsidRDefault="002C4787">
      <w:pPr>
        <w:rPr>
          <w:rFonts w:ascii="Calibri" w:eastAsia="sans-serif" w:hAnsi="Calibri" w:cs="Calibri"/>
          <w:sz w:val="28"/>
          <w:szCs w:val="28"/>
          <w:shd w:val="clear" w:color="auto" w:fill="FFFFFF"/>
        </w:rPr>
      </w:pPr>
    </w:p>
    <w:p w14:paraId="505D39F2" w14:textId="77777777" w:rsidR="002C4787" w:rsidRDefault="00000000">
      <w:pPr>
        <w:shd w:val="clear" w:color="auto" w:fill="FFFFFF"/>
        <w:rPr>
          <w:rFonts w:ascii="Calibri" w:eastAsia="sans-serif" w:hAnsi="Calibri" w:cs="Calibri"/>
          <w:b/>
          <w:bCs/>
          <w:i/>
          <w:iCs/>
          <w:sz w:val="36"/>
          <w:szCs w:val="36"/>
          <w:u w:val="single"/>
          <w:shd w:val="clear" w:color="auto" w:fill="FFFFFF"/>
          <w:lang w:bidi="ar"/>
        </w:rPr>
      </w:pPr>
      <w:r>
        <w:rPr>
          <w:rFonts w:ascii="Calibri" w:eastAsia="sans-serif" w:hAnsi="Calibri" w:cs="Calibri"/>
          <w:b/>
          <w:bCs/>
          <w:i/>
          <w:iCs/>
          <w:sz w:val="36"/>
          <w:szCs w:val="36"/>
          <w:u w:val="single"/>
          <w:shd w:val="clear" w:color="auto" w:fill="FFFFFF"/>
          <w:lang w:bidi="ar"/>
        </w:rPr>
        <w:t>Technical Architecture:</w:t>
      </w:r>
    </w:p>
    <w:p w14:paraId="2384DDB2" w14:textId="77777777" w:rsidR="002C4787" w:rsidRDefault="002C4787">
      <w:pPr>
        <w:rPr>
          <w:rFonts w:ascii="Calibri" w:eastAsia="sans-serif" w:hAnsi="Calibri" w:cs="Calibri"/>
          <w:sz w:val="28"/>
          <w:szCs w:val="28"/>
          <w:shd w:val="clear" w:color="auto" w:fill="FFFFFF"/>
        </w:rPr>
      </w:pPr>
    </w:p>
    <w:p w14:paraId="3B39B4E7" w14:textId="77777777" w:rsidR="002C4787" w:rsidRDefault="00000000">
      <w:r>
        <w:rPr>
          <w:noProof/>
        </w:rPr>
        <w:lastRenderedPageBreak/>
        <w:drawing>
          <wp:inline distT="0" distB="0" distL="114300" distR="114300" wp14:anchorId="035CA900" wp14:editId="14CC11CF">
            <wp:extent cx="5727065" cy="3435350"/>
            <wp:effectExtent l="0" t="0" r="3175" b="8890"/>
            <wp:docPr id="1" name="Picture 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ownload"/>
                    <pic:cNvPicPr>
                      <a:picLocks noChangeAspect="1"/>
                    </pic:cNvPicPr>
                  </pic:nvPicPr>
                  <pic:blipFill>
                    <a:blip r:embed="rId6"/>
                    <a:stretch>
                      <a:fillRect/>
                    </a:stretch>
                  </pic:blipFill>
                  <pic:spPr>
                    <a:xfrm>
                      <a:off x="0" y="0"/>
                      <a:ext cx="5727065" cy="3435350"/>
                    </a:xfrm>
                    <a:prstGeom prst="rect">
                      <a:avLst/>
                    </a:prstGeom>
                  </pic:spPr>
                </pic:pic>
              </a:graphicData>
            </a:graphic>
          </wp:inline>
        </w:drawing>
      </w:r>
    </w:p>
    <w:p w14:paraId="2FDDE772" w14:textId="77777777" w:rsidR="002C4787" w:rsidRDefault="002C4787"/>
    <w:p w14:paraId="6F04DEF9" w14:textId="77777777" w:rsidR="002C4787" w:rsidRDefault="00000000">
      <w:pPr>
        <w:rPr>
          <w:b/>
          <w:bCs/>
          <w:i/>
          <w:iCs/>
          <w:sz w:val="40"/>
          <w:szCs w:val="40"/>
          <w:u w:val="single"/>
          <w:lang w:val="en-IN"/>
        </w:rPr>
      </w:pPr>
      <w:r>
        <w:rPr>
          <w:b/>
          <w:bCs/>
          <w:i/>
          <w:iCs/>
          <w:sz w:val="40"/>
          <w:szCs w:val="40"/>
          <w:u w:val="single"/>
          <w:lang w:val="en-IN"/>
        </w:rPr>
        <w:t>Project Flow:`</w:t>
      </w:r>
    </w:p>
    <w:p w14:paraId="28EAD924" w14:textId="77777777" w:rsidR="002C4787" w:rsidRDefault="00000000">
      <w:pPr>
        <w:rPr>
          <w:sz w:val="32"/>
          <w:szCs w:val="32"/>
          <w:lang w:val="en-IN"/>
        </w:rPr>
      </w:pPr>
      <w:r>
        <w:rPr>
          <w:sz w:val="32"/>
          <w:szCs w:val="32"/>
          <w:lang w:val="en-IN"/>
        </w:rPr>
        <w:t>To accomplish this, we have to complete all the activities listed below,</w:t>
      </w:r>
      <w:r>
        <w:rPr>
          <w:sz w:val="32"/>
          <w:szCs w:val="32"/>
          <w:lang w:val="en-IN"/>
        </w:rPr>
        <w:br/>
        <w:t>1)   Data Collection</w:t>
      </w:r>
      <w:r>
        <w:rPr>
          <w:sz w:val="32"/>
          <w:szCs w:val="32"/>
          <w:lang w:val="en-IN"/>
        </w:rPr>
        <w:br/>
        <w:t>o    Collect the dataset,</w:t>
      </w:r>
      <w:r>
        <w:rPr>
          <w:sz w:val="32"/>
          <w:szCs w:val="32"/>
          <w:lang w:val="en-IN"/>
        </w:rPr>
        <w:br/>
        <w:t>o    Connect Data with Power BI</w:t>
      </w:r>
      <w:r>
        <w:rPr>
          <w:sz w:val="32"/>
          <w:szCs w:val="32"/>
          <w:lang w:val="en-IN"/>
        </w:rPr>
        <w:br/>
        <w:t>2)       Data Preparation</w:t>
      </w:r>
      <w:r>
        <w:rPr>
          <w:sz w:val="32"/>
          <w:szCs w:val="32"/>
          <w:lang w:val="en-IN"/>
        </w:rPr>
        <w:br/>
        <w:t>o    Prepare the Data for Visualization</w:t>
      </w:r>
      <w:r>
        <w:rPr>
          <w:sz w:val="32"/>
          <w:szCs w:val="32"/>
          <w:lang w:val="en-IN"/>
        </w:rPr>
        <w:br/>
      </w:r>
    </w:p>
    <w:p w14:paraId="5498F618" w14:textId="77777777" w:rsidR="002C4787" w:rsidRDefault="00000000">
      <w:pPr>
        <w:rPr>
          <w:sz w:val="32"/>
          <w:szCs w:val="32"/>
          <w:lang w:val="en-IN"/>
        </w:rPr>
      </w:pPr>
      <w:r>
        <w:rPr>
          <w:sz w:val="32"/>
          <w:szCs w:val="32"/>
          <w:lang w:val="en-IN"/>
        </w:rPr>
        <w:t>3)        Data Visualizations</w:t>
      </w:r>
      <w:r>
        <w:rPr>
          <w:sz w:val="32"/>
          <w:szCs w:val="32"/>
          <w:lang w:val="en-IN"/>
        </w:rPr>
        <w:br/>
        <w:t>o    Visualizations</w:t>
      </w:r>
      <w:r>
        <w:rPr>
          <w:sz w:val="32"/>
          <w:szCs w:val="32"/>
          <w:lang w:val="en-IN"/>
        </w:rPr>
        <w:br/>
        <w:t>4)      Dashboard</w:t>
      </w:r>
      <w:r>
        <w:rPr>
          <w:sz w:val="32"/>
          <w:szCs w:val="32"/>
          <w:lang w:val="en-IN"/>
        </w:rPr>
        <w:br/>
        <w:t>o    Responsive and Design of Dashboard</w:t>
      </w:r>
      <w:r>
        <w:rPr>
          <w:sz w:val="32"/>
          <w:szCs w:val="32"/>
          <w:lang w:val="en-IN"/>
        </w:rPr>
        <w:br/>
        <w:t>5)        Report</w:t>
      </w:r>
      <w:r>
        <w:rPr>
          <w:sz w:val="32"/>
          <w:szCs w:val="32"/>
          <w:lang w:val="en-IN"/>
        </w:rPr>
        <w:br/>
        <w:t>o   Report Creation</w:t>
      </w:r>
      <w:r>
        <w:rPr>
          <w:sz w:val="32"/>
          <w:szCs w:val="32"/>
          <w:lang w:val="en-IN"/>
        </w:rPr>
        <w:br/>
        <w:t>6)        Performance Testing</w:t>
      </w:r>
      <w:r>
        <w:rPr>
          <w:sz w:val="32"/>
          <w:szCs w:val="32"/>
          <w:lang w:val="en-IN"/>
        </w:rPr>
        <w:br/>
        <w:t>o    Amount of Data Rendered to DB</w:t>
      </w:r>
      <w:r>
        <w:rPr>
          <w:sz w:val="32"/>
          <w:szCs w:val="32"/>
          <w:lang w:val="en-IN"/>
        </w:rPr>
        <w:br/>
        <w:t>o    Utilization of Data Filters</w:t>
      </w:r>
      <w:r>
        <w:rPr>
          <w:sz w:val="32"/>
          <w:szCs w:val="32"/>
          <w:lang w:val="en-IN"/>
        </w:rPr>
        <w:br/>
        <w:t>o    No. of Calculation fields</w:t>
      </w:r>
      <w:r>
        <w:rPr>
          <w:sz w:val="32"/>
          <w:szCs w:val="32"/>
          <w:lang w:val="en-IN"/>
        </w:rPr>
        <w:br/>
        <w:t>o    No. of Visualizations/Graphs</w:t>
      </w:r>
      <w:r>
        <w:rPr>
          <w:sz w:val="32"/>
          <w:szCs w:val="32"/>
          <w:lang w:val="en-IN"/>
        </w:rPr>
        <w:br/>
      </w:r>
      <w:r>
        <w:rPr>
          <w:sz w:val="32"/>
          <w:szCs w:val="32"/>
          <w:lang w:val="en-IN"/>
        </w:rPr>
        <w:lastRenderedPageBreak/>
        <w:t>7)     Project Demonstration &amp; Documentation</w:t>
      </w:r>
      <w:r>
        <w:rPr>
          <w:sz w:val="32"/>
          <w:szCs w:val="32"/>
          <w:lang w:val="en-IN"/>
        </w:rPr>
        <w:br/>
        <w:t>o    Record explanation Video for project end to end solution</w:t>
      </w:r>
      <w:r>
        <w:rPr>
          <w:sz w:val="32"/>
          <w:szCs w:val="32"/>
          <w:lang w:val="en-IN"/>
        </w:rPr>
        <w:br/>
        <w:t>o    Project Documentation-Step by step project development procedure</w:t>
      </w:r>
    </w:p>
    <w:p w14:paraId="0B25E385" w14:textId="77777777" w:rsidR="002C4787" w:rsidRDefault="002C4787">
      <w:pPr>
        <w:rPr>
          <w:sz w:val="32"/>
          <w:szCs w:val="32"/>
        </w:rPr>
      </w:pPr>
    </w:p>
    <w:p w14:paraId="47960EE7" w14:textId="77777777" w:rsidR="002C4787" w:rsidRDefault="00000000">
      <w:pPr>
        <w:rPr>
          <w:b/>
          <w:bCs/>
          <w:i/>
          <w:iCs/>
          <w:sz w:val="40"/>
          <w:szCs w:val="40"/>
          <w:u w:val="single"/>
        </w:rPr>
      </w:pPr>
      <w:r>
        <w:rPr>
          <w:b/>
          <w:bCs/>
          <w:i/>
          <w:iCs/>
          <w:sz w:val="40"/>
          <w:szCs w:val="40"/>
          <w:u w:val="single"/>
        </w:rPr>
        <w:t>Data Flow:</w:t>
      </w:r>
    </w:p>
    <w:p w14:paraId="62C6867D" w14:textId="77777777" w:rsidR="002C4787" w:rsidRDefault="00000000">
      <w:pPr>
        <w:rPr>
          <w:b/>
          <w:bCs/>
          <w:i/>
          <w:iCs/>
          <w:sz w:val="36"/>
          <w:szCs w:val="36"/>
        </w:rPr>
      </w:pPr>
      <w:r>
        <w:rPr>
          <w:b/>
          <w:bCs/>
          <w:i/>
          <w:iCs/>
          <w:sz w:val="40"/>
          <w:szCs w:val="40"/>
          <w:u w:val="single"/>
        </w:rPr>
        <w:t xml:space="preserve">Milestone-1: </w:t>
      </w:r>
      <w:r>
        <w:rPr>
          <w:b/>
          <w:bCs/>
          <w:i/>
          <w:iCs/>
          <w:sz w:val="36"/>
          <w:szCs w:val="36"/>
        </w:rPr>
        <w:t>Data collection &amp; Extraction from          database.</w:t>
      </w:r>
    </w:p>
    <w:p w14:paraId="752249B1" w14:textId="77777777" w:rsidR="002C4787" w:rsidRDefault="00000000">
      <w:pPr>
        <w:ind w:firstLine="720"/>
        <w:rPr>
          <w:sz w:val="36"/>
          <w:szCs w:val="36"/>
        </w:rPr>
      </w:pPr>
      <w:r>
        <w:rPr>
          <w:sz w:val="36"/>
          <w:szCs w:val="36"/>
        </w:rPr>
        <w:t>Data collection is the process of gathering and measuring information on variables of interest, in an established systematic fashion that enables one to answer stated research questions, test hypotheses, evaluate outcomes and generate insights from the data.</w:t>
      </w:r>
    </w:p>
    <w:p w14:paraId="3F71F4CD" w14:textId="77777777" w:rsidR="002C4787" w:rsidRDefault="00000000">
      <w:pPr>
        <w:jc w:val="both"/>
        <w:rPr>
          <w:b/>
          <w:bCs/>
          <w:i/>
          <w:iCs/>
          <w:sz w:val="36"/>
          <w:szCs w:val="36"/>
        </w:rPr>
      </w:pPr>
      <w:r>
        <w:rPr>
          <w:b/>
          <w:bCs/>
          <w:i/>
          <w:iCs/>
          <w:sz w:val="36"/>
          <w:szCs w:val="36"/>
          <w:u w:val="single"/>
        </w:rPr>
        <w:t>Activity 1.1:</w:t>
      </w:r>
      <w:r>
        <w:rPr>
          <w:b/>
          <w:bCs/>
          <w:i/>
          <w:iCs/>
          <w:sz w:val="36"/>
          <w:szCs w:val="36"/>
        </w:rPr>
        <w:t xml:space="preserve">  understanding the data:</w:t>
      </w:r>
    </w:p>
    <w:p w14:paraId="11C92CB9" w14:textId="77777777" w:rsidR="002C4787" w:rsidRDefault="00000000">
      <w:pPr>
        <w:ind w:firstLine="720"/>
        <w:jc w:val="both"/>
        <w:rPr>
          <w:rFonts w:ascii="Calibri" w:eastAsia="sans-serif" w:hAnsi="Calibri" w:cs="Calibri"/>
          <w:sz w:val="32"/>
          <w:szCs w:val="32"/>
          <w:shd w:val="clear" w:color="auto" w:fill="FFFFFF"/>
        </w:rPr>
      </w:pPr>
      <w:r>
        <w:rPr>
          <w:rFonts w:ascii="Calibri" w:eastAsia="sans-serif" w:hAnsi="Calibri" w:cs="Calibri"/>
          <w:sz w:val="32"/>
          <w:szCs w:val="32"/>
          <w:shd w:val="clear" w:color="auto" w:fill="FFFFFF"/>
        </w:rPr>
        <w:t>Data contains all the meta information regarding the columns described in the CSV files.</w:t>
      </w:r>
    </w:p>
    <w:p w14:paraId="6DC57D49" w14:textId="77777777" w:rsidR="002C4787" w:rsidRDefault="002C4787">
      <w:pPr>
        <w:ind w:firstLine="720"/>
        <w:jc w:val="both"/>
        <w:rPr>
          <w:rFonts w:ascii="Calibri" w:eastAsia="sans-serif" w:hAnsi="Calibri" w:cs="Calibri"/>
          <w:sz w:val="32"/>
          <w:szCs w:val="32"/>
          <w:shd w:val="clear" w:color="auto" w:fill="FFFFFF"/>
        </w:rPr>
      </w:pPr>
    </w:p>
    <w:p w14:paraId="4C644FAE" w14:textId="77777777" w:rsidR="002C4787" w:rsidRDefault="00000000">
      <w:pPr>
        <w:jc w:val="both"/>
      </w:pPr>
      <w:r>
        <w:rPr>
          <w:rFonts w:ascii="Calibri" w:eastAsia="sans-serif" w:hAnsi="Calibri" w:cs="Calibri"/>
          <w:b/>
          <w:bCs/>
          <w:i/>
          <w:iCs/>
          <w:sz w:val="32"/>
          <w:szCs w:val="32"/>
          <w:shd w:val="clear" w:color="auto" w:fill="FFFFFF"/>
        </w:rPr>
        <w:t>Dataset link:</w:t>
      </w:r>
      <w:r>
        <w:rPr>
          <w:rFonts w:ascii="Calibri" w:eastAsia="sans-serif" w:hAnsi="Calibri" w:cs="Calibri"/>
          <w:b/>
          <w:bCs/>
          <w:i/>
          <w:iCs/>
          <w:sz w:val="28"/>
          <w:szCs w:val="28"/>
          <w:u w:val="single"/>
          <w:shd w:val="clear" w:color="auto" w:fill="FFFFFF"/>
        </w:rPr>
        <w:t xml:space="preserve"> </w:t>
      </w:r>
      <w:hyperlink r:id="rId7" w:history="1">
        <w:r w:rsidR="002C4787">
          <w:rPr>
            <w:rStyle w:val="Hyperlink"/>
            <w:sz w:val="28"/>
            <w:szCs w:val="28"/>
          </w:rPr>
          <w:t>https://www.kaggle.com/datasets/sazidthe1/global-inflation-data</w:t>
        </w:r>
      </w:hyperlink>
    </w:p>
    <w:p w14:paraId="3F51B149" w14:textId="77777777" w:rsidR="002C4787" w:rsidRDefault="002C4787">
      <w:pPr>
        <w:jc w:val="both"/>
      </w:pPr>
    </w:p>
    <w:p w14:paraId="3C0B06A6" w14:textId="77777777" w:rsidR="002C4787" w:rsidRDefault="00000000">
      <w:pPr>
        <w:jc w:val="both"/>
        <w:rPr>
          <w:rFonts w:ascii="Calibri" w:eastAsia="sans-serif" w:hAnsi="Calibri" w:cs="Calibri"/>
          <w:b/>
          <w:bCs/>
          <w:i/>
          <w:iCs/>
          <w:sz w:val="36"/>
          <w:szCs w:val="36"/>
          <w:u w:val="single"/>
          <w:shd w:val="clear" w:color="auto" w:fill="FFFFFF"/>
        </w:rPr>
      </w:pPr>
      <w:r>
        <w:rPr>
          <w:rFonts w:ascii="Calibri" w:eastAsia="sans-serif" w:hAnsi="Calibri" w:cs="Calibri"/>
          <w:b/>
          <w:bCs/>
          <w:i/>
          <w:iCs/>
          <w:sz w:val="36"/>
          <w:szCs w:val="36"/>
          <w:u w:val="single"/>
          <w:shd w:val="clear" w:color="auto" w:fill="FFFFFF"/>
        </w:rPr>
        <w:t>Column Description of the Dataset:</w:t>
      </w:r>
    </w:p>
    <w:p w14:paraId="0E0AF2F0" w14:textId="77777777" w:rsidR="002C4787" w:rsidRDefault="002C4787">
      <w:pPr>
        <w:jc w:val="both"/>
        <w:rPr>
          <w:rFonts w:ascii="Calibri" w:eastAsia="sans-serif" w:hAnsi="Calibri" w:cs="Calibri"/>
          <w:b/>
          <w:bCs/>
          <w:i/>
          <w:iCs/>
          <w:sz w:val="36"/>
          <w:szCs w:val="36"/>
          <w:u w:val="single"/>
          <w:shd w:val="clear" w:color="auto" w:fill="FFFFFF"/>
        </w:rPr>
      </w:pPr>
    </w:p>
    <w:p w14:paraId="5516927D" w14:textId="77777777" w:rsidR="002C4787" w:rsidRDefault="00000000">
      <w:pPr>
        <w:numPr>
          <w:ilvl w:val="0"/>
          <w:numId w:val="1"/>
        </w:numPr>
        <w:jc w:val="both"/>
        <w:rPr>
          <w:rFonts w:ascii="Calibri" w:eastAsia="sans-serif" w:hAnsi="Calibri" w:cs="Calibri"/>
          <w:sz w:val="32"/>
          <w:szCs w:val="32"/>
          <w:shd w:val="clear" w:color="auto" w:fill="FFFFFF"/>
        </w:rPr>
      </w:pPr>
      <w:r>
        <w:rPr>
          <w:rFonts w:ascii="Calibri" w:eastAsia="sans-serif" w:hAnsi="Calibri" w:cs="Calibri"/>
          <w:sz w:val="32"/>
          <w:szCs w:val="32"/>
          <w:shd w:val="clear" w:color="auto" w:fill="FFFFFF"/>
        </w:rPr>
        <w:t>Country_name: Name of the Country.</w:t>
      </w:r>
    </w:p>
    <w:p w14:paraId="5DFEB32E" w14:textId="77777777" w:rsidR="002C4787" w:rsidRDefault="00000000">
      <w:pPr>
        <w:numPr>
          <w:ilvl w:val="0"/>
          <w:numId w:val="1"/>
        </w:numPr>
        <w:jc w:val="both"/>
        <w:rPr>
          <w:rFonts w:ascii="Calibri" w:eastAsia="sans-serif" w:hAnsi="Calibri" w:cs="Calibri"/>
          <w:sz w:val="32"/>
          <w:szCs w:val="32"/>
          <w:shd w:val="clear" w:color="auto" w:fill="FFFFFF"/>
        </w:rPr>
      </w:pPr>
      <w:r>
        <w:rPr>
          <w:rFonts w:ascii="Calibri" w:eastAsia="sans-serif" w:hAnsi="Calibri" w:cs="Calibri"/>
          <w:sz w:val="32"/>
          <w:szCs w:val="32"/>
          <w:shd w:val="clear" w:color="auto" w:fill="FFFFFF"/>
        </w:rPr>
        <w:t>indicator_name: Type of inflation indicator.</w:t>
      </w:r>
    </w:p>
    <w:p w14:paraId="0F2CC986" w14:textId="77777777" w:rsidR="002C4787" w:rsidRDefault="00000000">
      <w:pPr>
        <w:numPr>
          <w:ilvl w:val="0"/>
          <w:numId w:val="1"/>
        </w:numPr>
        <w:jc w:val="both"/>
        <w:rPr>
          <w:rFonts w:ascii="Calibri" w:eastAsia="sans-serif" w:hAnsi="Calibri" w:cs="Calibri"/>
          <w:sz w:val="32"/>
          <w:szCs w:val="32"/>
          <w:shd w:val="clear" w:color="auto" w:fill="FFFFFF"/>
        </w:rPr>
      </w:pPr>
      <w:r>
        <w:rPr>
          <w:rFonts w:ascii="Calibri" w:eastAsia="sans-serif" w:hAnsi="Calibri" w:cs="Calibri"/>
          <w:sz w:val="32"/>
          <w:szCs w:val="32"/>
          <w:shd w:val="clear" w:color="auto" w:fill="FFFFFF"/>
        </w:rPr>
        <w:t>Year : Year of the inflation.</w:t>
      </w:r>
    </w:p>
    <w:p w14:paraId="443BDD0A" w14:textId="77777777" w:rsidR="002C4787" w:rsidRDefault="00000000">
      <w:pPr>
        <w:numPr>
          <w:ilvl w:val="0"/>
          <w:numId w:val="1"/>
        </w:numPr>
        <w:jc w:val="both"/>
        <w:rPr>
          <w:rFonts w:ascii="Calibri" w:eastAsia="sans-serif" w:hAnsi="Calibri" w:cs="Calibri"/>
          <w:sz w:val="32"/>
          <w:szCs w:val="32"/>
          <w:shd w:val="clear" w:color="auto" w:fill="FFFFFF"/>
        </w:rPr>
      </w:pPr>
      <w:r>
        <w:rPr>
          <w:rFonts w:ascii="Calibri" w:eastAsia="sans-serif" w:hAnsi="Calibri" w:cs="Calibri"/>
          <w:sz w:val="32"/>
          <w:szCs w:val="32"/>
          <w:shd w:val="clear" w:color="auto" w:fill="FFFFFF"/>
        </w:rPr>
        <w:t xml:space="preserve">Inflation_rate: </w:t>
      </w:r>
      <w:r>
        <w:rPr>
          <w:rFonts w:ascii="sans-serif" w:eastAsia="sans-serif" w:hAnsi="sans-serif" w:cs="sans-serif"/>
          <w:color w:val="202124"/>
          <w:sz w:val="16"/>
          <w:szCs w:val="16"/>
          <w:shd w:val="clear" w:color="auto" w:fill="FFFFFF"/>
        </w:rPr>
        <w:t> </w:t>
      </w:r>
      <w:r>
        <w:rPr>
          <w:rFonts w:ascii="Calibri" w:eastAsia="sans-serif" w:hAnsi="Calibri" w:cs="Calibri"/>
          <w:sz w:val="32"/>
          <w:szCs w:val="32"/>
          <w:shd w:val="clear" w:color="auto" w:fill="FFFFFF"/>
        </w:rPr>
        <w:t>Average Inflation Rate.</w:t>
      </w:r>
    </w:p>
    <w:p w14:paraId="479BADC9" w14:textId="77777777" w:rsidR="002C4787" w:rsidRDefault="002C4787">
      <w:pPr>
        <w:jc w:val="both"/>
        <w:rPr>
          <w:rFonts w:ascii="Calibri" w:eastAsia="sans-serif" w:hAnsi="Calibri" w:cs="Calibri"/>
          <w:sz w:val="32"/>
          <w:szCs w:val="32"/>
          <w:shd w:val="clear" w:color="auto" w:fill="FFFFFF"/>
        </w:rPr>
      </w:pPr>
    </w:p>
    <w:p w14:paraId="3A66DA1A" w14:textId="77777777" w:rsidR="002C4787" w:rsidRDefault="00000000">
      <w:pPr>
        <w:rPr>
          <w:b/>
          <w:bCs/>
          <w:i/>
          <w:iCs/>
          <w:sz w:val="36"/>
          <w:szCs w:val="36"/>
        </w:rPr>
      </w:pPr>
      <w:r>
        <w:rPr>
          <w:b/>
          <w:bCs/>
          <w:i/>
          <w:iCs/>
          <w:sz w:val="40"/>
          <w:szCs w:val="40"/>
          <w:u w:val="single"/>
        </w:rPr>
        <w:t xml:space="preserve">Milestone-2:   </w:t>
      </w:r>
      <w:r>
        <w:rPr>
          <w:b/>
          <w:bCs/>
          <w:i/>
          <w:iCs/>
          <w:sz w:val="36"/>
          <w:szCs w:val="36"/>
        </w:rPr>
        <w:t>Data Preparation.</w:t>
      </w:r>
    </w:p>
    <w:p w14:paraId="16C9E85F" w14:textId="77777777" w:rsidR="002C4787" w:rsidRDefault="00000000">
      <w:pPr>
        <w:ind w:firstLine="720"/>
        <w:rPr>
          <w:sz w:val="32"/>
          <w:szCs w:val="32"/>
        </w:rPr>
      </w:pPr>
      <w:r>
        <w:rPr>
          <w:sz w:val="36"/>
          <w:szCs w:val="36"/>
        </w:rPr>
        <w:t xml:space="preserve">Data preparation is a critical stage in the data analysis process, encompassing activities aimed at cleaning, transforming, and organizing raw data into a structured format suitable for analysis. This process involves identifying and addressing issues such as </w:t>
      </w:r>
      <w:r>
        <w:rPr>
          <w:sz w:val="36"/>
          <w:szCs w:val="36"/>
        </w:rPr>
        <w:lastRenderedPageBreak/>
        <w:t>missing values, outliers, inconsistencies, and inaccuracies in the dataset, ensuring data quality and reliability.</w:t>
      </w:r>
    </w:p>
    <w:p w14:paraId="5AE43E94" w14:textId="77777777" w:rsidR="002C4787" w:rsidRDefault="00000000" w:rsidP="00AD3A17">
      <w:pPr>
        <w:rPr>
          <w:b/>
          <w:bCs/>
          <w:i/>
          <w:iCs/>
          <w:sz w:val="36"/>
          <w:szCs w:val="36"/>
        </w:rPr>
      </w:pPr>
      <w:r>
        <w:rPr>
          <w:b/>
          <w:bCs/>
          <w:i/>
          <w:iCs/>
          <w:sz w:val="36"/>
          <w:szCs w:val="36"/>
          <w:u w:val="single"/>
        </w:rPr>
        <w:t>Activity-1:</w:t>
      </w:r>
      <w:r>
        <w:rPr>
          <w:b/>
          <w:bCs/>
          <w:i/>
          <w:iCs/>
          <w:sz w:val="36"/>
          <w:szCs w:val="36"/>
        </w:rPr>
        <w:t xml:space="preserve">  Preparation the data for visualizations:</w:t>
      </w:r>
    </w:p>
    <w:p w14:paraId="0141AB35" w14:textId="77777777" w:rsidR="002C4787" w:rsidRDefault="00000000">
      <w:pPr>
        <w:rPr>
          <w:b/>
          <w:bCs/>
          <w:i/>
          <w:iCs/>
          <w:sz w:val="36"/>
          <w:szCs w:val="36"/>
        </w:rPr>
      </w:pPr>
      <w:r>
        <w:rPr>
          <w:b/>
          <w:bCs/>
          <w:i/>
          <w:iCs/>
          <w:sz w:val="36"/>
          <w:szCs w:val="36"/>
        </w:rPr>
        <w:tab/>
      </w:r>
      <w:r>
        <w:rPr>
          <w:sz w:val="36"/>
          <w:szCs w:val="36"/>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 Since the data is already cleaned, we can move to visualization</w:t>
      </w:r>
      <w:r>
        <w:rPr>
          <w:b/>
          <w:bCs/>
          <w:i/>
          <w:iCs/>
          <w:sz w:val="36"/>
          <w:szCs w:val="36"/>
        </w:rPr>
        <w:t>.</w:t>
      </w:r>
    </w:p>
    <w:p w14:paraId="4F51B1E5" w14:textId="77777777" w:rsidR="002C4787" w:rsidRDefault="00000000">
      <w:r>
        <w:rPr>
          <w:sz w:val="32"/>
          <w:szCs w:val="32"/>
        </w:rPr>
        <w:br/>
      </w:r>
      <w:r>
        <w:rPr>
          <w:b/>
          <w:bCs/>
          <w:sz w:val="36"/>
          <w:szCs w:val="36"/>
          <w:u w:val="single"/>
        </w:rPr>
        <w:t>Data Loading:</w:t>
      </w:r>
      <w:r>
        <w:rPr>
          <w:sz w:val="32"/>
          <w:szCs w:val="32"/>
        </w:rPr>
        <w:t> </w:t>
      </w:r>
      <w:hyperlink r:id="rId8" w:history="1">
        <w:r w:rsidR="002C4787">
          <w:rPr>
            <w:rStyle w:val="Hyperlink"/>
            <w:sz w:val="28"/>
            <w:szCs w:val="28"/>
          </w:rPr>
          <w:t>https://drive.google.com/file/d/1JMjR4fSZBcwvlb_fxA7BnGbaShkfmKFC/view?usp=drive_link</w:t>
        </w:r>
      </w:hyperlink>
      <w:r>
        <w:rPr>
          <w:sz w:val="28"/>
          <w:szCs w:val="28"/>
        </w:rPr>
        <w:br/>
      </w:r>
      <w:r>
        <w:rPr>
          <w:sz w:val="32"/>
          <w:szCs w:val="32"/>
        </w:rPr>
        <w:br/>
      </w:r>
      <w:r>
        <w:rPr>
          <w:b/>
          <w:bCs/>
          <w:sz w:val="36"/>
          <w:szCs w:val="36"/>
          <w:u w:val="single"/>
        </w:rPr>
        <w:t>Data Cleaning: </w:t>
      </w:r>
      <w:hyperlink r:id="rId9" w:history="1">
        <w:r w:rsidR="002C4787">
          <w:rPr>
            <w:rStyle w:val="Hyperlink"/>
            <w:sz w:val="28"/>
            <w:szCs w:val="28"/>
          </w:rPr>
          <w:t>https://drive.google.com/file/d/1D0oNnWfUduM-vVHNTeElYErzsYsgIrK7/view?usp=drive_link</w:t>
        </w:r>
      </w:hyperlink>
    </w:p>
    <w:p w14:paraId="0C228D64" w14:textId="77777777" w:rsidR="002C4787" w:rsidRDefault="002C4787">
      <w:pPr>
        <w:rPr>
          <w:sz w:val="32"/>
          <w:szCs w:val="32"/>
        </w:rPr>
      </w:pPr>
    </w:p>
    <w:p w14:paraId="2496E330" w14:textId="77777777" w:rsidR="002C4787" w:rsidRDefault="00000000">
      <w:pPr>
        <w:ind w:firstLine="720"/>
        <w:rPr>
          <w:sz w:val="36"/>
          <w:szCs w:val="36"/>
          <w:lang w:val="en-IN"/>
        </w:rPr>
      </w:pPr>
      <w:r>
        <w:rPr>
          <w:sz w:val="36"/>
          <w:szCs w:val="36"/>
          <w:lang w:val="en-IN"/>
        </w:rPr>
        <w:t>To prepare data for visualizations in Power BI, specifically for inflation analysis across countries and years, followed these steps:</w:t>
      </w:r>
    </w:p>
    <w:p w14:paraId="4B966235" w14:textId="77777777" w:rsidR="002C4787" w:rsidRDefault="00000000" w:rsidP="00AD3A17">
      <w:pPr>
        <w:rPr>
          <w:b/>
          <w:bCs/>
          <w:sz w:val="36"/>
          <w:szCs w:val="36"/>
          <w:lang w:val="en-IN"/>
        </w:rPr>
      </w:pPr>
      <w:r>
        <w:rPr>
          <w:b/>
          <w:bCs/>
          <w:sz w:val="36"/>
          <w:szCs w:val="36"/>
          <w:lang w:val="en-IN"/>
        </w:rPr>
        <w:t>1. Import Data into Power BI</w:t>
      </w:r>
    </w:p>
    <w:p w14:paraId="634266D0" w14:textId="77777777" w:rsidR="002C4787" w:rsidRDefault="00000000">
      <w:pPr>
        <w:numPr>
          <w:ilvl w:val="0"/>
          <w:numId w:val="2"/>
        </w:numPr>
        <w:rPr>
          <w:sz w:val="36"/>
          <w:szCs w:val="36"/>
          <w:lang w:val="en-IN"/>
        </w:rPr>
      </w:pPr>
      <w:r>
        <w:rPr>
          <w:b/>
          <w:bCs/>
          <w:sz w:val="36"/>
          <w:szCs w:val="36"/>
          <w:lang w:val="en-IN"/>
        </w:rPr>
        <w:t>File</w:t>
      </w:r>
      <w:r>
        <w:rPr>
          <w:sz w:val="36"/>
          <w:szCs w:val="36"/>
          <w:lang w:val="en-IN"/>
        </w:rPr>
        <w:t>: Imported  global inflation data from an CSV or database file into Power BI.</w:t>
      </w:r>
    </w:p>
    <w:p w14:paraId="056F386C" w14:textId="77777777" w:rsidR="002C4787" w:rsidRDefault="00000000">
      <w:pPr>
        <w:numPr>
          <w:ilvl w:val="1"/>
          <w:numId w:val="2"/>
        </w:numPr>
        <w:rPr>
          <w:sz w:val="36"/>
          <w:szCs w:val="36"/>
          <w:lang w:val="en-IN"/>
        </w:rPr>
      </w:pPr>
      <w:r>
        <w:rPr>
          <w:sz w:val="36"/>
          <w:szCs w:val="36"/>
          <w:lang w:val="en-IN"/>
        </w:rPr>
        <w:t xml:space="preserve">Go to </w:t>
      </w:r>
      <w:r>
        <w:rPr>
          <w:b/>
          <w:bCs/>
          <w:sz w:val="36"/>
          <w:szCs w:val="36"/>
          <w:lang w:val="en-IN"/>
        </w:rPr>
        <w:t>Home</w:t>
      </w:r>
      <w:r>
        <w:rPr>
          <w:sz w:val="36"/>
          <w:szCs w:val="36"/>
          <w:lang w:val="en-IN"/>
        </w:rPr>
        <w:t xml:space="preserve"> &gt; </w:t>
      </w:r>
      <w:r>
        <w:rPr>
          <w:b/>
          <w:bCs/>
          <w:sz w:val="36"/>
          <w:szCs w:val="36"/>
          <w:lang w:val="en-IN"/>
        </w:rPr>
        <w:t>Get Data</w:t>
      </w:r>
      <w:r>
        <w:rPr>
          <w:sz w:val="36"/>
          <w:szCs w:val="36"/>
          <w:lang w:val="en-IN"/>
        </w:rPr>
        <w:t xml:space="preserve"> &gt; Choose  file format (e.g. CSV).</w:t>
      </w:r>
    </w:p>
    <w:p w14:paraId="16D42835" w14:textId="77777777" w:rsidR="002C4787" w:rsidRDefault="00000000">
      <w:pPr>
        <w:numPr>
          <w:ilvl w:val="1"/>
          <w:numId w:val="2"/>
        </w:numPr>
        <w:rPr>
          <w:sz w:val="36"/>
          <w:szCs w:val="36"/>
          <w:lang w:val="en-IN"/>
        </w:rPr>
      </w:pPr>
      <w:r>
        <w:rPr>
          <w:sz w:val="36"/>
          <w:szCs w:val="36"/>
          <w:lang w:val="en-IN"/>
        </w:rPr>
        <w:t>Load the data into Power BI.</w:t>
      </w:r>
    </w:p>
    <w:p w14:paraId="641729BB" w14:textId="77777777" w:rsidR="002C4787" w:rsidRDefault="00000000" w:rsidP="00AD3A17">
      <w:pPr>
        <w:rPr>
          <w:b/>
          <w:bCs/>
          <w:sz w:val="36"/>
          <w:szCs w:val="36"/>
          <w:lang w:val="en-IN"/>
        </w:rPr>
      </w:pPr>
      <w:r>
        <w:rPr>
          <w:b/>
          <w:bCs/>
          <w:sz w:val="36"/>
          <w:szCs w:val="36"/>
          <w:lang w:val="en-IN"/>
        </w:rPr>
        <w:lastRenderedPageBreak/>
        <w:t>2. Clean the Data (Remove Nulls, Duplicate Data)</w:t>
      </w:r>
    </w:p>
    <w:p w14:paraId="67A8D8C7" w14:textId="77777777" w:rsidR="002C4787" w:rsidRDefault="00000000">
      <w:pPr>
        <w:numPr>
          <w:ilvl w:val="0"/>
          <w:numId w:val="3"/>
        </w:numPr>
        <w:rPr>
          <w:sz w:val="36"/>
          <w:szCs w:val="36"/>
          <w:lang w:val="en-IN"/>
        </w:rPr>
      </w:pPr>
      <w:r>
        <w:rPr>
          <w:sz w:val="36"/>
          <w:szCs w:val="36"/>
          <w:lang w:val="en-IN"/>
        </w:rPr>
        <w:t xml:space="preserve">Go to </w:t>
      </w:r>
      <w:r>
        <w:rPr>
          <w:b/>
          <w:bCs/>
          <w:sz w:val="36"/>
          <w:szCs w:val="36"/>
          <w:lang w:val="en-IN"/>
        </w:rPr>
        <w:t>Transform Data</w:t>
      </w:r>
      <w:r>
        <w:rPr>
          <w:sz w:val="36"/>
          <w:szCs w:val="36"/>
          <w:lang w:val="en-IN"/>
        </w:rPr>
        <w:t xml:space="preserve"> (Power Query Editor) to clean the data.</w:t>
      </w:r>
    </w:p>
    <w:p w14:paraId="53912F12" w14:textId="77777777" w:rsidR="002C4787" w:rsidRDefault="00000000">
      <w:pPr>
        <w:numPr>
          <w:ilvl w:val="0"/>
          <w:numId w:val="3"/>
        </w:numPr>
        <w:rPr>
          <w:sz w:val="36"/>
          <w:szCs w:val="36"/>
          <w:lang w:val="en-IN"/>
        </w:rPr>
      </w:pPr>
      <w:r>
        <w:rPr>
          <w:b/>
          <w:bCs/>
          <w:sz w:val="36"/>
          <w:szCs w:val="36"/>
          <w:lang w:val="en-IN"/>
        </w:rPr>
        <w:t>Remove Nulls</w:t>
      </w:r>
      <w:r>
        <w:rPr>
          <w:sz w:val="36"/>
          <w:szCs w:val="36"/>
          <w:lang w:val="en-IN"/>
        </w:rPr>
        <w:t>: Select columns with inflation rates and filter out null values.</w:t>
      </w:r>
    </w:p>
    <w:p w14:paraId="03C7AB25" w14:textId="77777777" w:rsidR="002C4787" w:rsidRDefault="00000000">
      <w:pPr>
        <w:numPr>
          <w:ilvl w:val="1"/>
          <w:numId w:val="3"/>
        </w:numPr>
        <w:rPr>
          <w:sz w:val="36"/>
          <w:szCs w:val="36"/>
          <w:lang w:val="en-IN"/>
        </w:rPr>
      </w:pPr>
      <w:r>
        <w:rPr>
          <w:sz w:val="36"/>
          <w:szCs w:val="36"/>
          <w:lang w:val="en-IN"/>
        </w:rPr>
        <w:t xml:space="preserve">In Power Query, select the column &gt; Click on the </w:t>
      </w:r>
      <w:r>
        <w:rPr>
          <w:b/>
          <w:bCs/>
          <w:sz w:val="36"/>
          <w:szCs w:val="36"/>
          <w:lang w:val="en-IN"/>
        </w:rPr>
        <w:t>Filter</w:t>
      </w:r>
      <w:r>
        <w:rPr>
          <w:sz w:val="36"/>
          <w:szCs w:val="36"/>
          <w:lang w:val="en-IN"/>
        </w:rPr>
        <w:t xml:space="preserve"> icon &gt; Uncheck </w:t>
      </w:r>
      <w:r>
        <w:rPr>
          <w:b/>
          <w:bCs/>
          <w:sz w:val="36"/>
          <w:szCs w:val="36"/>
          <w:lang w:val="en-IN"/>
        </w:rPr>
        <w:t>null</w:t>
      </w:r>
      <w:r>
        <w:rPr>
          <w:sz w:val="36"/>
          <w:szCs w:val="36"/>
          <w:lang w:val="en-IN"/>
        </w:rPr>
        <w:t xml:space="preserve"> to remove them.</w:t>
      </w:r>
    </w:p>
    <w:p w14:paraId="1DFD699C" w14:textId="77777777" w:rsidR="002C4787" w:rsidRDefault="00000000">
      <w:pPr>
        <w:numPr>
          <w:ilvl w:val="0"/>
          <w:numId w:val="3"/>
        </w:numPr>
        <w:rPr>
          <w:sz w:val="36"/>
          <w:szCs w:val="36"/>
          <w:lang w:val="en-IN"/>
        </w:rPr>
      </w:pPr>
      <w:r>
        <w:rPr>
          <w:b/>
          <w:bCs/>
          <w:sz w:val="36"/>
          <w:szCs w:val="36"/>
          <w:lang w:val="en-IN"/>
        </w:rPr>
        <w:t>Remove Duplicates</w:t>
      </w:r>
      <w:r>
        <w:rPr>
          <w:sz w:val="36"/>
          <w:szCs w:val="36"/>
          <w:lang w:val="en-IN"/>
        </w:rPr>
        <w:t>: If there are duplicate rows, remove them by:</w:t>
      </w:r>
    </w:p>
    <w:p w14:paraId="1DC93DDF" w14:textId="77777777" w:rsidR="002C4787" w:rsidRDefault="00000000">
      <w:pPr>
        <w:numPr>
          <w:ilvl w:val="1"/>
          <w:numId w:val="3"/>
        </w:numPr>
        <w:rPr>
          <w:sz w:val="36"/>
          <w:szCs w:val="36"/>
          <w:lang w:val="en-IN"/>
        </w:rPr>
      </w:pPr>
      <w:r>
        <w:rPr>
          <w:sz w:val="36"/>
          <w:szCs w:val="36"/>
          <w:lang w:val="en-IN"/>
        </w:rPr>
        <w:t xml:space="preserve">Go to </w:t>
      </w:r>
      <w:r>
        <w:rPr>
          <w:b/>
          <w:bCs/>
          <w:sz w:val="36"/>
          <w:szCs w:val="36"/>
          <w:lang w:val="en-IN"/>
        </w:rPr>
        <w:t>Transform</w:t>
      </w:r>
      <w:r>
        <w:rPr>
          <w:sz w:val="36"/>
          <w:szCs w:val="36"/>
          <w:lang w:val="en-IN"/>
        </w:rPr>
        <w:t xml:space="preserve"> &gt; </w:t>
      </w:r>
      <w:r>
        <w:rPr>
          <w:b/>
          <w:bCs/>
          <w:sz w:val="36"/>
          <w:szCs w:val="36"/>
          <w:lang w:val="en-IN"/>
        </w:rPr>
        <w:t>Remove Duplicates</w:t>
      </w:r>
      <w:r>
        <w:rPr>
          <w:sz w:val="36"/>
          <w:szCs w:val="36"/>
          <w:lang w:val="en-IN"/>
        </w:rPr>
        <w:t>.</w:t>
      </w:r>
    </w:p>
    <w:p w14:paraId="4C575054" w14:textId="77777777" w:rsidR="002C4787" w:rsidRDefault="00000000">
      <w:pPr>
        <w:numPr>
          <w:ilvl w:val="0"/>
          <w:numId w:val="3"/>
        </w:numPr>
        <w:rPr>
          <w:sz w:val="36"/>
          <w:szCs w:val="36"/>
          <w:lang w:val="en-IN"/>
        </w:rPr>
      </w:pPr>
      <w:r>
        <w:rPr>
          <w:b/>
          <w:bCs/>
          <w:sz w:val="36"/>
          <w:szCs w:val="36"/>
          <w:lang w:val="en-IN"/>
        </w:rPr>
        <w:t>Rename Columns</w:t>
      </w:r>
      <w:r>
        <w:rPr>
          <w:sz w:val="36"/>
          <w:szCs w:val="36"/>
          <w:lang w:val="en-IN"/>
        </w:rPr>
        <w:t>: Ensure column names are consistent and clear (e.g., country_name, indicator_name, year, inflation_rate).</w:t>
      </w:r>
    </w:p>
    <w:p w14:paraId="4CB188D2" w14:textId="77777777" w:rsidR="002C4787" w:rsidRDefault="00000000">
      <w:pPr>
        <w:numPr>
          <w:ilvl w:val="0"/>
          <w:numId w:val="3"/>
        </w:numPr>
        <w:rPr>
          <w:sz w:val="36"/>
          <w:szCs w:val="36"/>
          <w:lang w:val="en-IN"/>
        </w:rPr>
      </w:pPr>
      <w:r>
        <w:rPr>
          <w:b/>
          <w:bCs/>
          <w:sz w:val="36"/>
          <w:szCs w:val="36"/>
          <w:lang w:val="en-IN"/>
        </w:rPr>
        <w:t>Change Data Types</w:t>
      </w:r>
      <w:r>
        <w:rPr>
          <w:sz w:val="36"/>
          <w:szCs w:val="36"/>
          <w:lang w:val="en-IN"/>
        </w:rPr>
        <w:t>:</w:t>
      </w:r>
    </w:p>
    <w:p w14:paraId="51DAC61E" w14:textId="77777777" w:rsidR="002C4787" w:rsidRDefault="00000000">
      <w:pPr>
        <w:numPr>
          <w:ilvl w:val="1"/>
          <w:numId w:val="3"/>
        </w:numPr>
        <w:rPr>
          <w:sz w:val="36"/>
          <w:szCs w:val="36"/>
          <w:lang w:val="en-IN"/>
        </w:rPr>
      </w:pPr>
      <w:r>
        <w:rPr>
          <w:sz w:val="36"/>
          <w:szCs w:val="36"/>
          <w:lang w:val="en-IN"/>
        </w:rPr>
        <w:t xml:space="preserve">Ensure that columns like Year are formatted as </w:t>
      </w:r>
      <w:r>
        <w:rPr>
          <w:b/>
          <w:bCs/>
          <w:sz w:val="36"/>
          <w:szCs w:val="36"/>
          <w:lang w:val="en-IN"/>
        </w:rPr>
        <w:t>Whole Numbers</w:t>
      </w:r>
      <w:r>
        <w:rPr>
          <w:sz w:val="36"/>
          <w:szCs w:val="36"/>
          <w:lang w:val="en-IN"/>
        </w:rPr>
        <w:t xml:space="preserve"> and Inflation_rate is formatted as a </w:t>
      </w:r>
      <w:r>
        <w:rPr>
          <w:b/>
          <w:bCs/>
          <w:sz w:val="36"/>
          <w:szCs w:val="36"/>
          <w:lang w:val="en-IN"/>
        </w:rPr>
        <w:t>Decimal</w:t>
      </w:r>
      <w:r>
        <w:rPr>
          <w:sz w:val="36"/>
          <w:szCs w:val="36"/>
          <w:lang w:val="en-IN"/>
        </w:rPr>
        <w:t>.</w:t>
      </w:r>
    </w:p>
    <w:p w14:paraId="50EF40F8" w14:textId="77777777" w:rsidR="002C4787" w:rsidRDefault="00000000">
      <w:pPr>
        <w:numPr>
          <w:ilvl w:val="1"/>
          <w:numId w:val="3"/>
        </w:numPr>
        <w:rPr>
          <w:sz w:val="36"/>
          <w:szCs w:val="36"/>
          <w:lang w:val="en-IN"/>
        </w:rPr>
      </w:pPr>
      <w:r>
        <w:rPr>
          <w:sz w:val="36"/>
          <w:szCs w:val="36"/>
          <w:lang w:val="en-IN"/>
        </w:rPr>
        <w:t>Done this in Power Query or directly in Power BI by selecting the column in the Data View and changed the data type.</w:t>
      </w:r>
    </w:p>
    <w:p w14:paraId="059C3C4B" w14:textId="77777777" w:rsidR="002C4787" w:rsidRDefault="00000000" w:rsidP="00AD3A17">
      <w:pPr>
        <w:rPr>
          <w:b/>
          <w:bCs/>
          <w:sz w:val="36"/>
          <w:szCs w:val="36"/>
          <w:lang w:val="en-IN"/>
        </w:rPr>
      </w:pPr>
      <w:r>
        <w:rPr>
          <w:b/>
          <w:bCs/>
          <w:sz w:val="36"/>
          <w:szCs w:val="36"/>
          <w:lang w:val="en-IN"/>
        </w:rPr>
        <w:t>3. Unpivot Year Columns :</w:t>
      </w:r>
    </w:p>
    <w:p w14:paraId="55C1C6B0" w14:textId="77777777" w:rsidR="002C4787" w:rsidRDefault="00000000">
      <w:pPr>
        <w:ind w:firstLine="720"/>
        <w:rPr>
          <w:sz w:val="36"/>
          <w:szCs w:val="36"/>
          <w:lang w:val="en-IN"/>
        </w:rPr>
      </w:pPr>
      <w:r>
        <w:rPr>
          <w:sz w:val="36"/>
          <w:szCs w:val="36"/>
          <w:lang w:val="en-IN"/>
        </w:rPr>
        <w:t xml:space="preserve">The data has inflation rates spread across multiple year columns (e.g., 1980, 1981, 1982), should </w:t>
      </w:r>
      <w:r>
        <w:rPr>
          <w:b/>
          <w:bCs/>
          <w:sz w:val="36"/>
          <w:szCs w:val="36"/>
          <w:lang w:val="en-IN"/>
        </w:rPr>
        <w:t>unpivot</w:t>
      </w:r>
      <w:r>
        <w:rPr>
          <w:sz w:val="36"/>
          <w:szCs w:val="36"/>
          <w:lang w:val="en-IN"/>
        </w:rPr>
        <w:t xml:space="preserve"> these columns so that each year and inflation rate appear as separate rows. This will allow better flexibility in visualizations (like heatmaps, line charts, etc.).</w:t>
      </w:r>
    </w:p>
    <w:p w14:paraId="05F025AF" w14:textId="77777777" w:rsidR="002C4787" w:rsidRDefault="00000000">
      <w:pPr>
        <w:numPr>
          <w:ilvl w:val="0"/>
          <w:numId w:val="4"/>
        </w:numPr>
        <w:rPr>
          <w:sz w:val="36"/>
          <w:szCs w:val="36"/>
          <w:lang w:val="en-IN"/>
        </w:rPr>
      </w:pPr>
      <w:r>
        <w:rPr>
          <w:sz w:val="36"/>
          <w:szCs w:val="36"/>
          <w:lang w:val="en-IN"/>
        </w:rPr>
        <w:t xml:space="preserve">In </w:t>
      </w:r>
      <w:r>
        <w:rPr>
          <w:b/>
          <w:bCs/>
          <w:sz w:val="36"/>
          <w:szCs w:val="36"/>
          <w:lang w:val="en-IN"/>
        </w:rPr>
        <w:t>Power Query Editor</w:t>
      </w:r>
      <w:r>
        <w:rPr>
          <w:sz w:val="36"/>
          <w:szCs w:val="36"/>
          <w:lang w:val="en-IN"/>
        </w:rPr>
        <w:t>, selected all year columns (1980, 1981, etc.).</w:t>
      </w:r>
    </w:p>
    <w:p w14:paraId="68E25295" w14:textId="77777777" w:rsidR="002C4787" w:rsidRDefault="00000000">
      <w:pPr>
        <w:numPr>
          <w:ilvl w:val="0"/>
          <w:numId w:val="4"/>
        </w:numPr>
        <w:rPr>
          <w:sz w:val="36"/>
          <w:szCs w:val="36"/>
          <w:lang w:val="en-IN"/>
        </w:rPr>
      </w:pPr>
      <w:r>
        <w:rPr>
          <w:sz w:val="36"/>
          <w:szCs w:val="36"/>
          <w:lang w:val="en-IN"/>
        </w:rPr>
        <w:t xml:space="preserve">Right-click and choose </w:t>
      </w:r>
      <w:r>
        <w:rPr>
          <w:b/>
          <w:bCs/>
          <w:sz w:val="36"/>
          <w:szCs w:val="36"/>
          <w:lang w:val="en-IN"/>
        </w:rPr>
        <w:t>Unpivot Columns</w:t>
      </w:r>
      <w:r>
        <w:rPr>
          <w:sz w:val="36"/>
          <w:szCs w:val="36"/>
          <w:lang w:val="en-IN"/>
        </w:rPr>
        <w:t>.</w:t>
      </w:r>
    </w:p>
    <w:p w14:paraId="539DB4CF" w14:textId="6DC181B9" w:rsidR="002C4787" w:rsidRPr="00AD3A17" w:rsidRDefault="00000000" w:rsidP="00AD3A17">
      <w:pPr>
        <w:numPr>
          <w:ilvl w:val="0"/>
          <w:numId w:val="4"/>
        </w:numPr>
        <w:rPr>
          <w:sz w:val="36"/>
          <w:szCs w:val="36"/>
          <w:lang w:val="en-IN"/>
        </w:rPr>
      </w:pPr>
      <w:r>
        <w:rPr>
          <w:sz w:val="36"/>
          <w:szCs w:val="36"/>
          <w:lang w:val="en-IN"/>
        </w:rPr>
        <w:t xml:space="preserve">Renamed the generated column (usually Attribute) to Year and the other one (usually Value) to </w:t>
      </w:r>
      <w:r>
        <w:rPr>
          <w:sz w:val="36"/>
          <w:szCs w:val="36"/>
          <w:lang w:val="en-IN"/>
        </w:rPr>
        <w:lastRenderedPageBreak/>
        <w:t>Inflation_rate.</w:t>
      </w:r>
      <w:r w:rsidRPr="00AD3A17">
        <w:rPr>
          <w:b/>
          <w:bCs/>
          <w:sz w:val="36"/>
          <w:szCs w:val="36"/>
          <w:lang w:val="en-IN"/>
        </w:rPr>
        <w:t>4. Create Calculated Columns/Measures:</w:t>
      </w:r>
    </w:p>
    <w:p w14:paraId="642E4AD4" w14:textId="77777777" w:rsidR="002C4787" w:rsidRDefault="00000000">
      <w:pPr>
        <w:ind w:firstLine="720"/>
        <w:rPr>
          <w:sz w:val="36"/>
          <w:szCs w:val="36"/>
          <w:lang w:val="en-IN"/>
        </w:rPr>
      </w:pPr>
      <w:r>
        <w:rPr>
          <w:sz w:val="36"/>
          <w:szCs w:val="36"/>
          <w:lang w:val="en-IN"/>
        </w:rPr>
        <w:t>For more advanced analysis, such as comparing inflation rates across years or calculating Year over year changes, created calculated columns or measures using DAX. The DAX measures like Average inflation rate, minimum inflation rate, maximum inflation rate, and target inflation rate.</w:t>
      </w:r>
    </w:p>
    <w:p w14:paraId="5EF99ADA" w14:textId="77777777" w:rsidR="002C4787" w:rsidRDefault="00000000">
      <w:pPr>
        <w:ind w:firstLine="720"/>
        <w:rPr>
          <w:sz w:val="36"/>
          <w:szCs w:val="36"/>
          <w:lang w:val="en-IN"/>
        </w:rPr>
      </w:pPr>
      <w:r>
        <w:rPr>
          <w:sz w:val="36"/>
          <w:szCs w:val="36"/>
          <w:lang w:val="en-IN"/>
        </w:rPr>
        <w:t xml:space="preserve">                   </w:t>
      </w:r>
      <w:r>
        <w:rPr>
          <w:noProof/>
          <w:sz w:val="36"/>
          <w:szCs w:val="36"/>
          <w:lang w:val="en-IN"/>
        </w:rPr>
        <w:drawing>
          <wp:inline distT="0" distB="0" distL="0" distR="0" wp14:anchorId="73D3FD80" wp14:editId="26B10665">
            <wp:extent cx="1562100" cy="2255520"/>
            <wp:effectExtent l="0" t="0" r="0" b="0"/>
            <wp:docPr id="2074953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53443" name="Picture 1"/>
                    <pic:cNvPicPr>
                      <a:picLocks noChangeAspect="1"/>
                    </pic:cNvPicPr>
                  </pic:nvPicPr>
                  <pic:blipFill>
                    <a:blip r:embed="rId10"/>
                    <a:stretch>
                      <a:fillRect/>
                    </a:stretch>
                  </pic:blipFill>
                  <pic:spPr>
                    <a:xfrm>
                      <a:off x="0" y="0"/>
                      <a:ext cx="1562235" cy="2255715"/>
                    </a:xfrm>
                    <a:prstGeom prst="rect">
                      <a:avLst/>
                    </a:prstGeom>
                  </pic:spPr>
                </pic:pic>
              </a:graphicData>
            </a:graphic>
          </wp:inline>
        </w:drawing>
      </w:r>
    </w:p>
    <w:p w14:paraId="28B6965B" w14:textId="77777777" w:rsidR="002C4787" w:rsidRDefault="00000000">
      <w:pPr>
        <w:rPr>
          <w:b/>
          <w:bCs/>
          <w:sz w:val="36"/>
          <w:szCs w:val="36"/>
          <w:lang w:val="en-IN"/>
        </w:rPr>
      </w:pPr>
      <w:r>
        <w:rPr>
          <w:b/>
          <w:bCs/>
          <w:sz w:val="36"/>
          <w:szCs w:val="36"/>
          <w:lang w:val="en-IN"/>
        </w:rPr>
        <w:t>5. Save Data Preparation Steps:</w:t>
      </w:r>
    </w:p>
    <w:p w14:paraId="7FB2EFE1" w14:textId="77777777" w:rsidR="002C4787" w:rsidRDefault="00000000">
      <w:pPr>
        <w:rPr>
          <w:sz w:val="36"/>
          <w:szCs w:val="36"/>
          <w:lang w:val="en-IN"/>
        </w:rPr>
      </w:pPr>
      <w:r>
        <w:rPr>
          <w:sz w:val="36"/>
          <w:szCs w:val="36"/>
          <w:lang w:val="en-IN"/>
        </w:rPr>
        <w:t xml:space="preserve">Once cleaned, transformed, and unpivoted your data, click </w:t>
      </w:r>
      <w:r>
        <w:rPr>
          <w:b/>
          <w:bCs/>
          <w:sz w:val="36"/>
          <w:szCs w:val="36"/>
          <w:lang w:val="en-IN"/>
        </w:rPr>
        <w:t>Close &amp; Apply</w:t>
      </w:r>
      <w:r>
        <w:rPr>
          <w:sz w:val="36"/>
          <w:szCs w:val="36"/>
          <w:lang w:val="en-IN"/>
        </w:rPr>
        <w:t xml:space="preserve"> in the Power Query Editor to load changes into Power BI.</w:t>
      </w:r>
    </w:p>
    <w:p w14:paraId="0EA98E3E" w14:textId="77777777" w:rsidR="002C4787" w:rsidRDefault="002C4787">
      <w:pPr>
        <w:rPr>
          <w:sz w:val="36"/>
          <w:szCs w:val="36"/>
        </w:rPr>
      </w:pPr>
    </w:p>
    <w:p w14:paraId="19C28B9C" w14:textId="77777777" w:rsidR="002C4787" w:rsidRDefault="00000000">
      <w:pPr>
        <w:rPr>
          <w:b/>
          <w:bCs/>
          <w:i/>
          <w:iCs/>
          <w:sz w:val="40"/>
          <w:szCs w:val="40"/>
        </w:rPr>
      </w:pPr>
      <w:r>
        <w:rPr>
          <w:b/>
          <w:bCs/>
          <w:i/>
          <w:iCs/>
          <w:sz w:val="40"/>
          <w:szCs w:val="40"/>
          <w:u w:val="single"/>
        </w:rPr>
        <w:t xml:space="preserve">Milestone-3: </w:t>
      </w:r>
      <w:r>
        <w:rPr>
          <w:b/>
          <w:bCs/>
          <w:i/>
          <w:iCs/>
          <w:sz w:val="40"/>
          <w:szCs w:val="40"/>
        </w:rPr>
        <w:t xml:space="preserve"> Data Visualization:</w:t>
      </w:r>
    </w:p>
    <w:p w14:paraId="5772A428" w14:textId="77777777" w:rsidR="002C4787" w:rsidRDefault="00000000">
      <w:pPr>
        <w:ind w:firstLine="720"/>
        <w:rPr>
          <w:sz w:val="36"/>
          <w:szCs w:val="36"/>
        </w:rPr>
      </w:pPr>
      <w:r>
        <w:rPr>
          <w:sz w:val="36"/>
          <w:szCs w:val="36"/>
        </w:rPr>
        <w:t xml:space="preserve"> 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 Once data is ready, created a variety of data visualizations in Power BI to </w:t>
      </w:r>
      <w:r>
        <w:rPr>
          <w:sz w:val="36"/>
          <w:szCs w:val="36"/>
        </w:rPr>
        <w:lastRenderedPageBreak/>
        <w:t>analyze inflation trends by country and year. Here are some visualizations are created:</w:t>
      </w:r>
    </w:p>
    <w:p w14:paraId="64106D1E" w14:textId="77777777" w:rsidR="002C4787" w:rsidRDefault="00000000">
      <w:pPr>
        <w:rPr>
          <w:b/>
          <w:bCs/>
          <w:sz w:val="36"/>
          <w:szCs w:val="36"/>
          <w:lang w:val="en-IN"/>
        </w:rPr>
      </w:pPr>
      <w:r>
        <w:rPr>
          <w:b/>
          <w:bCs/>
          <w:sz w:val="36"/>
          <w:szCs w:val="36"/>
          <w:lang w:val="en-IN"/>
        </w:rPr>
        <w:t xml:space="preserve">1. Line Chart: </w:t>
      </w:r>
      <w:r>
        <w:rPr>
          <w:b/>
          <w:bCs/>
          <w:sz w:val="36"/>
          <w:szCs w:val="36"/>
        </w:rPr>
        <w:t>Global Inflation Trends:</w:t>
      </w:r>
    </w:p>
    <w:p w14:paraId="653708E3" w14:textId="77777777" w:rsidR="002C4787" w:rsidRDefault="00000000">
      <w:pPr>
        <w:numPr>
          <w:ilvl w:val="0"/>
          <w:numId w:val="5"/>
        </w:numPr>
        <w:rPr>
          <w:sz w:val="36"/>
          <w:szCs w:val="36"/>
          <w:lang w:val="en-IN"/>
        </w:rPr>
      </w:pPr>
      <w:r>
        <w:rPr>
          <w:b/>
          <w:bCs/>
          <w:sz w:val="36"/>
          <w:szCs w:val="36"/>
          <w:lang w:val="en-IN"/>
        </w:rPr>
        <w:t>X-Axis</w:t>
      </w:r>
      <w:r>
        <w:rPr>
          <w:sz w:val="36"/>
          <w:szCs w:val="36"/>
          <w:lang w:val="en-IN"/>
        </w:rPr>
        <w:t>: Year</w:t>
      </w:r>
    </w:p>
    <w:p w14:paraId="0B5CE960" w14:textId="77777777" w:rsidR="002C4787" w:rsidRDefault="00000000">
      <w:pPr>
        <w:numPr>
          <w:ilvl w:val="0"/>
          <w:numId w:val="5"/>
        </w:numPr>
        <w:rPr>
          <w:sz w:val="36"/>
          <w:szCs w:val="36"/>
          <w:lang w:val="en-IN"/>
        </w:rPr>
      </w:pPr>
      <w:r>
        <w:rPr>
          <w:b/>
          <w:bCs/>
          <w:sz w:val="36"/>
          <w:szCs w:val="36"/>
          <w:lang w:val="en-IN"/>
        </w:rPr>
        <w:t>Y-Axis</w:t>
      </w:r>
      <w:r>
        <w:rPr>
          <w:sz w:val="36"/>
          <w:szCs w:val="36"/>
          <w:lang w:val="en-IN"/>
        </w:rPr>
        <w:t>: Inflation_rate</w:t>
      </w:r>
    </w:p>
    <w:p w14:paraId="0671B37D" w14:textId="77777777" w:rsidR="002C4787" w:rsidRDefault="00000000">
      <w:pPr>
        <w:numPr>
          <w:ilvl w:val="0"/>
          <w:numId w:val="5"/>
        </w:numPr>
        <w:rPr>
          <w:sz w:val="36"/>
          <w:szCs w:val="36"/>
          <w:lang w:val="en-IN"/>
        </w:rPr>
      </w:pPr>
      <w:r>
        <w:rPr>
          <w:b/>
          <w:bCs/>
          <w:sz w:val="36"/>
          <w:szCs w:val="36"/>
          <w:lang w:val="en-IN"/>
        </w:rPr>
        <w:t>Legend</w:t>
      </w:r>
      <w:r>
        <w:rPr>
          <w:sz w:val="36"/>
          <w:szCs w:val="36"/>
          <w:lang w:val="en-IN"/>
        </w:rPr>
        <w:t>: Country_name</w:t>
      </w:r>
    </w:p>
    <w:p w14:paraId="52FF6AF2" w14:textId="77777777" w:rsidR="002C4787" w:rsidRDefault="00000000">
      <w:pPr>
        <w:numPr>
          <w:ilvl w:val="0"/>
          <w:numId w:val="5"/>
        </w:numPr>
        <w:rPr>
          <w:sz w:val="36"/>
          <w:szCs w:val="36"/>
          <w:lang w:val="en-IN"/>
        </w:rPr>
      </w:pPr>
      <w:r>
        <w:rPr>
          <w:b/>
          <w:bCs/>
          <w:sz w:val="36"/>
          <w:szCs w:val="36"/>
        </w:rPr>
        <w:t>Purpose</w:t>
      </w:r>
      <w:r>
        <w:rPr>
          <w:sz w:val="36"/>
          <w:szCs w:val="36"/>
        </w:rPr>
        <w:t>: To analyze inflation trends over time for each country.</w:t>
      </w:r>
    </w:p>
    <w:p w14:paraId="2BB6AA05" w14:textId="77777777" w:rsidR="002C4787" w:rsidRDefault="00000000">
      <w:pPr>
        <w:rPr>
          <w:sz w:val="36"/>
          <w:szCs w:val="36"/>
          <w:lang w:val="en-IN"/>
        </w:rPr>
      </w:pPr>
      <w:r>
        <w:rPr>
          <w:noProof/>
          <w:sz w:val="36"/>
          <w:szCs w:val="36"/>
          <w:lang w:val="en-IN"/>
        </w:rPr>
        <w:drawing>
          <wp:inline distT="0" distB="0" distL="0" distR="0" wp14:anchorId="704F23EF" wp14:editId="27228076">
            <wp:extent cx="5274310" cy="2995295"/>
            <wp:effectExtent l="0" t="0" r="2540" b="0"/>
            <wp:docPr id="1075405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05957" name="Picture 1"/>
                    <pic:cNvPicPr>
                      <a:picLocks noChangeAspect="1"/>
                    </pic:cNvPicPr>
                  </pic:nvPicPr>
                  <pic:blipFill>
                    <a:blip r:embed="rId11"/>
                    <a:stretch>
                      <a:fillRect/>
                    </a:stretch>
                  </pic:blipFill>
                  <pic:spPr>
                    <a:xfrm>
                      <a:off x="0" y="0"/>
                      <a:ext cx="5274310" cy="2995295"/>
                    </a:xfrm>
                    <a:prstGeom prst="rect">
                      <a:avLst/>
                    </a:prstGeom>
                  </pic:spPr>
                </pic:pic>
              </a:graphicData>
            </a:graphic>
          </wp:inline>
        </w:drawing>
      </w:r>
    </w:p>
    <w:p w14:paraId="19A54F12" w14:textId="77777777" w:rsidR="002C4787" w:rsidRDefault="00000000">
      <w:pPr>
        <w:rPr>
          <w:sz w:val="36"/>
          <w:szCs w:val="36"/>
        </w:rPr>
      </w:pPr>
      <w:r>
        <w:rPr>
          <w:sz w:val="36"/>
          <w:szCs w:val="36"/>
        </w:rPr>
        <w:t>This visualization shows inflation trends across multiple years for different countries. Additionally added slicer to analyze the data easily.</w:t>
      </w:r>
    </w:p>
    <w:p w14:paraId="75D7236D" w14:textId="77777777" w:rsidR="002C4787" w:rsidRDefault="00000000">
      <w:pPr>
        <w:rPr>
          <w:b/>
          <w:bCs/>
          <w:sz w:val="36"/>
          <w:szCs w:val="36"/>
          <w:lang w:val="en-IN"/>
        </w:rPr>
      </w:pPr>
      <w:r>
        <w:rPr>
          <w:b/>
          <w:bCs/>
          <w:sz w:val="36"/>
          <w:szCs w:val="36"/>
          <w:lang w:val="en-IN"/>
        </w:rPr>
        <w:t xml:space="preserve">2. Stacked Bar Chart: </w:t>
      </w:r>
      <w:r>
        <w:rPr>
          <w:b/>
          <w:bCs/>
          <w:sz w:val="36"/>
          <w:szCs w:val="36"/>
        </w:rPr>
        <w:t>Basic Inflation Rates by Year and Country:</w:t>
      </w:r>
    </w:p>
    <w:p w14:paraId="59770E26" w14:textId="77777777" w:rsidR="002C4787" w:rsidRDefault="00000000">
      <w:pPr>
        <w:numPr>
          <w:ilvl w:val="0"/>
          <w:numId w:val="6"/>
        </w:numPr>
        <w:rPr>
          <w:sz w:val="36"/>
          <w:szCs w:val="36"/>
          <w:lang w:val="en-IN"/>
        </w:rPr>
      </w:pPr>
      <w:r>
        <w:rPr>
          <w:b/>
          <w:bCs/>
          <w:sz w:val="36"/>
          <w:szCs w:val="36"/>
          <w:lang w:val="en-IN"/>
        </w:rPr>
        <w:t>Purpose</w:t>
      </w:r>
      <w:r>
        <w:rPr>
          <w:sz w:val="36"/>
          <w:szCs w:val="36"/>
          <w:lang w:val="en-IN"/>
        </w:rPr>
        <w:t>: To compare the inflation rate between countries in specific years.</w:t>
      </w:r>
    </w:p>
    <w:p w14:paraId="4766A3E4" w14:textId="77777777" w:rsidR="002C4787" w:rsidRDefault="00000000">
      <w:pPr>
        <w:numPr>
          <w:ilvl w:val="0"/>
          <w:numId w:val="6"/>
        </w:numPr>
        <w:rPr>
          <w:sz w:val="36"/>
          <w:szCs w:val="36"/>
          <w:lang w:val="en-IN"/>
        </w:rPr>
      </w:pPr>
      <w:r>
        <w:rPr>
          <w:b/>
          <w:bCs/>
          <w:sz w:val="36"/>
          <w:szCs w:val="36"/>
          <w:lang w:val="en-IN"/>
        </w:rPr>
        <w:t>X-Axis</w:t>
      </w:r>
      <w:r>
        <w:rPr>
          <w:sz w:val="36"/>
          <w:szCs w:val="36"/>
          <w:lang w:val="en-IN"/>
        </w:rPr>
        <w:t>: Country_name</w:t>
      </w:r>
    </w:p>
    <w:p w14:paraId="47AA44BC" w14:textId="77777777" w:rsidR="002C4787" w:rsidRDefault="00000000">
      <w:pPr>
        <w:numPr>
          <w:ilvl w:val="0"/>
          <w:numId w:val="6"/>
        </w:numPr>
        <w:rPr>
          <w:sz w:val="36"/>
          <w:szCs w:val="36"/>
          <w:lang w:val="en-IN"/>
        </w:rPr>
      </w:pPr>
      <w:r>
        <w:rPr>
          <w:b/>
          <w:bCs/>
          <w:sz w:val="36"/>
          <w:szCs w:val="36"/>
          <w:lang w:val="en-IN"/>
        </w:rPr>
        <w:t>Y-Axis</w:t>
      </w:r>
      <w:r>
        <w:rPr>
          <w:sz w:val="36"/>
          <w:szCs w:val="36"/>
          <w:lang w:val="en-IN"/>
        </w:rPr>
        <w:t>: Inflation_rate</w:t>
      </w:r>
    </w:p>
    <w:p w14:paraId="6A1BB124" w14:textId="77777777" w:rsidR="002C4787" w:rsidRDefault="00000000">
      <w:pPr>
        <w:numPr>
          <w:ilvl w:val="0"/>
          <w:numId w:val="6"/>
        </w:numPr>
        <w:rPr>
          <w:sz w:val="36"/>
          <w:szCs w:val="36"/>
          <w:lang w:val="en-IN"/>
        </w:rPr>
      </w:pPr>
      <w:r>
        <w:rPr>
          <w:b/>
          <w:bCs/>
          <w:sz w:val="36"/>
          <w:szCs w:val="36"/>
          <w:lang w:val="en-IN"/>
        </w:rPr>
        <w:t>Legend</w:t>
      </w:r>
      <w:r>
        <w:rPr>
          <w:sz w:val="36"/>
          <w:szCs w:val="36"/>
          <w:lang w:val="en-IN"/>
        </w:rPr>
        <w:t>: Year</w:t>
      </w:r>
    </w:p>
    <w:p w14:paraId="4367B1E8" w14:textId="77777777" w:rsidR="002C4787" w:rsidRDefault="002C4787">
      <w:pPr>
        <w:ind w:left="720"/>
        <w:rPr>
          <w:b/>
          <w:bCs/>
          <w:sz w:val="36"/>
          <w:szCs w:val="36"/>
          <w:lang w:val="en-IN"/>
        </w:rPr>
      </w:pPr>
    </w:p>
    <w:p w14:paraId="7C20E679" w14:textId="77777777" w:rsidR="002C4787" w:rsidRDefault="002C4787">
      <w:pPr>
        <w:ind w:left="720"/>
        <w:rPr>
          <w:sz w:val="36"/>
          <w:szCs w:val="36"/>
          <w:lang w:val="en-IN"/>
        </w:rPr>
      </w:pPr>
    </w:p>
    <w:p w14:paraId="15369DF4" w14:textId="77777777" w:rsidR="002C4787" w:rsidRDefault="00000000">
      <w:pPr>
        <w:ind w:left="360"/>
        <w:rPr>
          <w:sz w:val="36"/>
          <w:szCs w:val="36"/>
          <w:lang w:val="en-IN"/>
        </w:rPr>
      </w:pPr>
      <w:r>
        <w:rPr>
          <w:noProof/>
          <w:sz w:val="36"/>
          <w:szCs w:val="36"/>
          <w:lang w:val="en-IN"/>
        </w:rPr>
        <w:lastRenderedPageBreak/>
        <w:drawing>
          <wp:inline distT="0" distB="0" distL="0" distR="0" wp14:anchorId="71A6F36D" wp14:editId="2CD57E28">
            <wp:extent cx="5274310" cy="2953385"/>
            <wp:effectExtent l="0" t="0" r="2540" b="0"/>
            <wp:docPr id="1008422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22091" name="Picture 1"/>
                    <pic:cNvPicPr>
                      <a:picLocks noChangeAspect="1"/>
                    </pic:cNvPicPr>
                  </pic:nvPicPr>
                  <pic:blipFill>
                    <a:blip r:embed="rId12"/>
                    <a:stretch>
                      <a:fillRect/>
                    </a:stretch>
                  </pic:blipFill>
                  <pic:spPr>
                    <a:xfrm>
                      <a:off x="0" y="0"/>
                      <a:ext cx="5274310" cy="2953385"/>
                    </a:xfrm>
                    <a:prstGeom prst="rect">
                      <a:avLst/>
                    </a:prstGeom>
                  </pic:spPr>
                </pic:pic>
              </a:graphicData>
            </a:graphic>
          </wp:inline>
        </w:drawing>
      </w:r>
    </w:p>
    <w:p w14:paraId="6B5665FE" w14:textId="77777777" w:rsidR="002C4787" w:rsidRDefault="00000000">
      <w:pPr>
        <w:ind w:left="360"/>
        <w:rPr>
          <w:sz w:val="36"/>
          <w:szCs w:val="36"/>
        </w:rPr>
      </w:pPr>
      <w:r>
        <w:rPr>
          <w:sz w:val="36"/>
          <w:szCs w:val="36"/>
        </w:rPr>
        <w:t>This allows to compare inflation rates between different countries for one or more selected years, with a focus on how different countries performed in certain years. Additionally added slicer to analyze the data easily.</w:t>
      </w:r>
    </w:p>
    <w:p w14:paraId="6C939EA2" w14:textId="77777777" w:rsidR="002C4787" w:rsidRDefault="00000000">
      <w:pPr>
        <w:rPr>
          <w:sz w:val="36"/>
          <w:szCs w:val="36"/>
          <w:lang w:val="en-IN"/>
        </w:rPr>
      </w:pPr>
      <w:r>
        <w:rPr>
          <w:b/>
          <w:bCs/>
          <w:sz w:val="36"/>
          <w:szCs w:val="36"/>
          <w:lang w:val="en-IN"/>
        </w:rPr>
        <w:t>3.Matrix Table: Country-wise Inflation Data</w:t>
      </w:r>
      <w:r>
        <w:rPr>
          <w:sz w:val="36"/>
          <w:szCs w:val="36"/>
          <w:lang w:val="en-IN"/>
        </w:rPr>
        <w:t>:</w:t>
      </w:r>
    </w:p>
    <w:p w14:paraId="76399347" w14:textId="77777777" w:rsidR="002C4787" w:rsidRDefault="00000000">
      <w:pPr>
        <w:numPr>
          <w:ilvl w:val="0"/>
          <w:numId w:val="7"/>
        </w:numPr>
        <w:rPr>
          <w:sz w:val="36"/>
          <w:szCs w:val="36"/>
          <w:lang w:val="en-IN"/>
        </w:rPr>
      </w:pPr>
      <w:r>
        <w:rPr>
          <w:b/>
          <w:bCs/>
          <w:sz w:val="36"/>
          <w:szCs w:val="36"/>
          <w:lang w:val="en-IN"/>
        </w:rPr>
        <w:t>Rows</w:t>
      </w:r>
      <w:r>
        <w:rPr>
          <w:sz w:val="36"/>
          <w:szCs w:val="36"/>
          <w:lang w:val="en-IN"/>
        </w:rPr>
        <w:t>: Country_name</w:t>
      </w:r>
    </w:p>
    <w:p w14:paraId="19D3F053" w14:textId="77777777" w:rsidR="002C4787" w:rsidRDefault="00000000">
      <w:pPr>
        <w:numPr>
          <w:ilvl w:val="0"/>
          <w:numId w:val="7"/>
        </w:numPr>
        <w:rPr>
          <w:sz w:val="36"/>
          <w:szCs w:val="36"/>
          <w:lang w:val="en-IN"/>
        </w:rPr>
      </w:pPr>
      <w:r>
        <w:rPr>
          <w:b/>
          <w:bCs/>
          <w:sz w:val="36"/>
          <w:szCs w:val="36"/>
          <w:lang w:val="en-IN"/>
        </w:rPr>
        <w:t>Columns</w:t>
      </w:r>
      <w:r>
        <w:rPr>
          <w:sz w:val="36"/>
          <w:szCs w:val="36"/>
          <w:lang w:val="en-IN"/>
        </w:rPr>
        <w:t>: Year</w:t>
      </w:r>
    </w:p>
    <w:p w14:paraId="72B7586C" w14:textId="77777777" w:rsidR="002C4787" w:rsidRDefault="00000000">
      <w:pPr>
        <w:numPr>
          <w:ilvl w:val="0"/>
          <w:numId w:val="7"/>
        </w:numPr>
        <w:rPr>
          <w:sz w:val="36"/>
          <w:szCs w:val="36"/>
          <w:lang w:val="en-IN"/>
        </w:rPr>
      </w:pPr>
      <w:r>
        <w:rPr>
          <w:b/>
          <w:bCs/>
          <w:sz w:val="36"/>
          <w:szCs w:val="36"/>
          <w:lang w:val="en-IN"/>
        </w:rPr>
        <w:t>Values</w:t>
      </w:r>
      <w:r>
        <w:rPr>
          <w:sz w:val="36"/>
          <w:szCs w:val="36"/>
          <w:lang w:val="en-IN"/>
        </w:rPr>
        <w:t>: Inflation_rate</w:t>
      </w:r>
    </w:p>
    <w:p w14:paraId="7EC810E1" w14:textId="77777777" w:rsidR="002C4787" w:rsidRDefault="00000000">
      <w:pPr>
        <w:numPr>
          <w:ilvl w:val="0"/>
          <w:numId w:val="7"/>
        </w:numPr>
        <w:rPr>
          <w:sz w:val="36"/>
          <w:szCs w:val="36"/>
          <w:lang w:val="en-IN"/>
        </w:rPr>
      </w:pPr>
      <w:r>
        <w:rPr>
          <w:b/>
          <w:bCs/>
          <w:sz w:val="36"/>
          <w:szCs w:val="36"/>
          <w:lang w:val="en-IN"/>
        </w:rPr>
        <w:t>Purpose</w:t>
      </w:r>
      <w:r>
        <w:rPr>
          <w:sz w:val="36"/>
          <w:szCs w:val="36"/>
          <w:lang w:val="en-IN"/>
        </w:rPr>
        <w:t>: To compare the inflation rate,country name and year in a tabular format.</w:t>
      </w:r>
    </w:p>
    <w:p w14:paraId="5C3C8C6F" w14:textId="77777777" w:rsidR="002C4787" w:rsidRDefault="002C4787">
      <w:pPr>
        <w:ind w:left="720"/>
        <w:rPr>
          <w:b/>
          <w:bCs/>
          <w:sz w:val="36"/>
          <w:szCs w:val="36"/>
          <w:lang w:val="en-IN"/>
        </w:rPr>
      </w:pPr>
    </w:p>
    <w:p w14:paraId="19E4728A" w14:textId="77777777" w:rsidR="002C4787" w:rsidRDefault="00000000">
      <w:pPr>
        <w:ind w:left="720"/>
        <w:rPr>
          <w:sz w:val="36"/>
          <w:szCs w:val="36"/>
          <w:lang w:val="en-IN"/>
        </w:rPr>
      </w:pPr>
      <w:r>
        <w:rPr>
          <w:noProof/>
          <w:sz w:val="36"/>
          <w:szCs w:val="36"/>
          <w:lang w:val="en-IN"/>
        </w:rPr>
        <w:lastRenderedPageBreak/>
        <w:drawing>
          <wp:inline distT="0" distB="0" distL="0" distR="0" wp14:anchorId="15558B31" wp14:editId="0DC9954B">
            <wp:extent cx="5274310" cy="2986405"/>
            <wp:effectExtent l="0" t="0" r="2540" b="4445"/>
            <wp:docPr id="169281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19306" name="Picture 1"/>
                    <pic:cNvPicPr>
                      <a:picLocks noChangeAspect="1"/>
                    </pic:cNvPicPr>
                  </pic:nvPicPr>
                  <pic:blipFill>
                    <a:blip r:embed="rId13"/>
                    <a:stretch>
                      <a:fillRect/>
                    </a:stretch>
                  </pic:blipFill>
                  <pic:spPr>
                    <a:xfrm>
                      <a:off x="0" y="0"/>
                      <a:ext cx="5274310" cy="2986405"/>
                    </a:xfrm>
                    <a:prstGeom prst="rect">
                      <a:avLst/>
                    </a:prstGeom>
                  </pic:spPr>
                </pic:pic>
              </a:graphicData>
            </a:graphic>
          </wp:inline>
        </w:drawing>
      </w:r>
    </w:p>
    <w:p w14:paraId="6C0AE768" w14:textId="77777777" w:rsidR="002C4787" w:rsidRDefault="00000000">
      <w:pPr>
        <w:ind w:left="720"/>
        <w:rPr>
          <w:sz w:val="36"/>
          <w:szCs w:val="36"/>
        </w:rPr>
      </w:pPr>
      <w:r>
        <w:rPr>
          <w:sz w:val="36"/>
          <w:szCs w:val="36"/>
        </w:rPr>
        <w:t>This visualization shows inflation trends across multiple years for different countries.</w:t>
      </w:r>
    </w:p>
    <w:p w14:paraId="795C615C" w14:textId="77777777" w:rsidR="002C4787" w:rsidRDefault="00000000">
      <w:pPr>
        <w:rPr>
          <w:b/>
          <w:bCs/>
          <w:sz w:val="36"/>
          <w:szCs w:val="36"/>
          <w:lang w:val="en-IN"/>
        </w:rPr>
      </w:pPr>
      <w:r>
        <w:rPr>
          <w:b/>
          <w:bCs/>
          <w:sz w:val="36"/>
          <w:szCs w:val="36"/>
          <w:lang w:val="en-IN"/>
        </w:rPr>
        <w:t>4. Pie Chart: Inflation Rate Distribution per Year:</w:t>
      </w:r>
    </w:p>
    <w:p w14:paraId="68100BDE" w14:textId="77777777" w:rsidR="002C4787" w:rsidRDefault="00000000">
      <w:pPr>
        <w:numPr>
          <w:ilvl w:val="0"/>
          <w:numId w:val="8"/>
        </w:numPr>
        <w:rPr>
          <w:sz w:val="36"/>
          <w:szCs w:val="36"/>
          <w:lang w:val="en-IN"/>
        </w:rPr>
      </w:pPr>
      <w:r>
        <w:rPr>
          <w:b/>
          <w:bCs/>
          <w:sz w:val="36"/>
          <w:szCs w:val="36"/>
          <w:lang w:val="en-IN"/>
        </w:rPr>
        <w:t>Purpose</w:t>
      </w:r>
      <w:r>
        <w:rPr>
          <w:sz w:val="36"/>
          <w:szCs w:val="36"/>
          <w:lang w:val="en-IN"/>
        </w:rPr>
        <w:t>: To understand the share of inflation for each country in a particular year.</w:t>
      </w:r>
    </w:p>
    <w:p w14:paraId="4AA430D2" w14:textId="77777777" w:rsidR="002C4787" w:rsidRDefault="00000000">
      <w:pPr>
        <w:numPr>
          <w:ilvl w:val="0"/>
          <w:numId w:val="8"/>
        </w:numPr>
        <w:rPr>
          <w:sz w:val="36"/>
          <w:szCs w:val="36"/>
          <w:lang w:val="en-IN"/>
        </w:rPr>
      </w:pPr>
      <w:r>
        <w:rPr>
          <w:b/>
          <w:bCs/>
          <w:sz w:val="36"/>
          <w:szCs w:val="36"/>
          <w:lang w:val="en-IN"/>
        </w:rPr>
        <w:t>Values</w:t>
      </w:r>
      <w:r>
        <w:rPr>
          <w:sz w:val="36"/>
          <w:szCs w:val="36"/>
          <w:lang w:val="en-IN"/>
        </w:rPr>
        <w:t>: Inflation_rate</w:t>
      </w:r>
    </w:p>
    <w:p w14:paraId="17F1B4B8" w14:textId="77777777" w:rsidR="002C4787" w:rsidRDefault="00000000">
      <w:pPr>
        <w:numPr>
          <w:ilvl w:val="0"/>
          <w:numId w:val="8"/>
        </w:numPr>
        <w:rPr>
          <w:sz w:val="36"/>
          <w:szCs w:val="36"/>
          <w:lang w:val="en-IN"/>
        </w:rPr>
      </w:pPr>
      <w:r>
        <w:rPr>
          <w:b/>
          <w:bCs/>
          <w:sz w:val="36"/>
          <w:szCs w:val="36"/>
          <w:lang w:val="en-IN"/>
        </w:rPr>
        <w:t>Legend</w:t>
      </w:r>
      <w:r>
        <w:rPr>
          <w:sz w:val="36"/>
          <w:szCs w:val="36"/>
          <w:lang w:val="en-IN"/>
        </w:rPr>
        <w:t>: Country_name</w:t>
      </w:r>
    </w:p>
    <w:p w14:paraId="2EAEB4D0" w14:textId="77777777" w:rsidR="002C4787" w:rsidRDefault="00000000">
      <w:pPr>
        <w:ind w:left="360"/>
        <w:rPr>
          <w:sz w:val="36"/>
          <w:szCs w:val="36"/>
          <w:lang w:val="en-IN"/>
        </w:rPr>
      </w:pPr>
      <w:r>
        <w:rPr>
          <w:noProof/>
          <w:sz w:val="36"/>
          <w:szCs w:val="36"/>
          <w:lang w:val="en-IN"/>
        </w:rPr>
        <w:drawing>
          <wp:inline distT="0" distB="0" distL="0" distR="0" wp14:anchorId="09712475" wp14:editId="5490578C">
            <wp:extent cx="5274310" cy="2969260"/>
            <wp:effectExtent l="0" t="0" r="2540" b="2540"/>
            <wp:docPr id="803652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52311" name="Picture 1"/>
                    <pic:cNvPicPr>
                      <a:picLocks noChangeAspect="1"/>
                    </pic:cNvPicPr>
                  </pic:nvPicPr>
                  <pic:blipFill>
                    <a:blip r:embed="rId14"/>
                    <a:stretch>
                      <a:fillRect/>
                    </a:stretch>
                  </pic:blipFill>
                  <pic:spPr>
                    <a:xfrm>
                      <a:off x="0" y="0"/>
                      <a:ext cx="5274310" cy="2969260"/>
                    </a:xfrm>
                    <a:prstGeom prst="rect">
                      <a:avLst/>
                    </a:prstGeom>
                  </pic:spPr>
                </pic:pic>
              </a:graphicData>
            </a:graphic>
          </wp:inline>
        </w:drawing>
      </w:r>
    </w:p>
    <w:p w14:paraId="7F5B4B5A" w14:textId="77777777" w:rsidR="002C4787" w:rsidRDefault="00000000">
      <w:pPr>
        <w:ind w:left="360"/>
        <w:rPr>
          <w:sz w:val="36"/>
          <w:szCs w:val="36"/>
        </w:rPr>
      </w:pPr>
      <w:r>
        <w:rPr>
          <w:sz w:val="36"/>
          <w:szCs w:val="36"/>
        </w:rPr>
        <w:t xml:space="preserve">This chart is ideal for visualizing which countries have the highest and lowest shares of inflation in a given </w:t>
      </w:r>
      <w:r>
        <w:rPr>
          <w:sz w:val="36"/>
          <w:szCs w:val="36"/>
        </w:rPr>
        <w:lastRenderedPageBreak/>
        <w:t>year. Additionally added slicer to analyze the data easily.</w:t>
      </w:r>
    </w:p>
    <w:p w14:paraId="6C66B9F2" w14:textId="77777777" w:rsidR="002C4787" w:rsidRDefault="00000000">
      <w:pPr>
        <w:rPr>
          <w:b/>
          <w:bCs/>
          <w:sz w:val="36"/>
          <w:szCs w:val="36"/>
          <w:lang w:val="en-IN"/>
        </w:rPr>
      </w:pPr>
      <w:r>
        <w:rPr>
          <w:b/>
          <w:bCs/>
          <w:sz w:val="36"/>
          <w:szCs w:val="36"/>
          <w:lang w:val="en-IN"/>
        </w:rPr>
        <w:t>5. Area Chart: Cumulative Inflation Trends by Country:</w:t>
      </w:r>
    </w:p>
    <w:p w14:paraId="3BF87BAA" w14:textId="77777777" w:rsidR="002C4787" w:rsidRDefault="00000000">
      <w:pPr>
        <w:numPr>
          <w:ilvl w:val="0"/>
          <w:numId w:val="9"/>
        </w:numPr>
        <w:rPr>
          <w:sz w:val="36"/>
          <w:szCs w:val="36"/>
          <w:lang w:val="en-IN"/>
        </w:rPr>
      </w:pPr>
      <w:r>
        <w:rPr>
          <w:b/>
          <w:bCs/>
          <w:sz w:val="36"/>
          <w:szCs w:val="36"/>
          <w:lang w:val="en-IN"/>
        </w:rPr>
        <w:t>Purpose</w:t>
      </w:r>
      <w:r>
        <w:rPr>
          <w:sz w:val="36"/>
          <w:szCs w:val="36"/>
          <w:lang w:val="en-IN"/>
        </w:rPr>
        <w:t>: To observe cumulative inflation trends for each country over time.</w:t>
      </w:r>
    </w:p>
    <w:p w14:paraId="46AD013F" w14:textId="77777777" w:rsidR="002C4787" w:rsidRDefault="00000000">
      <w:pPr>
        <w:numPr>
          <w:ilvl w:val="0"/>
          <w:numId w:val="9"/>
        </w:numPr>
        <w:rPr>
          <w:sz w:val="36"/>
          <w:szCs w:val="36"/>
          <w:lang w:val="en-IN"/>
        </w:rPr>
      </w:pPr>
      <w:r>
        <w:rPr>
          <w:b/>
          <w:bCs/>
          <w:sz w:val="36"/>
          <w:szCs w:val="36"/>
          <w:lang w:val="en-IN"/>
        </w:rPr>
        <w:t>X-Axis</w:t>
      </w:r>
      <w:r>
        <w:rPr>
          <w:sz w:val="36"/>
          <w:szCs w:val="36"/>
          <w:lang w:val="en-IN"/>
        </w:rPr>
        <w:t>: Year</w:t>
      </w:r>
    </w:p>
    <w:p w14:paraId="7615BB94" w14:textId="77777777" w:rsidR="002C4787" w:rsidRDefault="00000000">
      <w:pPr>
        <w:numPr>
          <w:ilvl w:val="0"/>
          <w:numId w:val="9"/>
        </w:numPr>
        <w:rPr>
          <w:sz w:val="36"/>
          <w:szCs w:val="36"/>
          <w:lang w:val="en-IN"/>
        </w:rPr>
      </w:pPr>
      <w:r>
        <w:rPr>
          <w:b/>
          <w:bCs/>
          <w:sz w:val="36"/>
          <w:szCs w:val="36"/>
          <w:lang w:val="en-IN"/>
        </w:rPr>
        <w:t>Y-Axis</w:t>
      </w:r>
      <w:r>
        <w:rPr>
          <w:sz w:val="36"/>
          <w:szCs w:val="36"/>
          <w:lang w:val="en-IN"/>
        </w:rPr>
        <w:t>: Inflation_rate</w:t>
      </w:r>
    </w:p>
    <w:p w14:paraId="3ACA19F9" w14:textId="77777777" w:rsidR="002C4787" w:rsidRDefault="00000000">
      <w:pPr>
        <w:numPr>
          <w:ilvl w:val="0"/>
          <w:numId w:val="9"/>
        </w:numPr>
        <w:rPr>
          <w:sz w:val="36"/>
          <w:szCs w:val="36"/>
          <w:lang w:val="en-IN"/>
        </w:rPr>
      </w:pPr>
      <w:r>
        <w:rPr>
          <w:b/>
          <w:bCs/>
          <w:sz w:val="36"/>
          <w:szCs w:val="36"/>
          <w:lang w:val="en-IN"/>
        </w:rPr>
        <w:t>Legend</w:t>
      </w:r>
      <w:r>
        <w:rPr>
          <w:sz w:val="36"/>
          <w:szCs w:val="36"/>
          <w:lang w:val="en-IN"/>
        </w:rPr>
        <w:t>: Country_name</w:t>
      </w:r>
    </w:p>
    <w:p w14:paraId="76532D03" w14:textId="77777777" w:rsidR="002C4787" w:rsidRDefault="002C4787">
      <w:pPr>
        <w:ind w:left="360"/>
        <w:rPr>
          <w:sz w:val="36"/>
          <w:szCs w:val="36"/>
          <w:lang w:val="en-IN"/>
        </w:rPr>
      </w:pPr>
    </w:p>
    <w:p w14:paraId="6FF2B7D6" w14:textId="77777777" w:rsidR="002C4787" w:rsidRDefault="00000000">
      <w:pPr>
        <w:ind w:left="360"/>
        <w:rPr>
          <w:sz w:val="36"/>
          <w:szCs w:val="36"/>
          <w:lang w:val="en-IN"/>
        </w:rPr>
      </w:pPr>
      <w:r>
        <w:rPr>
          <w:noProof/>
          <w:sz w:val="36"/>
          <w:szCs w:val="36"/>
          <w:lang w:val="en-IN"/>
        </w:rPr>
        <w:drawing>
          <wp:inline distT="0" distB="0" distL="0" distR="0" wp14:anchorId="407B74CB" wp14:editId="5B3C6EE7">
            <wp:extent cx="5274310" cy="2954020"/>
            <wp:effectExtent l="0" t="0" r="2540" b="0"/>
            <wp:docPr id="166448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88267" name="Picture 1"/>
                    <pic:cNvPicPr>
                      <a:picLocks noChangeAspect="1"/>
                    </pic:cNvPicPr>
                  </pic:nvPicPr>
                  <pic:blipFill>
                    <a:blip r:embed="rId15"/>
                    <a:stretch>
                      <a:fillRect/>
                    </a:stretch>
                  </pic:blipFill>
                  <pic:spPr>
                    <a:xfrm>
                      <a:off x="0" y="0"/>
                      <a:ext cx="5274310" cy="2954020"/>
                    </a:xfrm>
                    <a:prstGeom prst="rect">
                      <a:avLst/>
                    </a:prstGeom>
                  </pic:spPr>
                </pic:pic>
              </a:graphicData>
            </a:graphic>
          </wp:inline>
        </w:drawing>
      </w:r>
    </w:p>
    <w:p w14:paraId="4D836E60" w14:textId="77777777" w:rsidR="002C4787" w:rsidRDefault="00000000">
      <w:pPr>
        <w:ind w:left="360"/>
        <w:rPr>
          <w:sz w:val="36"/>
          <w:szCs w:val="36"/>
        </w:rPr>
      </w:pPr>
      <w:r>
        <w:rPr>
          <w:sz w:val="36"/>
          <w:szCs w:val="36"/>
        </w:rPr>
        <w:t>An area chart helps visualize the growth or decline in inflation over time, highlighting which countries have consistent increases in inflation.</w:t>
      </w:r>
    </w:p>
    <w:p w14:paraId="462E266D" w14:textId="77777777" w:rsidR="002C4787" w:rsidRDefault="00000000">
      <w:pPr>
        <w:rPr>
          <w:b/>
          <w:bCs/>
          <w:sz w:val="36"/>
          <w:szCs w:val="36"/>
          <w:lang w:val="en-IN"/>
        </w:rPr>
      </w:pPr>
      <w:r>
        <w:rPr>
          <w:b/>
          <w:bCs/>
          <w:sz w:val="36"/>
          <w:szCs w:val="36"/>
          <w:lang w:val="en-IN"/>
        </w:rPr>
        <w:t>6. Treemap: Inflation Rates Across Countries:</w:t>
      </w:r>
    </w:p>
    <w:p w14:paraId="7384FD5C" w14:textId="77777777" w:rsidR="002C4787" w:rsidRDefault="00000000">
      <w:pPr>
        <w:numPr>
          <w:ilvl w:val="0"/>
          <w:numId w:val="10"/>
        </w:numPr>
        <w:rPr>
          <w:sz w:val="36"/>
          <w:szCs w:val="36"/>
          <w:lang w:val="en-IN"/>
        </w:rPr>
      </w:pPr>
      <w:r>
        <w:rPr>
          <w:b/>
          <w:bCs/>
          <w:sz w:val="36"/>
          <w:szCs w:val="36"/>
          <w:lang w:val="en-IN"/>
        </w:rPr>
        <w:t>Purpose</w:t>
      </w:r>
      <w:r>
        <w:rPr>
          <w:sz w:val="36"/>
          <w:szCs w:val="36"/>
          <w:lang w:val="en-IN"/>
        </w:rPr>
        <w:t>: To compare inflation rates across countries in a visual hierarchy.</w:t>
      </w:r>
    </w:p>
    <w:p w14:paraId="4FF8A37D" w14:textId="77777777" w:rsidR="002C4787" w:rsidRDefault="00000000">
      <w:pPr>
        <w:numPr>
          <w:ilvl w:val="0"/>
          <w:numId w:val="10"/>
        </w:numPr>
        <w:rPr>
          <w:sz w:val="36"/>
          <w:szCs w:val="36"/>
          <w:lang w:val="en-IN"/>
        </w:rPr>
      </w:pPr>
      <w:r>
        <w:rPr>
          <w:b/>
          <w:bCs/>
          <w:sz w:val="36"/>
          <w:szCs w:val="36"/>
          <w:lang w:val="en-IN"/>
        </w:rPr>
        <w:t>Group</w:t>
      </w:r>
      <w:r>
        <w:rPr>
          <w:sz w:val="36"/>
          <w:szCs w:val="36"/>
          <w:lang w:val="en-IN"/>
        </w:rPr>
        <w:t>: Country_name</w:t>
      </w:r>
    </w:p>
    <w:p w14:paraId="10A4D000" w14:textId="77777777" w:rsidR="002C4787" w:rsidRDefault="00000000">
      <w:pPr>
        <w:numPr>
          <w:ilvl w:val="0"/>
          <w:numId w:val="10"/>
        </w:numPr>
        <w:rPr>
          <w:sz w:val="36"/>
          <w:szCs w:val="36"/>
          <w:lang w:val="en-IN"/>
        </w:rPr>
      </w:pPr>
      <w:r>
        <w:rPr>
          <w:b/>
          <w:bCs/>
          <w:sz w:val="36"/>
          <w:szCs w:val="36"/>
          <w:lang w:val="en-IN"/>
        </w:rPr>
        <w:t>Values</w:t>
      </w:r>
      <w:r>
        <w:rPr>
          <w:sz w:val="36"/>
          <w:szCs w:val="36"/>
          <w:lang w:val="en-IN"/>
        </w:rPr>
        <w:t>: Inflation_rate</w:t>
      </w:r>
    </w:p>
    <w:p w14:paraId="1DCC3E75" w14:textId="77777777" w:rsidR="002C4787" w:rsidRDefault="002C4787">
      <w:pPr>
        <w:ind w:left="360"/>
        <w:rPr>
          <w:sz w:val="36"/>
          <w:szCs w:val="36"/>
          <w:lang w:val="en-IN"/>
        </w:rPr>
      </w:pPr>
    </w:p>
    <w:p w14:paraId="3F84D9A8" w14:textId="77777777" w:rsidR="002C4787" w:rsidRDefault="00000000">
      <w:pPr>
        <w:ind w:left="360"/>
        <w:rPr>
          <w:sz w:val="36"/>
          <w:szCs w:val="36"/>
          <w:lang w:val="en-IN"/>
        </w:rPr>
      </w:pPr>
      <w:r>
        <w:rPr>
          <w:noProof/>
          <w:sz w:val="36"/>
          <w:szCs w:val="36"/>
          <w:lang w:val="en-IN"/>
        </w:rPr>
        <w:lastRenderedPageBreak/>
        <w:drawing>
          <wp:inline distT="0" distB="0" distL="0" distR="0" wp14:anchorId="387787FC" wp14:editId="5CA88FE2">
            <wp:extent cx="5274310" cy="3010535"/>
            <wp:effectExtent l="0" t="0" r="2540" b="0"/>
            <wp:docPr id="114862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21114" name="Picture 1"/>
                    <pic:cNvPicPr>
                      <a:picLocks noChangeAspect="1"/>
                    </pic:cNvPicPr>
                  </pic:nvPicPr>
                  <pic:blipFill>
                    <a:blip r:embed="rId16"/>
                    <a:stretch>
                      <a:fillRect/>
                    </a:stretch>
                  </pic:blipFill>
                  <pic:spPr>
                    <a:xfrm>
                      <a:off x="0" y="0"/>
                      <a:ext cx="5274310" cy="3010535"/>
                    </a:xfrm>
                    <a:prstGeom prst="rect">
                      <a:avLst/>
                    </a:prstGeom>
                  </pic:spPr>
                </pic:pic>
              </a:graphicData>
            </a:graphic>
          </wp:inline>
        </w:drawing>
      </w:r>
    </w:p>
    <w:p w14:paraId="669EE2FD" w14:textId="77777777" w:rsidR="002C4787" w:rsidRDefault="00000000">
      <w:pPr>
        <w:ind w:left="360"/>
        <w:rPr>
          <w:sz w:val="36"/>
          <w:szCs w:val="36"/>
        </w:rPr>
      </w:pPr>
      <w:r>
        <w:rPr>
          <w:sz w:val="36"/>
          <w:szCs w:val="36"/>
        </w:rPr>
        <w:t>This visualization is useful for visually identifying the relative size of inflation rates across countries in a hierarchical format.</w:t>
      </w:r>
    </w:p>
    <w:p w14:paraId="7876DF65" w14:textId="77777777" w:rsidR="002C4787" w:rsidRDefault="00000000">
      <w:pPr>
        <w:rPr>
          <w:b/>
          <w:bCs/>
          <w:sz w:val="36"/>
          <w:szCs w:val="36"/>
          <w:lang w:val="en-IN"/>
        </w:rPr>
      </w:pPr>
      <w:r>
        <w:rPr>
          <w:b/>
          <w:bCs/>
          <w:sz w:val="36"/>
          <w:szCs w:val="36"/>
          <w:lang w:val="en-IN"/>
        </w:rPr>
        <w:t>7. Decomposition Tree: Analyzing Factors Affecting Inflation:</w:t>
      </w:r>
    </w:p>
    <w:p w14:paraId="03651D95" w14:textId="77777777" w:rsidR="002C4787" w:rsidRDefault="00000000">
      <w:pPr>
        <w:numPr>
          <w:ilvl w:val="0"/>
          <w:numId w:val="11"/>
        </w:numPr>
        <w:rPr>
          <w:sz w:val="36"/>
          <w:szCs w:val="36"/>
          <w:lang w:val="en-IN"/>
        </w:rPr>
      </w:pPr>
      <w:r>
        <w:rPr>
          <w:b/>
          <w:bCs/>
          <w:sz w:val="36"/>
          <w:szCs w:val="36"/>
          <w:lang w:val="en-IN"/>
        </w:rPr>
        <w:t>Purpose</w:t>
      </w:r>
      <w:r>
        <w:rPr>
          <w:sz w:val="36"/>
          <w:szCs w:val="36"/>
          <w:lang w:val="en-IN"/>
        </w:rPr>
        <w:t>: To explore the factors affecting inflation rates and decompose by different dimensions such as Country_name, Year, and more.</w:t>
      </w:r>
    </w:p>
    <w:p w14:paraId="592C8238" w14:textId="77777777" w:rsidR="002C4787" w:rsidRDefault="00000000">
      <w:pPr>
        <w:numPr>
          <w:ilvl w:val="0"/>
          <w:numId w:val="11"/>
        </w:numPr>
        <w:rPr>
          <w:sz w:val="36"/>
          <w:szCs w:val="36"/>
          <w:lang w:val="en-IN"/>
        </w:rPr>
      </w:pPr>
      <w:r>
        <w:rPr>
          <w:b/>
          <w:bCs/>
          <w:sz w:val="36"/>
          <w:szCs w:val="36"/>
          <w:lang w:val="en-IN"/>
        </w:rPr>
        <w:t>Analyze</w:t>
      </w:r>
      <w:r>
        <w:rPr>
          <w:sz w:val="36"/>
          <w:szCs w:val="36"/>
          <w:lang w:val="en-IN"/>
        </w:rPr>
        <w:t>: Inflation_rate</w:t>
      </w:r>
    </w:p>
    <w:p w14:paraId="1B8C74D0" w14:textId="77777777" w:rsidR="002C4787" w:rsidRDefault="00000000">
      <w:pPr>
        <w:numPr>
          <w:ilvl w:val="0"/>
          <w:numId w:val="11"/>
        </w:numPr>
        <w:rPr>
          <w:sz w:val="36"/>
          <w:szCs w:val="36"/>
          <w:lang w:val="en-IN"/>
        </w:rPr>
      </w:pPr>
      <w:r>
        <w:rPr>
          <w:b/>
          <w:bCs/>
          <w:sz w:val="36"/>
          <w:szCs w:val="36"/>
          <w:lang w:val="en-IN"/>
        </w:rPr>
        <w:t>Explain by</w:t>
      </w:r>
      <w:r>
        <w:rPr>
          <w:sz w:val="36"/>
          <w:szCs w:val="36"/>
          <w:lang w:val="en-IN"/>
        </w:rPr>
        <w:t>: Country_name, Year</w:t>
      </w:r>
    </w:p>
    <w:p w14:paraId="766A1A90" w14:textId="77777777" w:rsidR="002C4787" w:rsidRDefault="002C4787">
      <w:pPr>
        <w:ind w:left="360"/>
        <w:rPr>
          <w:sz w:val="36"/>
          <w:szCs w:val="36"/>
          <w:lang w:val="en-IN"/>
        </w:rPr>
      </w:pPr>
    </w:p>
    <w:p w14:paraId="5F89FFB2" w14:textId="77777777" w:rsidR="002C4787" w:rsidRDefault="00000000">
      <w:pPr>
        <w:ind w:left="360"/>
        <w:rPr>
          <w:sz w:val="36"/>
          <w:szCs w:val="36"/>
          <w:lang w:val="en-IN"/>
        </w:rPr>
      </w:pPr>
      <w:r>
        <w:rPr>
          <w:noProof/>
          <w:sz w:val="36"/>
          <w:szCs w:val="36"/>
          <w:lang w:val="en-IN"/>
        </w:rPr>
        <w:lastRenderedPageBreak/>
        <w:drawing>
          <wp:inline distT="0" distB="0" distL="0" distR="0" wp14:anchorId="49A4B9ED" wp14:editId="4F7D975B">
            <wp:extent cx="5274310" cy="2976880"/>
            <wp:effectExtent l="0" t="0" r="2540" b="0"/>
            <wp:docPr id="1020659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59209" name="Picture 1"/>
                    <pic:cNvPicPr>
                      <a:picLocks noChangeAspect="1"/>
                    </pic:cNvPicPr>
                  </pic:nvPicPr>
                  <pic:blipFill>
                    <a:blip r:embed="rId17"/>
                    <a:stretch>
                      <a:fillRect/>
                    </a:stretch>
                  </pic:blipFill>
                  <pic:spPr>
                    <a:xfrm>
                      <a:off x="0" y="0"/>
                      <a:ext cx="5274310" cy="2976880"/>
                    </a:xfrm>
                    <a:prstGeom prst="rect">
                      <a:avLst/>
                    </a:prstGeom>
                  </pic:spPr>
                </pic:pic>
              </a:graphicData>
            </a:graphic>
          </wp:inline>
        </w:drawing>
      </w:r>
    </w:p>
    <w:p w14:paraId="4C233365" w14:textId="77777777" w:rsidR="002C4787" w:rsidRDefault="00000000">
      <w:pPr>
        <w:ind w:left="360"/>
        <w:rPr>
          <w:sz w:val="36"/>
          <w:szCs w:val="36"/>
        </w:rPr>
      </w:pPr>
      <w:r>
        <w:rPr>
          <w:sz w:val="36"/>
          <w:szCs w:val="36"/>
        </w:rPr>
        <w:t>The Decomposition Tree is an AI-driven visual that helps you analyze how various factors contribute to inflation rates.</w:t>
      </w:r>
    </w:p>
    <w:p w14:paraId="7D777A76" w14:textId="77777777" w:rsidR="002C4787" w:rsidRDefault="002C4787">
      <w:pPr>
        <w:rPr>
          <w:sz w:val="36"/>
          <w:szCs w:val="36"/>
        </w:rPr>
      </w:pPr>
    </w:p>
    <w:p w14:paraId="6BA1F9B9" w14:textId="77777777" w:rsidR="002C4787" w:rsidRDefault="00000000">
      <w:pPr>
        <w:rPr>
          <w:b/>
          <w:bCs/>
          <w:sz w:val="36"/>
          <w:szCs w:val="36"/>
        </w:rPr>
      </w:pPr>
      <w:r>
        <w:rPr>
          <w:b/>
          <w:bCs/>
          <w:sz w:val="36"/>
          <w:szCs w:val="36"/>
          <w:lang w:val="en-IN"/>
        </w:rPr>
        <w:t>8.</w:t>
      </w:r>
      <w:r>
        <w:rPr>
          <w:sz w:val="36"/>
          <w:szCs w:val="36"/>
        </w:rPr>
        <w:t xml:space="preserve"> </w:t>
      </w:r>
      <w:r>
        <w:rPr>
          <w:b/>
          <w:bCs/>
          <w:sz w:val="36"/>
          <w:szCs w:val="36"/>
        </w:rPr>
        <w:t>Gauge: Sum of inflation rate by target value:</w:t>
      </w:r>
    </w:p>
    <w:p w14:paraId="3FF62DF6" w14:textId="77777777" w:rsidR="002C4787" w:rsidRDefault="00000000">
      <w:pPr>
        <w:pStyle w:val="ListParagraph"/>
        <w:numPr>
          <w:ilvl w:val="0"/>
          <w:numId w:val="12"/>
        </w:numPr>
        <w:rPr>
          <w:b/>
          <w:bCs/>
          <w:sz w:val="36"/>
          <w:szCs w:val="36"/>
        </w:rPr>
      </w:pPr>
      <w:r>
        <w:rPr>
          <w:b/>
          <w:bCs/>
          <w:sz w:val="36"/>
          <w:szCs w:val="36"/>
          <w:lang w:val="en-IN"/>
        </w:rPr>
        <w:t>Values</w:t>
      </w:r>
      <w:r>
        <w:rPr>
          <w:sz w:val="36"/>
          <w:szCs w:val="36"/>
          <w:lang w:val="en-IN"/>
        </w:rPr>
        <w:t xml:space="preserve">: </w:t>
      </w:r>
      <w:r>
        <w:rPr>
          <w:sz w:val="36"/>
          <w:szCs w:val="36"/>
        </w:rPr>
        <w:t>Inflation_rate</w:t>
      </w:r>
    </w:p>
    <w:p w14:paraId="624E04AA" w14:textId="77777777" w:rsidR="002C4787" w:rsidRDefault="00000000">
      <w:pPr>
        <w:pStyle w:val="ListParagraph"/>
        <w:numPr>
          <w:ilvl w:val="0"/>
          <w:numId w:val="12"/>
        </w:numPr>
        <w:rPr>
          <w:sz w:val="36"/>
          <w:szCs w:val="36"/>
        </w:rPr>
      </w:pPr>
      <w:r>
        <w:rPr>
          <w:b/>
          <w:bCs/>
          <w:sz w:val="36"/>
          <w:szCs w:val="36"/>
        </w:rPr>
        <w:t xml:space="preserve">Target Value: </w:t>
      </w:r>
      <w:r>
        <w:rPr>
          <w:sz w:val="36"/>
          <w:szCs w:val="36"/>
        </w:rPr>
        <w:t>Target_inflation_rate</w:t>
      </w:r>
      <w:r>
        <w:rPr>
          <w:b/>
          <w:bCs/>
          <w:sz w:val="36"/>
          <w:szCs w:val="36"/>
        </w:rPr>
        <w:t xml:space="preserve"> </w:t>
      </w:r>
    </w:p>
    <w:p w14:paraId="6615E6D7" w14:textId="77777777" w:rsidR="002C4787" w:rsidRDefault="002C4787">
      <w:pPr>
        <w:ind w:left="360"/>
        <w:rPr>
          <w:sz w:val="36"/>
          <w:szCs w:val="36"/>
        </w:rPr>
      </w:pPr>
    </w:p>
    <w:p w14:paraId="7145B453" w14:textId="77777777" w:rsidR="002C4787" w:rsidRDefault="00000000">
      <w:pPr>
        <w:ind w:left="360"/>
        <w:rPr>
          <w:sz w:val="36"/>
          <w:szCs w:val="36"/>
        </w:rPr>
      </w:pPr>
      <w:r>
        <w:rPr>
          <w:sz w:val="36"/>
          <w:szCs w:val="36"/>
        </w:rPr>
        <w:t xml:space="preserve">                     </w:t>
      </w:r>
      <w:r>
        <w:rPr>
          <w:noProof/>
          <w:sz w:val="36"/>
          <w:szCs w:val="36"/>
        </w:rPr>
        <w:drawing>
          <wp:inline distT="0" distB="0" distL="0" distR="0" wp14:anchorId="20246B3B" wp14:editId="303282DD">
            <wp:extent cx="2720340" cy="1082040"/>
            <wp:effectExtent l="0" t="0" r="3810" b="3810"/>
            <wp:docPr id="208526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62830" name="Picture 1"/>
                    <pic:cNvPicPr>
                      <a:picLocks noChangeAspect="1"/>
                    </pic:cNvPicPr>
                  </pic:nvPicPr>
                  <pic:blipFill>
                    <a:blip r:embed="rId18"/>
                    <a:stretch>
                      <a:fillRect/>
                    </a:stretch>
                  </pic:blipFill>
                  <pic:spPr>
                    <a:xfrm>
                      <a:off x="0" y="0"/>
                      <a:ext cx="2720576" cy="1082134"/>
                    </a:xfrm>
                    <a:prstGeom prst="rect">
                      <a:avLst/>
                    </a:prstGeom>
                  </pic:spPr>
                </pic:pic>
              </a:graphicData>
            </a:graphic>
          </wp:inline>
        </w:drawing>
      </w:r>
    </w:p>
    <w:p w14:paraId="1A23B569" w14:textId="77777777" w:rsidR="002C4787" w:rsidRDefault="00000000">
      <w:pPr>
        <w:ind w:left="720"/>
        <w:rPr>
          <w:sz w:val="36"/>
          <w:szCs w:val="36"/>
        </w:rPr>
      </w:pPr>
      <w:r>
        <w:rPr>
          <w:sz w:val="36"/>
          <w:szCs w:val="36"/>
        </w:rPr>
        <w:t>A visualization is ideal for tracking the performance of a single measure against a target value.</w:t>
      </w:r>
    </w:p>
    <w:p w14:paraId="66F34E4A" w14:textId="77777777" w:rsidR="002C4787" w:rsidRDefault="002C4787">
      <w:pPr>
        <w:ind w:left="720"/>
        <w:rPr>
          <w:sz w:val="36"/>
          <w:szCs w:val="36"/>
        </w:rPr>
      </w:pPr>
    </w:p>
    <w:p w14:paraId="1F0F6239" w14:textId="77777777" w:rsidR="002C4787" w:rsidRDefault="00000000">
      <w:pPr>
        <w:rPr>
          <w:sz w:val="36"/>
          <w:szCs w:val="36"/>
          <w:lang w:val="en-IN"/>
        </w:rPr>
      </w:pPr>
      <w:r>
        <w:rPr>
          <w:b/>
          <w:bCs/>
          <w:sz w:val="36"/>
          <w:szCs w:val="36"/>
          <w:lang w:val="en-IN"/>
        </w:rPr>
        <w:t>9.Cards: Min, Max, Avg inflation rate:</w:t>
      </w:r>
    </w:p>
    <w:p w14:paraId="2C37E96B" w14:textId="77777777" w:rsidR="002C4787" w:rsidRDefault="00000000">
      <w:pPr>
        <w:ind w:left="720"/>
        <w:rPr>
          <w:sz w:val="36"/>
          <w:szCs w:val="36"/>
          <w:lang w:val="en-IN"/>
        </w:rPr>
      </w:pPr>
      <w:r>
        <w:rPr>
          <w:noProof/>
          <w:sz w:val="36"/>
          <w:szCs w:val="36"/>
          <w:lang w:val="en-IN"/>
        </w:rPr>
        <w:drawing>
          <wp:inline distT="0" distB="0" distL="0" distR="0" wp14:anchorId="1CD31641" wp14:editId="69097767">
            <wp:extent cx="5274310" cy="981710"/>
            <wp:effectExtent l="0" t="0" r="2540" b="8890"/>
            <wp:docPr id="137658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87429" name="Picture 1"/>
                    <pic:cNvPicPr>
                      <a:picLocks noChangeAspect="1"/>
                    </pic:cNvPicPr>
                  </pic:nvPicPr>
                  <pic:blipFill>
                    <a:blip r:embed="rId19"/>
                    <a:stretch>
                      <a:fillRect/>
                    </a:stretch>
                  </pic:blipFill>
                  <pic:spPr>
                    <a:xfrm>
                      <a:off x="0" y="0"/>
                      <a:ext cx="5274310" cy="981710"/>
                    </a:xfrm>
                    <a:prstGeom prst="rect">
                      <a:avLst/>
                    </a:prstGeom>
                  </pic:spPr>
                </pic:pic>
              </a:graphicData>
            </a:graphic>
          </wp:inline>
        </w:drawing>
      </w:r>
    </w:p>
    <w:p w14:paraId="780276FF" w14:textId="77777777" w:rsidR="002C4787" w:rsidRDefault="00000000">
      <w:pPr>
        <w:ind w:left="360"/>
        <w:rPr>
          <w:sz w:val="36"/>
          <w:szCs w:val="36"/>
        </w:rPr>
      </w:pPr>
      <w:r>
        <w:rPr>
          <w:sz w:val="36"/>
          <w:szCs w:val="36"/>
        </w:rPr>
        <w:lastRenderedPageBreak/>
        <w:t xml:space="preserve">A </w:t>
      </w:r>
      <w:r>
        <w:rPr>
          <w:b/>
          <w:bCs/>
          <w:sz w:val="36"/>
          <w:szCs w:val="36"/>
        </w:rPr>
        <w:t>Card</w:t>
      </w:r>
      <w:r>
        <w:rPr>
          <w:sz w:val="36"/>
          <w:szCs w:val="36"/>
        </w:rPr>
        <w:t xml:space="preserve"> visualization is great for displaying a single value, such as the inflation rate like Maximum iflation rate, minimum inflation rate, average infalation rate.</w:t>
      </w:r>
    </w:p>
    <w:p w14:paraId="119C1FA2" w14:textId="77777777" w:rsidR="002C4787" w:rsidRDefault="002C4787">
      <w:pPr>
        <w:ind w:left="360"/>
        <w:rPr>
          <w:sz w:val="36"/>
          <w:szCs w:val="36"/>
        </w:rPr>
      </w:pPr>
    </w:p>
    <w:p w14:paraId="2D763B3B" w14:textId="77777777" w:rsidR="002C4787" w:rsidRDefault="00000000">
      <w:pPr>
        <w:rPr>
          <w:b/>
          <w:bCs/>
          <w:sz w:val="36"/>
          <w:szCs w:val="36"/>
          <w:lang w:val="en-IN"/>
        </w:rPr>
      </w:pPr>
      <w:r>
        <w:rPr>
          <w:b/>
          <w:bCs/>
          <w:sz w:val="36"/>
          <w:szCs w:val="36"/>
          <w:lang w:val="en-IN"/>
        </w:rPr>
        <w:t>10.Filled Map: Analyzing map by country_name and            Inflation_rate:</w:t>
      </w:r>
    </w:p>
    <w:p w14:paraId="2BCB14CF" w14:textId="77777777" w:rsidR="002C4787" w:rsidRDefault="00000000">
      <w:pPr>
        <w:pStyle w:val="ListParagraph"/>
        <w:numPr>
          <w:ilvl w:val="0"/>
          <w:numId w:val="13"/>
        </w:numPr>
        <w:rPr>
          <w:b/>
          <w:bCs/>
          <w:sz w:val="36"/>
          <w:szCs w:val="36"/>
          <w:lang w:val="en-IN"/>
        </w:rPr>
      </w:pPr>
      <w:r>
        <w:rPr>
          <w:b/>
          <w:bCs/>
          <w:sz w:val="36"/>
          <w:szCs w:val="36"/>
        </w:rPr>
        <w:t xml:space="preserve">Location: </w:t>
      </w:r>
      <w:r>
        <w:rPr>
          <w:sz w:val="36"/>
          <w:szCs w:val="36"/>
        </w:rPr>
        <w:t>Country_name</w:t>
      </w:r>
    </w:p>
    <w:p w14:paraId="28EA22E4" w14:textId="77777777" w:rsidR="002C4787" w:rsidRDefault="00000000">
      <w:pPr>
        <w:pStyle w:val="ListParagraph"/>
        <w:numPr>
          <w:ilvl w:val="0"/>
          <w:numId w:val="13"/>
        </w:numPr>
        <w:rPr>
          <w:b/>
          <w:bCs/>
          <w:sz w:val="36"/>
          <w:szCs w:val="36"/>
          <w:lang w:val="en-IN"/>
        </w:rPr>
      </w:pPr>
      <w:r>
        <w:rPr>
          <w:b/>
          <w:bCs/>
          <w:sz w:val="36"/>
          <w:szCs w:val="36"/>
        </w:rPr>
        <w:t xml:space="preserve">Legend: </w:t>
      </w:r>
      <w:r>
        <w:rPr>
          <w:sz w:val="36"/>
          <w:szCs w:val="36"/>
        </w:rPr>
        <w:t>Inflation_rate</w:t>
      </w:r>
    </w:p>
    <w:p w14:paraId="39494890" w14:textId="77777777" w:rsidR="002C4787" w:rsidRDefault="00000000">
      <w:pPr>
        <w:ind w:left="360"/>
        <w:rPr>
          <w:b/>
          <w:bCs/>
          <w:sz w:val="36"/>
          <w:szCs w:val="36"/>
          <w:lang w:val="en-IN"/>
        </w:rPr>
      </w:pPr>
      <w:r>
        <w:rPr>
          <w:b/>
          <w:bCs/>
          <w:sz w:val="36"/>
          <w:szCs w:val="36"/>
          <w:lang w:val="en-IN"/>
        </w:rPr>
        <w:t xml:space="preserve">    </w:t>
      </w:r>
    </w:p>
    <w:p w14:paraId="4B719DF2" w14:textId="77777777" w:rsidR="002C4787" w:rsidRDefault="00000000">
      <w:pPr>
        <w:ind w:left="360"/>
        <w:rPr>
          <w:b/>
          <w:bCs/>
          <w:sz w:val="36"/>
          <w:szCs w:val="36"/>
          <w:lang w:val="en-IN"/>
        </w:rPr>
      </w:pPr>
      <w:r>
        <w:rPr>
          <w:b/>
          <w:bCs/>
          <w:sz w:val="36"/>
          <w:szCs w:val="36"/>
          <w:lang w:val="en-IN"/>
        </w:rPr>
        <w:t xml:space="preserve">          </w:t>
      </w:r>
      <w:r>
        <w:rPr>
          <w:b/>
          <w:bCs/>
          <w:noProof/>
          <w:sz w:val="36"/>
          <w:szCs w:val="36"/>
          <w:lang w:val="en-IN"/>
        </w:rPr>
        <w:drawing>
          <wp:inline distT="0" distB="0" distL="0" distR="0" wp14:anchorId="2B36A8AC" wp14:editId="6AF1AACB">
            <wp:extent cx="4495800" cy="2305685"/>
            <wp:effectExtent l="0" t="0" r="0" b="0"/>
            <wp:docPr id="8268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8913" name="Picture 1"/>
                    <pic:cNvPicPr>
                      <a:picLocks noChangeAspect="1"/>
                    </pic:cNvPicPr>
                  </pic:nvPicPr>
                  <pic:blipFill>
                    <a:blip r:embed="rId20"/>
                    <a:stretch>
                      <a:fillRect/>
                    </a:stretch>
                  </pic:blipFill>
                  <pic:spPr>
                    <a:xfrm>
                      <a:off x="0" y="0"/>
                      <a:ext cx="4537531" cy="2327696"/>
                    </a:xfrm>
                    <a:prstGeom prst="rect">
                      <a:avLst/>
                    </a:prstGeom>
                  </pic:spPr>
                </pic:pic>
              </a:graphicData>
            </a:graphic>
          </wp:inline>
        </w:drawing>
      </w:r>
      <w:r>
        <w:rPr>
          <w:b/>
          <w:bCs/>
          <w:sz w:val="36"/>
          <w:szCs w:val="36"/>
          <w:lang w:val="en-IN"/>
        </w:rPr>
        <w:t xml:space="preserve"> </w:t>
      </w:r>
    </w:p>
    <w:p w14:paraId="60C51A63" w14:textId="77777777" w:rsidR="002C4787" w:rsidRDefault="00000000">
      <w:pPr>
        <w:ind w:left="360"/>
        <w:rPr>
          <w:sz w:val="36"/>
          <w:szCs w:val="36"/>
        </w:rPr>
      </w:pPr>
      <w:r>
        <w:rPr>
          <w:sz w:val="36"/>
          <w:szCs w:val="36"/>
        </w:rPr>
        <w:t xml:space="preserve">A </w:t>
      </w:r>
      <w:r>
        <w:rPr>
          <w:b/>
          <w:bCs/>
          <w:sz w:val="36"/>
          <w:szCs w:val="36"/>
        </w:rPr>
        <w:t>Filled Map</w:t>
      </w:r>
      <w:r>
        <w:rPr>
          <w:sz w:val="36"/>
          <w:szCs w:val="36"/>
        </w:rPr>
        <w:t xml:space="preserve"> in Power BI is a great way to visualize geographical data, such as inflation rates across different countries.</w:t>
      </w:r>
    </w:p>
    <w:p w14:paraId="04924121" w14:textId="77777777" w:rsidR="002C4787" w:rsidRDefault="002C4787">
      <w:pPr>
        <w:ind w:left="360"/>
        <w:rPr>
          <w:sz w:val="36"/>
          <w:szCs w:val="36"/>
        </w:rPr>
      </w:pPr>
    </w:p>
    <w:p w14:paraId="79D93772" w14:textId="77777777" w:rsidR="002C4787" w:rsidRDefault="00000000">
      <w:pPr>
        <w:rPr>
          <w:b/>
          <w:bCs/>
          <w:i/>
          <w:iCs/>
          <w:sz w:val="36"/>
          <w:szCs w:val="36"/>
        </w:rPr>
      </w:pPr>
      <w:r>
        <w:rPr>
          <w:b/>
          <w:bCs/>
          <w:i/>
          <w:iCs/>
          <w:sz w:val="40"/>
          <w:szCs w:val="40"/>
          <w:u w:val="single"/>
        </w:rPr>
        <w:t xml:space="preserve">Milestone-4: </w:t>
      </w:r>
      <w:r>
        <w:rPr>
          <w:b/>
          <w:bCs/>
          <w:i/>
          <w:iCs/>
          <w:sz w:val="36"/>
          <w:szCs w:val="36"/>
        </w:rPr>
        <w:t xml:space="preserve">  DashBoard</w:t>
      </w:r>
    </w:p>
    <w:p w14:paraId="1D3113EA" w14:textId="77777777" w:rsidR="002C4787" w:rsidRDefault="00000000">
      <w:pPr>
        <w:ind w:firstLine="720"/>
        <w:rPr>
          <w:sz w:val="36"/>
          <w:szCs w:val="36"/>
        </w:rPr>
      </w:pPr>
      <w:r>
        <w:rPr>
          <w:sz w:val="36"/>
          <w:szCs w:val="36"/>
        </w:rPr>
        <w:t xml:space="preserve">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w:t>
      </w:r>
      <w:r>
        <w:rPr>
          <w:sz w:val="36"/>
          <w:szCs w:val="36"/>
        </w:rPr>
        <w:lastRenderedPageBreak/>
        <w:t>indicators (KPIs), monitor performance metrics, and display data in the form of charts, graphs, and tables.</w:t>
      </w:r>
    </w:p>
    <w:p w14:paraId="7ED5C974" w14:textId="77777777" w:rsidR="002C4787" w:rsidRDefault="00000000" w:rsidP="00AD3A17">
      <w:pPr>
        <w:rPr>
          <w:b/>
          <w:bCs/>
          <w:i/>
          <w:iCs/>
          <w:sz w:val="36"/>
          <w:szCs w:val="36"/>
        </w:rPr>
      </w:pPr>
      <w:r>
        <w:rPr>
          <w:b/>
          <w:bCs/>
          <w:i/>
          <w:iCs/>
          <w:sz w:val="36"/>
          <w:szCs w:val="36"/>
          <w:u w:val="single"/>
        </w:rPr>
        <w:t>Activity-1:</w:t>
      </w:r>
      <w:r>
        <w:rPr>
          <w:b/>
          <w:bCs/>
          <w:i/>
          <w:iCs/>
          <w:sz w:val="36"/>
          <w:szCs w:val="36"/>
        </w:rPr>
        <w:t xml:space="preserve">  Responsive and Design of Dashboard:</w:t>
      </w:r>
    </w:p>
    <w:p w14:paraId="6A9E51FC" w14:textId="77777777" w:rsidR="002C4787" w:rsidRDefault="00000000">
      <w:pPr>
        <w:ind w:firstLine="720"/>
        <w:rPr>
          <w:b/>
          <w:bCs/>
          <w:i/>
          <w:iCs/>
          <w:sz w:val="36"/>
          <w:szCs w:val="36"/>
        </w:rPr>
      </w:pPr>
      <w:r>
        <w:rPr>
          <w:sz w:val="36"/>
          <w:szCs w:val="36"/>
        </w:rPr>
        <w:t>Created a responsive and well-designed dashboard in Power BI is key to effectively communicating of data insights</w:t>
      </w:r>
      <w:r>
        <w:rPr>
          <w:b/>
          <w:bCs/>
          <w:i/>
          <w:iCs/>
          <w:sz w:val="36"/>
          <w:szCs w:val="36"/>
        </w:rPr>
        <w:t>.</w:t>
      </w:r>
    </w:p>
    <w:p w14:paraId="56BC31A6" w14:textId="77777777" w:rsidR="002C4787" w:rsidRDefault="00000000">
      <w:pPr>
        <w:rPr>
          <w:sz w:val="28"/>
          <w:szCs w:val="28"/>
        </w:rPr>
      </w:pPr>
      <w:r>
        <w:rPr>
          <w:b/>
          <w:bCs/>
          <w:i/>
          <w:iCs/>
          <w:sz w:val="36"/>
          <w:szCs w:val="36"/>
          <w:u w:val="single"/>
        </w:rPr>
        <w:t>Explanation video link:</w:t>
      </w:r>
      <w:r>
        <w:rPr>
          <w:b/>
          <w:bCs/>
          <w:i/>
          <w:iCs/>
          <w:sz w:val="36"/>
          <w:szCs w:val="36"/>
        </w:rPr>
        <w:t> </w:t>
      </w:r>
      <w:hyperlink r:id="rId21" w:history="1">
        <w:r w:rsidR="002C4787">
          <w:rPr>
            <w:rStyle w:val="Hyperlink"/>
            <w:sz w:val="28"/>
            <w:szCs w:val="28"/>
          </w:rPr>
          <w:t>https://drive.google.com/file/d/1v2m9eFcbaSJk92iyFY1V8GrfYMBRA-2N/view?usp=drive_link</w:t>
        </w:r>
      </w:hyperlink>
    </w:p>
    <w:p w14:paraId="0CC985E0" w14:textId="77777777" w:rsidR="002C4787" w:rsidRDefault="002C4787">
      <w:pPr>
        <w:rPr>
          <w:b/>
          <w:bCs/>
          <w:i/>
          <w:iCs/>
          <w:sz w:val="36"/>
          <w:szCs w:val="36"/>
        </w:rPr>
      </w:pPr>
    </w:p>
    <w:p w14:paraId="2A218A50" w14:textId="77777777" w:rsidR="002C4787" w:rsidRDefault="00000000">
      <w:pPr>
        <w:rPr>
          <w:b/>
          <w:bCs/>
          <w:sz w:val="36"/>
          <w:szCs w:val="36"/>
          <w:lang w:val="en-IN"/>
        </w:rPr>
      </w:pPr>
      <w:r>
        <w:rPr>
          <w:b/>
          <w:bCs/>
          <w:sz w:val="36"/>
          <w:szCs w:val="36"/>
          <w:lang w:val="en-IN"/>
        </w:rPr>
        <w:t>1. Define Key Metrics and Focus Areas:</w:t>
      </w:r>
    </w:p>
    <w:p w14:paraId="63C3F1C8" w14:textId="77777777" w:rsidR="002C4787" w:rsidRDefault="00000000">
      <w:pPr>
        <w:numPr>
          <w:ilvl w:val="0"/>
          <w:numId w:val="14"/>
        </w:numPr>
        <w:rPr>
          <w:sz w:val="36"/>
          <w:szCs w:val="36"/>
          <w:lang w:val="en-IN"/>
        </w:rPr>
      </w:pPr>
      <w:r>
        <w:rPr>
          <w:sz w:val="36"/>
          <w:szCs w:val="36"/>
          <w:lang w:val="en-IN"/>
        </w:rPr>
        <w:t>Identify the most important data points for global inflation analysis, key metrics might include:</w:t>
      </w:r>
    </w:p>
    <w:p w14:paraId="6F1F73E0" w14:textId="77777777" w:rsidR="002C4787" w:rsidRDefault="00000000">
      <w:pPr>
        <w:numPr>
          <w:ilvl w:val="1"/>
          <w:numId w:val="14"/>
        </w:numPr>
        <w:rPr>
          <w:sz w:val="36"/>
          <w:szCs w:val="36"/>
          <w:lang w:val="en-IN"/>
        </w:rPr>
      </w:pPr>
      <w:r>
        <w:rPr>
          <w:sz w:val="36"/>
          <w:szCs w:val="36"/>
          <w:lang w:val="en-IN"/>
        </w:rPr>
        <w:t>Year-over-Year Inflation Change.</w:t>
      </w:r>
    </w:p>
    <w:p w14:paraId="24AD39A2" w14:textId="77777777" w:rsidR="002C4787" w:rsidRDefault="00000000">
      <w:pPr>
        <w:numPr>
          <w:ilvl w:val="1"/>
          <w:numId w:val="14"/>
        </w:numPr>
        <w:rPr>
          <w:sz w:val="36"/>
          <w:szCs w:val="36"/>
          <w:lang w:val="en-IN"/>
        </w:rPr>
      </w:pPr>
      <w:r>
        <w:rPr>
          <w:sz w:val="36"/>
          <w:szCs w:val="36"/>
          <w:lang w:val="en-IN"/>
        </w:rPr>
        <w:t>Annual Inflation Rate per Country.</w:t>
      </w:r>
    </w:p>
    <w:p w14:paraId="2488CD00" w14:textId="77777777" w:rsidR="002C4787" w:rsidRDefault="00000000">
      <w:pPr>
        <w:numPr>
          <w:ilvl w:val="1"/>
          <w:numId w:val="14"/>
        </w:numPr>
        <w:rPr>
          <w:sz w:val="36"/>
          <w:szCs w:val="36"/>
          <w:lang w:val="en-IN"/>
        </w:rPr>
      </w:pPr>
      <w:r>
        <w:rPr>
          <w:sz w:val="36"/>
          <w:szCs w:val="36"/>
          <w:lang w:val="en-IN"/>
        </w:rPr>
        <w:t>Inflation Trend by Year.</w:t>
      </w:r>
    </w:p>
    <w:p w14:paraId="2F2D47FA" w14:textId="77777777" w:rsidR="002C4787" w:rsidRDefault="00000000">
      <w:pPr>
        <w:numPr>
          <w:ilvl w:val="1"/>
          <w:numId w:val="14"/>
        </w:numPr>
        <w:rPr>
          <w:sz w:val="36"/>
          <w:szCs w:val="36"/>
          <w:lang w:val="en-IN"/>
        </w:rPr>
      </w:pPr>
      <w:r>
        <w:rPr>
          <w:sz w:val="36"/>
          <w:szCs w:val="36"/>
          <w:lang w:val="en-IN"/>
        </w:rPr>
        <w:t>Regional Inflation Comparisons.</w:t>
      </w:r>
    </w:p>
    <w:p w14:paraId="772F0687" w14:textId="77777777" w:rsidR="002C4787" w:rsidRDefault="00000000">
      <w:pPr>
        <w:numPr>
          <w:ilvl w:val="0"/>
          <w:numId w:val="14"/>
        </w:numPr>
        <w:rPr>
          <w:sz w:val="36"/>
          <w:szCs w:val="36"/>
          <w:lang w:val="en-IN"/>
        </w:rPr>
      </w:pPr>
      <w:r>
        <w:rPr>
          <w:sz w:val="36"/>
          <w:szCs w:val="36"/>
          <w:lang w:val="en-IN"/>
        </w:rPr>
        <w:t>Decide visualizations best represent these metrics (bar chart, gauge, card, filled map.).</w:t>
      </w:r>
    </w:p>
    <w:p w14:paraId="621A5889" w14:textId="77777777" w:rsidR="002C4787" w:rsidRDefault="002C4787">
      <w:pPr>
        <w:rPr>
          <w:b/>
          <w:bCs/>
          <w:sz w:val="36"/>
          <w:szCs w:val="36"/>
          <w:lang w:val="en-IN"/>
        </w:rPr>
      </w:pPr>
    </w:p>
    <w:p w14:paraId="27C36466" w14:textId="77777777" w:rsidR="002C4787" w:rsidRDefault="00000000">
      <w:pPr>
        <w:rPr>
          <w:b/>
          <w:bCs/>
          <w:sz w:val="36"/>
          <w:szCs w:val="36"/>
          <w:lang w:val="en-IN"/>
        </w:rPr>
      </w:pPr>
      <w:r>
        <w:rPr>
          <w:b/>
          <w:bCs/>
          <w:sz w:val="36"/>
          <w:szCs w:val="36"/>
          <w:lang w:val="en-IN"/>
        </w:rPr>
        <w:t>2. Choose the Right Visuals:</w:t>
      </w:r>
    </w:p>
    <w:p w14:paraId="0DEF74B9" w14:textId="77777777" w:rsidR="002C4787" w:rsidRDefault="00000000">
      <w:pPr>
        <w:numPr>
          <w:ilvl w:val="0"/>
          <w:numId w:val="15"/>
        </w:numPr>
        <w:rPr>
          <w:sz w:val="36"/>
          <w:szCs w:val="36"/>
          <w:lang w:val="en-IN"/>
        </w:rPr>
      </w:pPr>
      <w:r>
        <w:rPr>
          <w:b/>
          <w:bCs/>
          <w:sz w:val="36"/>
          <w:szCs w:val="36"/>
          <w:lang w:val="en-IN"/>
        </w:rPr>
        <w:t>Filled Map</w:t>
      </w:r>
      <w:r>
        <w:rPr>
          <w:sz w:val="36"/>
          <w:szCs w:val="36"/>
          <w:lang w:val="en-IN"/>
        </w:rPr>
        <w:t>: Use for country-level inflation rates. It provides a geographical overview of inflation across regions.</w:t>
      </w:r>
    </w:p>
    <w:p w14:paraId="365DA49D" w14:textId="77777777" w:rsidR="002C4787" w:rsidRDefault="00000000">
      <w:pPr>
        <w:numPr>
          <w:ilvl w:val="0"/>
          <w:numId w:val="15"/>
        </w:numPr>
        <w:rPr>
          <w:sz w:val="36"/>
          <w:szCs w:val="36"/>
          <w:lang w:val="en-IN"/>
        </w:rPr>
      </w:pPr>
      <w:r>
        <w:rPr>
          <w:b/>
          <w:bCs/>
          <w:sz w:val="36"/>
          <w:szCs w:val="36"/>
          <w:lang w:val="en-IN"/>
        </w:rPr>
        <w:t>Bar Charts</w:t>
      </w:r>
      <w:r>
        <w:rPr>
          <w:sz w:val="36"/>
          <w:szCs w:val="36"/>
          <w:lang w:val="en-IN"/>
        </w:rPr>
        <w:t>: Great for Year-over-Year inflation comparisons across countries.</w:t>
      </w:r>
    </w:p>
    <w:p w14:paraId="4180F8D8" w14:textId="77777777" w:rsidR="002C4787" w:rsidRDefault="00000000">
      <w:pPr>
        <w:numPr>
          <w:ilvl w:val="0"/>
          <w:numId w:val="15"/>
        </w:numPr>
        <w:rPr>
          <w:sz w:val="36"/>
          <w:szCs w:val="36"/>
          <w:lang w:val="en-IN"/>
        </w:rPr>
      </w:pPr>
      <w:r>
        <w:rPr>
          <w:b/>
          <w:bCs/>
          <w:sz w:val="36"/>
          <w:szCs w:val="36"/>
          <w:lang w:val="en-IN"/>
        </w:rPr>
        <w:t>Heatmap</w:t>
      </w:r>
      <w:r>
        <w:rPr>
          <w:sz w:val="36"/>
          <w:szCs w:val="36"/>
          <w:lang w:val="en-IN"/>
        </w:rPr>
        <w:t>: Helps visualize inflation rates across multiple years, allowing you to compare countries and years.</w:t>
      </w:r>
    </w:p>
    <w:p w14:paraId="0BD76032" w14:textId="77777777" w:rsidR="002C4787" w:rsidRDefault="00000000">
      <w:pPr>
        <w:numPr>
          <w:ilvl w:val="0"/>
          <w:numId w:val="15"/>
        </w:numPr>
        <w:rPr>
          <w:sz w:val="36"/>
          <w:szCs w:val="36"/>
          <w:lang w:val="en-IN"/>
        </w:rPr>
      </w:pPr>
      <w:r>
        <w:rPr>
          <w:b/>
          <w:bCs/>
          <w:sz w:val="36"/>
          <w:szCs w:val="36"/>
          <w:lang w:val="en-IN"/>
        </w:rPr>
        <w:t>Gauge</w:t>
      </w:r>
      <w:r>
        <w:rPr>
          <w:sz w:val="36"/>
          <w:szCs w:val="36"/>
          <w:lang w:val="en-IN"/>
        </w:rPr>
        <w:t>: Useful for showing target inflation rates versus actuals.</w:t>
      </w:r>
    </w:p>
    <w:p w14:paraId="60921CF4" w14:textId="77777777" w:rsidR="002C4787" w:rsidRDefault="00000000">
      <w:pPr>
        <w:numPr>
          <w:ilvl w:val="0"/>
          <w:numId w:val="15"/>
        </w:numPr>
        <w:rPr>
          <w:sz w:val="36"/>
          <w:szCs w:val="36"/>
          <w:lang w:val="en-IN"/>
        </w:rPr>
      </w:pPr>
      <w:r>
        <w:rPr>
          <w:b/>
          <w:bCs/>
          <w:sz w:val="36"/>
          <w:szCs w:val="36"/>
          <w:lang w:val="en-IN"/>
        </w:rPr>
        <w:lastRenderedPageBreak/>
        <w:t>Card</w:t>
      </w:r>
      <w:r>
        <w:rPr>
          <w:sz w:val="36"/>
          <w:szCs w:val="36"/>
          <w:lang w:val="en-IN"/>
        </w:rPr>
        <w:t>: Show key performance indicators (KPIs), such as the average global inflation rate or highest inflation rate for a particular year.</w:t>
      </w:r>
    </w:p>
    <w:p w14:paraId="606D9EB8" w14:textId="77777777" w:rsidR="002C4787" w:rsidRDefault="00000000">
      <w:pPr>
        <w:numPr>
          <w:ilvl w:val="0"/>
          <w:numId w:val="15"/>
        </w:numPr>
        <w:rPr>
          <w:sz w:val="36"/>
          <w:szCs w:val="36"/>
          <w:lang w:val="en-IN"/>
        </w:rPr>
      </w:pPr>
      <w:r>
        <w:rPr>
          <w:b/>
          <w:bCs/>
          <w:sz w:val="36"/>
          <w:szCs w:val="36"/>
          <w:lang w:val="en-IN"/>
        </w:rPr>
        <w:t>Slicers</w:t>
      </w:r>
      <w:r>
        <w:rPr>
          <w:sz w:val="36"/>
          <w:szCs w:val="36"/>
          <w:lang w:val="en-IN"/>
        </w:rPr>
        <w:t>: Allow users to filter data by year, region, inflation indicator, or any other dimension.</w:t>
      </w:r>
    </w:p>
    <w:p w14:paraId="686EF021" w14:textId="77777777" w:rsidR="002C4787" w:rsidRDefault="002C4787">
      <w:pPr>
        <w:rPr>
          <w:sz w:val="36"/>
          <w:szCs w:val="36"/>
          <w:lang w:val="en-IN"/>
        </w:rPr>
      </w:pPr>
    </w:p>
    <w:p w14:paraId="02FF026D" w14:textId="77777777" w:rsidR="002C4787" w:rsidRDefault="00000000">
      <w:pPr>
        <w:rPr>
          <w:b/>
          <w:bCs/>
          <w:sz w:val="36"/>
          <w:szCs w:val="36"/>
          <w:lang w:val="en-IN"/>
        </w:rPr>
      </w:pPr>
      <w:r>
        <w:rPr>
          <w:b/>
          <w:bCs/>
          <w:sz w:val="36"/>
          <w:szCs w:val="36"/>
          <w:lang w:val="en-IN"/>
        </w:rPr>
        <w:t>3. Design for Clarity and Simplicity:</w:t>
      </w:r>
    </w:p>
    <w:p w14:paraId="0C0CBA4F" w14:textId="77777777" w:rsidR="002C4787" w:rsidRDefault="002C4787">
      <w:pPr>
        <w:rPr>
          <w:b/>
          <w:bCs/>
          <w:sz w:val="36"/>
          <w:szCs w:val="36"/>
          <w:lang w:val="en-IN"/>
        </w:rPr>
      </w:pPr>
    </w:p>
    <w:p w14:paraId="5F5430B5" w14:textId="77777777" w:rsidR="002C4787" w:rsidRDefault="00000000">
      <w:pPr>
        <w:numPr>
          <w:ilvl w:val="0"/>
          <w:numId w:val="16"/>
        </w:numPr>
        <w:rPr>
          <w:sz w:val="36"/>
          <w:szCs w:val="36"/>
          <w:lang w:val="en-IN"/>
        </w:rPr>
      </w:pPr>
      <w:r>
        <w:rPr>
          <w:b/>
          <w:bCs/>
          <w:sz w:val="36"/>
          <w:szCs w:val="36"/>
          <w:lang w:val="en-IN"/>
        </w:rPr>
        <w:t>Balance Visuals</w:t>
      </w:r>
      <w:r>
        <w:rPr>
          <w:sz w:val="36"/>
          <w:szCs w:val="36"/>
          <w:lang w:val="en-IN"/>
        </w:rPr>
        <w:t>: Don’t overcrowd the dashboard with too many visuals. Focus on the most critical insights.</w:t>
      </w:r>
    </w:p>
    <w:p w14:paraId="3BDD6F94" w14:textId="77777777" w:rsidR="002C4787" w:rsidRDefault="00000000">
      <w:pPr>
        <w:numPr>
          <w:ilvl w:val="0"/>
          <w:numId w:val="16"/>
        </w:numPr>
        <w:rPr>
          <w:sz w:val="36"/>
          <w:szCs w:val="36"/>
          <w:lang w:val="en-IN"/>
        </w:rPr>
      </w:pPr>
      <w:r>
        <w:rPr>
          <w:b/>
          <w:bCs/>
          <w:sz w:val="36"/>
          <w:szCs w:val="36"/>
          <w:lang w:val="en-IN"/>
        </w:rPr>
        <w:t>Use White Space</w:t>
      </w:r>
      <w:r>
        <w:rPr>
          <w:sz w:val="36"/>
          <w:szCs w:val="36"/>
          <w:lang w:val="en-IN"/>
        </w:rPr>
        <w:t>: Space between visuals is essential to avoid clutter and make your dashboard easy to read.</w:t>
      </w:r>
    </w:p>
    <w:p w14:paraId="390E5789" w14:textId="77777777" w:rsidR="002C4787" w:rsidRDefault="00000000">
      <w:pPr>
        <w:numPr>
          <w:ilvl w:val="0"/>
          <w:numId w:val="16"/>
        </w:numPr>
        <w:rPr>
          <w:sz w:val="36"/>
          <w:szCs w:val="36"/>
          <w:lang w:val="en-IN"/>
        </w:rPr>
      </w:pPr>
      <w:r>
        <w:rPr>
          <w:b/>
          <w:bCs/>
          <w:sz w:val="36"/>
          <w:szCs w:val="36"/>
          <w:lang w:val="en-IN"/>
        </w:rPr>
        <w:t>Consistent Colors</w:t>
      </w:r>
      <w:r>
        <w:rPr>
          <w:sz w:val="36"/>
          <w:szCs w:val="36"/>
          <w:lang w:val="en-IN"/>
        </w:rPr>
        <w:t>: Use a consistent color scheme. For example:</w:t>
      </w:r>
    </w:p>
    <w:p w14:paraId="7640E348" w14:textId="77777777" w:rsidR="002C4787" w:rsidRDefault="00000000">
      <w:pPr>
        <w:numPr>
          <w:ilvl w:val="1"/>
          <w:numId w:val="16"/>
        </w:numPr>
        <w:rPr>
          <w:sz w:val="36"/>
          <w:szCs w:val="36"/>
          <w:lang w:val="en-IN"/>
        </w:rPr>
      </w:pPr>
      <w:r>
        <w:rPr>
          <w:sz w:val="36"/>
          <w:szCs w:val="36"/>
          <w:lang w:val="en-IN"/>
        </w:rPr>
        <w:t>Use a range of green to red for inflation rates, where green represents low inflation and red represents high inflation.</w:t>
      </w:r>
    </w:p>
    <w:p w14:paraId="325C2A0F" w14:textId="77777777" w:rsidR="002C4787" w:rsidRDefault="00000000">
      <w:pPr>
        <w:numPr>
          <w:ilvl w:val="0"/>
          <w:numId w:val="16"/>
        </w:numPr>
        <w:rPr>
          <w:sz w:val="36"/>
          <w:szCs w:val="36"/>
          <w:lang w:val="en-IN"/>
        </w:rPr>
      </w:pPr>
      <w:r>
        <w:rPr>
          <w:b/>
          <w:bCs/>
          <w:sz w:val="36"/>
          <w:szCs w:val="36"/>
          <w:lang w:val="en-IN"/>
        </w:rPr>
        <w:t>Font Consistency</w:t>
      </w:r>
      <w:r>
        <w:rPr>
          <w:sz w:val="36"/>
          <w:szCs w:val="36"/>
          <w:lang w:val="en-IN"/>
        </w:rPr>
        <w:t>: Use consistent font sizes and styles across visuals. Larger fonts for headings and smaller fonts for details.</w:t>
      </w:r>
    </w:p>
    <w:p w14:paraId="14C64051" w14:textId="77777777" w:rsidR="002C4787" w:rsidRDefault="00000000">
      <w:pPr>
        <w:numPr>
          <w:ilvl w:val="0"/>
          <w:numId w:val="16"/>
        </w:numPr>
        <w:rPr>
          <w:sz w:val="36"/>
          <w:szCs w:val="36"/>
          <w:lang w:val="en-IN"/>
        </w:rPr>
      </w:pPr>
      <w:r>
        <w:rPr>
          <w:b/>
          <w:bCs/>
          <w:sz w:val="36"/>
          <w:szCs w:val="36"/>
          <w:lang w:val="en-IN"/>
        </w:rPr>
        <w:t>Labels and Titles</w:t>
      </w:r>
      <w:r>
        <w:rPr>
          <w:sz w:val="36"/>
          <w:szCs w:val="36"/>
          <w:lang w:val="en-IN"/>
        </w:rPr>
        <w:t>: Ensure all visuals have clear titles, axis labels, and tooltips to guide users through the dashboard.</w:t>
      </w:r>
    </w:p>
    <w:p w14:paraId="149E261D" w14:textId="77777777" w:rsidR="002C4787" w:rsidRDefault="002C4787">
      <w:pPr>
        <w:ind w:left="360"/>
        <w:rPr>
          <w:b/>
          <w:bCs/>
          <w:sz w:val="36"/>
          <w:szCs w:val="36"/>
          <w:lang w:val="en-IN"/>
        </w:rPr>
      </w:pPr>
    </w:p>
    <w:p w14:paraId="1228F357" w14:textId="77777777" w:rsidR="002C4787" w:rsidRDefault="00000000">
      <w:pPr>
        <w:rPr>
          <w:b/>
          <w:bCs/>
          <w:sz w:val="36"/>
          <w:szCs w:val="36"/>
          <w:lang w:val="en-IN"/>
        </w:rPr>
      </w:pPr>
      <w:r>
        <w:rPr>
          <w:b/>
          <w:bCs/>
          <w:sz w:val="36"/>
          <w:szCs w:val="36"/>
          <w:lang w:val="en-IN"/>
        </w:rPr>
        <w:t>4. Final Touches:</w:t>
      </w:r>
    </w:p>
    <w:p w14:paraId="480C0B0D" w14:textId="77777777" w:rsidR="002C4787" w:rsidRDefault="002C4787">
      <w:pPr>
        <w:rPr>
          <w:b/>
          <w:bCs/>
          <w:sz w:val="36"/>
          <w:szCs w:val="36"/>
          <w:lang w:val="en-IN"/>
        </w:rPr>
      </w:pPr>
    </w:p>
    <w:p w14:paraId="1110BF47" w14:textId="77777777" w:rsidR="002C4787" w:rsidRDefault="00000000">
      <w:pPr>
        <w:numPr>
          <w:ilvl w:val="0"/>
          <w:numId w:val="17"/>
        </w:numPr>
        <w:rPr>
          <w:sz w:val="36"/>
          <w:szCs w:val="36"/>
          <w:lang w:val="en-IN"/>
        </w:rPr>
      </w:pPr>
      <w:r>
        <w:rPr>
          <w:b/>
          <w:bCs/>
          <w:sz w:val="36"/>
          <w:szCs w:val="36"/>
          <w:lang w:val="en-IN"/>
        </w:rPr>
        <w:t>Interactive Elements</w:t>
      </w:r>
      <w:r>
        <w:rPr>
          <w:sz w:val="36"/>
          <w:szCs w:val="36"/>
          <w:lang w:val="en-IN"/>
        </w:rPr>
        <w:t>: Use buttons, bookmarks, and custom visuals to enhance the user experience.</w:t>
      </w:r>
    </w:p>
    <w:p w14:paraId="4A86BA32" w14:textId="77777777" w:rsidR="002C4787" w:rsidRDefault="00000000">
      <w:pPr>
        <w:numPr>
          <w:ilvl w:val="0"/>
          <w:numId w:val="17"/>
        </w:numPr>
        <w:rPr>
          <w:sz w:val="36"/>
          <w:szCs w:val="36"/>
          <w:lang w:val="en-IN"/>
        </w:rPr>
      </w:pPr>
      <w:r>
        <w:rPr>
          <w:b/>
          <w:bCs/>
          <w:i/>
          <w:iCs/>
          <w:sz w:val="36"/>
          <w:szCs w:val="36"/>
          <w:u w:val="single"/>
        </w:rPr>
        <w:lastRenderedPageBreak/>
        <w:t>Theme: Apply a consistent theme (color palette,</w:t>
      </w:r>
      <w:r>
        <w:rPr>
          <w:sz w:val="36"/>
          <w:szCs w:val="36"/>
          <w:lang w:val="en-IN"/>
        </w:rPr>
        <w:t xml:space="preserve"> fonts, etc.) for professionalism and clarity.</w:t>
      </w:r>
    </w:p>
    <w:p w14:paraId="2DA1DADE" w14:textId="77777777" w:rsidR="002C4787" w:rsidRDefault="00000000">
      <w:pPr>
        <w:numPr>
          <w:ilvl w:val="0"/>
          <w:numId w:val="17"/>
        </w:numPr>
        <w:rPr>
          <w:b/>
          <w:bCs/>
          <w:i/>
          <w:iCs/>
          <w:sz w:val="36"/>
          <w:szCs w:val="36"/>
        </w:rPr>
      </w:pPr>
      <w:r>
        <w:rPr>
          <w:b/>
          <w:bCs/>
          <w:sz w:val="36"/>
          <w:szCs w:val="36"/>
          <w:lang w:val="en-IN"/>
        </w:rPr>
        <w:t>Annotations</w:t>
      </w:r>
      <w:r>
        <w:rPr>
          <w:sz w:val="36"/>
          <w:szCs w:val="36"/>
          <w:lang w:val="en-IN"/>
        </w:rPr>
        <w:t>: Consider adding small text boxes or annotations near key visuals to guide users through insights or to highlight important .</w:t>
      </w:r>
    </w:p>
    <w:p w14:paraId="35565429" w14:textId="77777777" w:rsidR="002C4787" w:rsidRDefault="002C4787">
      <w:pPr>
        <w:ind w:left="360"/>
        <w:rPr>
          <w:b/>
          <w:bCs/>
          <w:i/>
          <w:iCs/>
          <w:sz w:val="36"/>
          <w:szCs w:val="36"/>
        </w:rPr>
      </w:pPr>
    </w:p>
    <w:p w14:paraId="4BE776BF" w14:textId="43FD055B" w:rsidR="002C4787" w:rsidRDefault="006E5CF9">
      <w:pPr>
        <w:ind w:firstLine="720"/>
        <w:rPr>
          <w:b/>
          <w:bCs/>
          <w:i/>
          <w:iCs/>
          <w:sz w:val="36"/>
          <w:szCs w:val="36"/>
        </w:rPr>
      </w:pPr>
      <w:r w:rsidRPr="006E5CF9">
        <w:rPr>
          <w:b/>
          <w:bCs/>
          <w:i/>
          <w:iCs/>
          <w:noProof/>
          <w:sz w:val="36"/>
          <w:szCs w:val="36"/>
        </w:rPr>
        <w:drawing>
          <wp:inline distT="0" distB="0" distL="0" distR="0" wp14:anchorId="64F11160" wp14:editId="1A11369E">
            <wp:extent cx="5274310" cy="2961005"/>
            <wp:effectExtent l="0" t="0" r="2540" b="0"/>
            <wp:docPr id="1380677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77094" name=""/>
                    <pic:cNvPicPr/>
                  </pic:nvPicPr>
                  <pic:blipFill>
                    <a:blip r:embed="rId22"/>
                    <a:stretch>
                      <a:fillRect/>
                    </a:stretch>
                  </pic:blipFill>
                  <pic:spPr>
                    <a:xfrm>
                      <a:off x="0" y="0"/>
                      <a:ext cx="5274310" cy="2961005"/>
                    </a:xfrm>
                    <a:prstGeom prst="rect">
                      <a:avLst/>
                    </a:prstGeom>
                  </pic:spPr>
                </pic:pic>
              </a:graphicData>
            </a:graphic>
          </wp:inline>
        </w:drawing>
      </w:r>
    </w:p>
    <w:p w14:paraId="09C34CAA" w14:textId="77777777" w:rsidR="002C4787" w:rsidRDefault="002C4787">
      <w:pPr>
        <w:ind w:firstLine="720"/>
        <w:rPr>
          <w:b/>
          <w:bCs/>
          <w:i/>
          <w:iCs/>
          <w:sz w:val="36"/>
          <w:szCs w:val="36"/>
        </w:rPr>
      </w:pPr>
    </w:p>
    <w:p w14:paraId="2460CFFB" w14:textId="77777777" w:rsidR="002C4787" w:rsidRDefault="00000000">
      <w:pPr>
        <w:ind w:firstLine="720"/>
        <w:rPr>
          <w:sz w:val="36"/>
          <w:szCs w:val="36"/>
        </w:rPr>
      </w:pPr>
      <w:r>
        <w:rPr>
          <w:sz w:val="36"/>
          <w:szCs w:val="36"/>
        </w:rPr>
        <w:t>Created a professional, responsive, and well-designed Power BI dashboard that clearly communicates the inflation analysis insights.</w:t>
      </w:r>
    </w:p>
    <w:p w14:paraId="311788D5" w14:textId="77777777" w:rsidR="002C4787" w:rsidRDefault="00000000">
      <w:pPr>
        <w:rPr>
          <w:b/>
          <w:bCs/>
          <w:i/>
          <w:iCs/>
          <w:sz w:val="36"/>
          <w:szCs w:val="36"/>
        </w:rPr>
      </w:pPr>
      <w:r>
        <w:rPr>
          <w:b/>
          <w:bCs/>
          <w:i/>
          <w:iCs/>
          <w:sz w:val="40"/>
          <w:szCs w:val="40"/>
          <w:u w:val="single"/>
        </w:rPr>
        <w:t xml:space="preserve">Milestone-5: </w:t>
      </w:r>
      <w:r>
        <w:rPr>
          <w:b/>
          <w:bCs/>
          <w:i/>
          <w:iCs/>
          <w:sz w:val="36"/>
          <w:szCs w:val="36"/>
        </w:rPr>
        <w:t xml:space="preserve">   Report</w:t>
      </w:r>
    </w:p>
    <w:p w14:paraId="6EE91324" w14:textId="77777777" w:rsidR="002C4787" w:rsidRDefault="00000000">
      <w:pPr>
        <w:ind w:firstLine="720"/>
        <w:rPr>
          <w:sz w:val="36"/>
          <w:szCs w:val="36"/>
        </w:rPr>
      </w:pPr>
      <w:r>
        <w:rPr>
          <w:sz w:val="36"/>
          <w:szCs w:val="36"/>
        </w:rPr>
        <w:t>A report is a comprehensive document that provides a detailed and structured account of data analysis, findings, and insights. It is typically used for in-depth analysis, documentation, and communication of results. Reports are suitable for a diverse audience, including decision-makers, analysts, and stakeholders who need a comprehensive understanding of the data.</w:t>
      </w:r>
    </w:p>
    <w:p w14:paraId="7E903C04" w14:textId="77777777" w:rsidR="002C4787" w:rsidRDefault="00000000">
      <w:pPr>
        <w:rPr>
          <w:b/>
          <w:bCs/>
          <w:i/>
          <w:iCs/>
          <w:sz w:val="36"/>
          <w:szCs w:val="36"/>
        </w:rPr>
      </w:pPr>
      <w:r>
        <w:rPr>
          <w:b/>
          <w:bCs/>
          <w:i/>
          <w:iCs/>
          <w:sz w:val="36"/>
          <w:szCs w:val="36"/>
          <w:u w:val="single"/>
        </w:rPr>
        <w:t>Activity-1:</w:t>
      </w:r>
      <w:r>
        <w:rPr>
          <w:b/>
          <w:bCs/>
          <w:i/>
          <w:iCs/>
          <w:sz w:val="36"/>
          <w:szCs w:val="36"/>
        </w:rPr>
        <w:t xml:space="preserve">  Design of report:</w:t>
      </w:r>
    </w:p>
    <w:p w14:paraId="7E5B740A" w14:textId="77777777" w:rsidR="002C4787" w:rsidRDefault="00000000">
      <w:pPr>
        <w:ind w:firstLine="720"/>
        <w:rPr>
          <w:sz w:val="36"/>
          <w:szCs w:val="36"/>
          <w:lang w:val="en-IN"/>
        </w:rPr>
      </w:pPr>
      <w:r>
        <w:rPr>
          <w:sz w:val="36"/>
          <w:szCs w:val="36"/>
          <w:lang w:val="en-IN"/>
        </w:rPr>
        <w:t xml:space="preserve">Designing a report in Power BI involves connecting to data sources, creating visualizations like charts and </w:t>
      </w:r>
      <w:r>
        <w:rPr>
          <w:sz w:val="36"/>
          <w:szCs w:val="36"/>
          <w:lang w:val="en-IN"/>
        </w:rPr>
        <w:lastRenderedPageBreak/>
        <w:t>graphs, customizing their appearance and interactivity, organizing them logically on the canvas, formatting elements for consistency and clarity, and optionally creating dashboards for a summarized view. Throughout the process, it's essential to consider the audience's needs and ensure the report effectively communicates insights from the data. Finally, iterate based on feedback to continually improve the report's design and usefulness.</w:t>
      </w:r>
    </w:p>
    <w:p w14:paraId="157F96F3" w14:textId="77777777" w:rsidR="002C4787" w:rsidRDefault="00000000">
      <w:pPr>
        <w:rPr>
          <w:sz w:val="28"/>
          <w:szCs w:val="28"/>
        </w:rPr>
      </w:pPr>
      <w:r>
        <w:rPr>
          <w:b/>
          <w:bCs/>
          <w:i/>
          <w:iCs/>
          <w:sz w:val="40"/>
          <w:szCs w:val="40"/>
          <w:u w:val="single"/>
          <w:lang w:val="en-IN"/>
        </w:rPr>
        <w:t>Explanation video link:</w:t>
      </w:r>
      <w:r>
        <w:rPr>
          <w:sz w:val="36"/>
          <w:szCs w:val="36"/>
          <w:lang w:val="en-IN"/>
        </w:rPr>
        <w:t> </w:t>
      </w:r>
      <w:hyperlink r:id="rId23" w:history="1">
        <w:r w:rsidR="002C4787">
          <w:rPr>
            <w:rStyle w:val="Hyperlink"/>
            <w:sz w:val="28"/>
            <w:szCs w:val="28"/>
          </w:rPr>
          <w:t>https://drive.google.com/file/d/1NdQopnklRDKJJJ7xuIsyQaQZxfe0b3vQ/view?usp=drive_link</w:t>
        </w:r>
      </w:hyperlink>
    </w:p>
    <w:p w14:paraId="5ACEB0BB" w14:textId="77777777" w:rsidR="002C4787" w:rsidRDefault="00000000">
      <w:pPr>
        <w:ind w:firstLine="720"/>
        <w:rPr>
          <w:sz w:val="36"/>
          <w:szCs w:val="36"/>
          <w:lang w:val="en-IN"/>
        </w:rPr>
      </w:pPr>
      <w:r>
        <w:rPr>
          <w:sz w:val="36"/>
          <w:szCs w:val="36"/>
          <w:lang w:val="en-IN"/>
        </w:rPr>
        <w:t xml:space="preserve">A well-designed report ensures that the data is easy to interpret and insights are quickly accessible. Below are the </w:t>
      </w:r>
      <w:r>
        <w:rPr>
          <w:b/>
          <w:bCs/>
          <w:sz w:val="36"/>
          <w:szCs w:val="36"/>
          <w:lang w:val="en-IN"/>
        </w:rPr>
        <w:t>steps, principles, and best practices</w:t>
      </w:r>
      <w:r>
        <w:rPr>
          <w:sz w:val="36"/>
          <w:szCs w:val="36"/>
          <w:lang w:val="en-IN"/>
        </w:rPr>
        <w:t xml:space="preserve"> for created a professional and visually appealing report:</w:t>
      </w:r>
    </w:p>
    <w:p w14:paraId="465EE893" w14:textId="77777777" w:rsidR="002C4787" w:rsidRDefault="00000000">
      <w:pPr>
        <w:rPr>
          <w:b/>
          <w:bCs/>
          <w:sz w:val="36"/>
          <w:szCs w:val="36"/>
          <w:lang w:val="en-IN"/>
        </w:rPr>
      </w:pPr>
      <w:r>
        <w:rPr>
          <w:b/>
          <w:bCs/>
          <w:sz w:val="36"/>
          <w:szCs w:val="36"/>
          <w:lang w:val="en-IN"/>
        </w:rPr>
        <w:t>1. Define the Report Objective:</w:t>
      </w:r>
    </w:p>
    <w:p w14:paraId="420D25CB" w14:textId="77777777" w:rsidR="002C4787" w:rsidRDefault="00000000">
      <w:pPr>
        <w:numPr>
          <w:ilvl w:val="0"/>
          <w:numId w:val="18"/>
        </w:numPr>
        <w:rPr>
          <w:sz w:val="36"/>
          <w:szCs w:val="36"/>
          <w:lang w:val="en-IN"/>
        </w:rPr>
      </w:pPr>
      <w:r>
        <w:rPr>
          <w:sz w:val="36"/>
          <w:szCs w:val="36"/>
          <w:lang w:val="en-IN"/>
        </w:rPr>
        <w:t xml:space="preserve">Clearly understand the purpose of report. For the </w:t>
      </w:r>
      <w:r>
        <w:rPr>
          <w:b/>
          <w:bCs/>
          <w:sz w:val="36"/>
          <w:szCs w:val="36"/>
          <w:lang w:val="en-IN"/>
        </w:rPr>
        <w:t>Inflation Rates by Country and Year</w:t>
      </w:r>
      <w:r>
        <w:rPr>
          <w:sz w:val="36"/>
          <w:szCs w:val="36"/>
          <w:lang w:val="en-IN"/>
        </w:rPr>
        <w:t xml:space="preserve"> report, the main objective is likely to:</w:t>
      </w:r>
    </w:p>
    <w:p w14:paraId="0D6FC726" w14:textId="77777777" w:rsidR="002C4787" w:rsidRDefault="00000000">
      <w:pPr>
        <w:numPr>
          <w:ilvl w:val="1"/>
          <w:numId w:val="18"/>
        </w:numPr>
        <w:rPr>
          <w:sz w:val="36"/>
          <w:szCs w:val="36"/>
          <w:lang w:val="en-IN"/>
        </w:rPr>
      </w:pPr>
      <w:r>
        <w:rPr>
          <w:sz w:val="36"/>
          <w:szCs w:val="36"/>
          <w:lang w:val="en-IN"/>
        </w:rPr>
        <w:t>Show inflation rate trends over time.</w:t>
      </w:r>
    </w:p>
    <w:p w14:paraId="1437AD96" w14:textId="77777777" w:rsidR="002C4787" w:rsidRDefault="00000000">
      <w:pPr>
        <w:numPr>
          <w:ilvl w:val="1"/>
          <w:numId w:val="18"/>
        </w:numPr>
        <w:rPr>
          <w:sz w:val="36"/>
          <w:szCs w:val="36"/>
          <w:lang w:val="en-IN"/>
        </w:rPr>
      </w:pPr>
      <w:r>
        <w:rPr>
          <w:sz w:val="36"/>
          <w:szCs w:val="36"/>
          <w:lang w:val="en-IN"/>
        </w:rPr>
        <w:t>Compare inflation rates across different countries.</w:t>
      </w:r>
    </w:p>
    <w:p w14:paraId="370B107C" w14:textId="77777777" w:rsidR="002C4787" w:rsidRDefault="00000000">
      <w:pPr>
        <w:numPr>
          <w:ilvl w:val="1"/>
          <w:numId w:val="18"/>
        </w:numPr>
        <w:rPr>
          <w:sz w:val="36"/>
          <w:szCs w:val="36"/>
          <w:lang w:val="en-IN"/>
        </w:rPr>
      </w:pPr>
      <w:r>
        <w:rPr>
          <w:sz w:val="36"/>
          <w:szCs w:val="36"/>
          <w:lang w:val="en-IN"/>
        </w:rPr>
        <w:t>Highlight Year-over-Year changes.</w:t>
      </w:r>
    </w:p>
    <w:p w14:paraId="3E843957" w14:textId="77777777" w:rsidR="002C4787" w:rsidRDefault="00000000">
      <w:pPr>
        <w:numPr>
          <w:ilvl w:val="1"/>
          <w:numId w:val="18"/>
        </w:numPr>
        <w:rPr>
          <w:sz w:val="36"/>
          <w:szCs w:val="36"/>
          <w:lang w:val="en-IN"/>
        </w:rPr>
      </w:pPr>
      <w:r>
        <w:rPr>
          <w:sz w:val="36"/>
          <w:szCs w:val="36"/>
          <w:lang w:val="en-IN"/>
        </w:rPr>
        <w:t>Provide a geographical overview of inflation.</w:t>
      </w:r>
    </w:p>
    <w:p w14:paraId="7198A5B4" w14:textId="77777777" w:rsidR="002C4787" w:rsidRDefault="00000000">
      <w:pPr>
        <w:rPr>
          <w:b/>
          <w:bCs/>
          <w:sz w:val="36"/>
          <w:szCs w:val="36"/>
          <w:lang w:val="en-IN"/>
        </w:rPr>
      </w:pPr>
      <w:r>
        <w:rPr>
          <w:b/>
          <w:bCs/>
          <w:sz w:val="36"/>
          <w:szCs w:val="36"/>
          <w:lang w:val="en-IN"/>
        </w:rPr>
        <w:t>2. Design of Key Visuals:</w:t>
      </w:r>
    </w:p>
    <w:p w14:paraId="0819E833" w14:textId="77777777" w:rsidR="002C4787" w:rsidRDefault="00000000">
      <w:pPr>
        <w:rPr>
          <w:sz w:val="36"/>
          <w:szCs w:val="36"/>
          <w:lang w:val="en-IN"/>
        </w:rPr>
      </w:pPr>
      <w:r>
        <w:rPr>
          <w:sz w:val="36"/>
          <w:szCs w:val="36"/>
          <w:lang w:val="en-IN"/>
        </w:rPr>
        <w:t>Used the right visuals to convey the message efficiently:</w:t>
      </w:r>
    </w:p>
    <w:p w14:paraId="64ED9F1A" w14:textId="0A6C7AE6" w:rsidR="002C4787" w:rsidRDefault="006E5CF9">
      <w:pPr>
        <w:numPr>
          <w:ilvl w:val="0"/>
          <w:numId w:val="19"/>
        </w:numPr>
        <w:rPr>
          <w:sz w:val="36"/>
          <w:szCs w:val="36"/>
          <w:lang w:val="en-IN"/>
        </w:rPr>
      </w:pPr>
      <w:r>
        <w:rPr>
          <w:b/>
          <w:bCs/>
          <w:sz w:val="36"/>
          <w:szCs w:val="36"/>
          <w:lang w:val="en-IN"/>
        </w:rPr>
        <w:t>Matrix</w:t>
      </w:r>
      <w:r>
        <w:rPr>
          <w:sz w:val="36"/>
          <w:szCs w:val="36"/>
          <w:lang w:val="en-IN"/>
        </w:rPr>
        <w:t>:</w:t>
      </w:r>
    </w:p>
    <w:p w14:paraId="0AFD9997" w14:textId="3140331A" w:rsidR="002C4787" w:rsidRDefault="00000000">
      <w:pPr>
        <w:numPr>
          <w:ilvl w:val="1"/>
          <w:numId w:val="19"/>
        </w:numPr>
        <w:rPr>
          <w:sz w:val="36"/>
          <w:szCs w:val="36"/>
          <w:lang w:val="en-IN"/>
        </w:rPr>
      </w:pPr>
      <w:r>
        <w:rPr>
          <w:sz w:val="36"/>
          <w:szCs w:val="36"/>
          <w:lang w:val="en-IN"/>
        </w:rPr>
        <w:t xml:space="preserve">Show inflation rates across different countries using a </w:t>
      </w:r>
      <w:r w:rsidR="006E5CF9">
        <w:rPr>
          <w:sz w:val="36"/>
          <w:szCs w:val="36"/>
          <w:lang w:val="en-IN"/>
        </w:rPr>
        <w:t>Matrix</w:t>
      </w:r>
      <w:r>
        <w:rPr>
          <w:sz w:val="36"/>
          <w:szCs w:val="36"/>
          <w:lang w:val="en-IN"/>
        </w:rPr>
        <w:t xml:space="preserve">. Countries with higher inflation rates can be colored darker (e.g., red), and </w:t>
      </w:r>
      <w:r>
        <w:rPr>
          <w:sz w:val="36"/>
          <w:szCs w:val="36"/>
          <w:lang w:val="en-IN"/>
        </w:rPr>
        <w:lastRenderedPageBreak/>
        <w:t>countries with lower rates can be lighter (e.g., green).</w:t>
      </w:r>
    </w:p>
    <w:p w14:paraId="3DF9F3F9" w14:textId="795CC63A" w:rsidR="002C4787" w:rsidRDefault="006E5CF9">
      <w:pPr>
        <w:numPr>
          <w:ilvl w:val="1"/>
          <w:numId w:val="19"/>
        </w:numPr>
        <w:rPr>
          <w:sz w:val="36"/>
          <w:szCs w:val="36"/>
          <w:lang w:val="en-IN"/>
        </w:rPr>
      </w:pPr>
      <w:r>
        <w:rPr>
          <w:b/>
          <w:bCs/>
          <w:sz w:val="36"/>
          <w:szCs w:val="36"/>
          <w:lang w:val="en-IN"/>
        </w:rPr>
        <w:t>Rows</w:t>
      </w:r>
      <w:r>
        <w:rPr>
          <w:sz w:val="36"/>
          <w:szCs w:val="36"/>
          <w:lang w:val="en-IN"/>
        </w:rPr>
        <w:t>: Country</w:t>
      </w:r>
    </w:p>
    <w:p w14:paraId="39116130" w14:textId="4CB6F873" w:rsidR="002C4787" w:rsidRDefault="00766F75">
      <w:pPr>
        <w:numPr>
          <w:ilvl w:val="1"/>
          <w:numId w:val="19"/>
        </w:numPr>
        <w:rPr>
          <w:sz w:val="36"/>
          <w:szCs w:val="36"/>
          <w:lang w:val="en-IN"/>
        </w:rPr>
      </w:pPr>
      <w:r>
        <w:rPr>
          <w:b/>
          <w:bCs/>
          <w:sz w:val="36"/>
          <w:szCs w:val="36"/>
          <w:lang w:val="en-IN"/>
        </w:rPr>
        <w:t>Columns</w:t>
      </w:r>
      <w:r>
        <w:rPr>
          <w:sz w:val="36"/>
          <w:szCs w:val="36"/>
          <w:lang w:val="en-IN"/>
        </w:rPr>
        <w:t xml:space="preserve">: </w:t>
      </w:r>
      <w:r w:rsidR="00925007">
        <w:rPr>
          <w:sz w:val="36"/>
          <w:szCs w:val="36"/>
          <w:lang w:val="en-IN"/>
        </w:rPr>
        <w:t>Year</w:t>
      </w:r>
    </w:p>
    <w:p w14:paraId="45CB4E3E" w14:textId="52CF5FF2" w:rsidR="00925007" w:rsidRDefault="00925007">
      <w:pPr>
        <w:numPr>
          <w:ilvl w:val="1"/>
          <w:numId w:val="19"/>
        </w:numPr>
        <w:rPr>
          <w:sz w:val="36"/>
          <w:szCs w:val="36"/>
          <w:lang w:val="en-IN"/>
        </w:rPr>
      </w:pPr>
      <w:r>
        <w:rPr>
          <w:b/>
          <w:bCs/>
          <w:sz w:val="36"/>
          <w:szCs w:val="36"/>
          <w:lang w:val="en-IN"/>
        </w:rPr>
        <w:t>Values</w:t>
      </w:r>
      <w:r w:rsidRPr="00925007">
        <w:rPr>
          <w:sz w:val="36"/>
          <w:szCs w:val="36"/>
          <w:lang w:val="en-IN"/>
        </w:rPr>
        <w:t>:</w:t>
      </w:r>
      <w:r>
        <w:rPr>
          <w:sz w:val="36"/>
          <w:szCs w:val="36"/>
          <w:lang w:val="en-IN"/>
        </w:rPr>
        <w:t xml:space="preserve"> Sum of inflation_rate</w:t>
      </w:r>
    </w:p>
    <w:p w14:paraId="6ACA3E16" w14:textId="6C60C819" w:rsidR="002C4787" w:rsidRDefault="00000000">
      <w:pPr>
        <w:numPr>
          <w:ilvl w:val="0"/>
          <w:numId w:val="19"/>
        </w:numPr>
        <w:rPr>
          <w:sz w:val="36"/>
          <w:szCs w:val="36"/>
          <w:lang w:val="en-IN"/>
        </w:rPr>
      </w:pPr>
      <w:r>
        <w:rPr>
          <w:b/>
          <w:bCs/>
          <w:sz w:val="36"/>
          <w:szCs w:val="36"/>
          <w:lang w:val="en-IN"/>
        </w:rPr>
        <w:t xml:space="preserve">Column Chart </w:t>
      </w:r>
      <w:r>
        <w:rPr>
          <w:sz w:val="36"/>
          <w:szCs w:val="36"/>
          <w:lang w:val="en-IN"/>
        </w:rPr>
        <w:t>:</w:t>
      </w:r>
    </w:p>
    <w:p w14:paraId="6BBCAF0D" w14:textId="6764C583" w:rsidR="002C4787" w:rsidRDefault="00000000">
      <w:pPr>
        <w:numPr>
          <w:ilvl w:val="1"/>
          <w:numId w:val="19"/>
        </w:numPr>
        <w:rPr>
          <w:sz w:val="36"/>
          <w:szCs w:val="36"/>
          <w:lang w:val="en-IN"/>
        </w:rPr>
      </w:pPr>
      <w:r>
        <w:rPr>
          <w:sz w:val="36"/>
          <w:szCs w:val="36"/>
          <w:lang w:val="en-IN"/>
        </w:rPr>
        <w:t>Display inflation changes for each country, allowing users to track inflation fluctuations.</w:t>
      </w:r>
    </w:p>
    <w:p w14:paraId="409476A4" w14:textId="312FCA3D" w:rsidR="002C4787" w:rsidRDefault="00000000">
      <w:pPr>
        <w:numPr>
          <w:ilvl w:val="1"/>
          <w:numId w:val="19"/>
        </w:numPr>
        <w:rPr>
          <w:sz w:val="36"/>
          <w:szCs w:val="36"/>
          <w:lang w:val="en-IN"/>
        </w:rPr>
      </w:pPr>
      <w:r>
        <w:rPr>
          <w:b/>
          <w:bCs/>
          <w:sz w:val="36"/>
          <w:szCs w:val="36"/>
          <w:lang w:val="en-IN"/>
        </w:rPr>
        <w:t>X-Axis</w:t>
      </w:r>
      <w:r>
        <w:rPr>
          <w:sz w:val="36"/>
          <w:szCs w:val="36"/>
          <w:lang w:val="en-IN"/>
        </w:rPr>
        <w:t xml:space="preserve">: </w:t>
      </w:r>
      <w:r w:rsidR="00925007">
        <w:rPr>
          <w:sz w:val="36"/>
          <w:szCs w:val="36"/>
          <w:lang w:val="en-IN"/>
        </w:rPr>
        <w:t>c</w:t>
      </w:r>
      <w:r>
        <w:rPr>
          <w:sz w:val="36"/>
          <w:szCs w:val="36"/>
          <w:lang w:val="en-IN"/>
        </w:rPr>
        <w:t>ountry</w:t>
      </w:r>
      <w:r w:rsidR="00925007">
        <w:rPr>
          <w:sz w:val="36"/>
          <w:szCs w:val="36"/>
          <w:lang w:val="en-IN"/>
        </w:rPr>
        <w:t>_name</w:t>
      </w:r>
    </w:p>
    <w:p w14:paraId="1A98413B" w14:textId="6A552FD2" w:rsidR="002C4787" w:rsidRDefault="00000000">
      <w:pPr>
        <w:numPr>
          <w:ilvl w:val="1"/>
          <w:numId w:val="19"/>
        </w:numPr>
        <w:rPr>
          <w:sz w:val="36"/>
          <w:szCs w:val="36"/>
          <w:lang w:val="en-IN"/>
        </w:rPr>
      </w:pPr>
      <w:r>
        <w:rPr>
          <w:b/>
          <w:bCs/>
          <w:sz w:val="36"/>
          <w:szCs w:val="36"/>
          <w:lang w:val="en-IN"/>
        </w:rPr>
        <w:t>Y-Axis</w:t>
      </w:r>
      <w:r>
        <w:rPr>
          <w:sz w:val="36"/>
          <w:szCs w:val="36"/>
          <w:lang w:val="en-IN"/>
        </w:rPr>
        <w:t xml:space="preserve">: </w:t>
      </w:r>
      <w:r w:rsidR="00925007">
        <w:rPr>
          <w:sz w:val="36"/>
          <w:szCs w:val="36"/>
          <w:lang w:val="en-IN"/>
        </w:rPr>
        <w:t>Sum of i</w:t>
      </w:r>
      <w:r>
        <w:rPr>
          <w:sz w:val="36"/>
          <w:szCs w:val="36"/>
          <w:lang w:val="en-IN"/>
        </w:rPr>
        <w:t>nflation</w:t>
      </w:r>
      <w:r w:rsidR="00925007">
        <w:rPr>
          <w:sz w:val="36"/>
          <w:szCs w:val="36"/>
          <w:lang w:val="en-IN"/>
        </w:rPr>
        <w:t>_rate</w:t>
      </w:r>
    </w:p>
    <w:p w14:paraId="02FD315C" w14:textId="57D6B267" w:rsidR="00925007" w:rsidRPr="00925007" w:rsidRDefault="00925007" w:rsidP="00925007">
      <w:pPr>
        <w:numPr>
          <w:ilvl w:val="1"/>
          <w:numId w:val="19"/>
        </w:numPr>
        <w:rPr>
          <w:sz w:val="36"/>
          <w:szCs w:val="36"/>
          <w:lang w:val="en-IN"/>
        </w:rPr>
      </w:pPr>
      <w:r>
        <w:rPr>
          <w:b/>
          <w:bCs/>
          <w:sz w:val="36"/>
          <w:szCs w:val="36"/>
          <w:lang w:val="en-IN"/>
        </w:rPr>
        <w:t>Legend</w:t>
      </w:r>
      <w:r w:rsidRPr="00925007">
        <w:rPr>
          <w:sz w:val="36"/>
          <w:szCs w:val="36"/>
          <w:lang w:val="en-IN"/>
        </w:rPr>
        <w:t>:</w:t>
      </w:r>
      <w:r>
        <w:rPr>
          <w:sz w:val="36"/>
          <w:szCs w:val="36"/>
          <w:lang w:val="en-IN"/>
        </w:rPr>
        <w:t xml:space="preserve"> country_name</w:t>
      </w:r>
    </w:p>
    <w:p w14:paraId="5E0B2B21" w14:textId="36E49B4F" w:rsidR="002C4787" w:rsidRDefault="00925007">
      <w:pPr>
        <w:numPr>
          <w:ilvl w:val="0"/>
          <w:numId w:val="19"/>
        </w:numPr>
        <w:rPr>
          <w:sz w:val="36"/>
          <w:szCs w:val="36"/>
          <w:lang w:val="en-IN"/>
        </w:rPr>
      </w:pPr>
      <w:r>
        <w:rPr>
          <w:b/>
          <w:bCs/>
          <w:sz w:val="36"/>
          <w:szCs w:val="36"/>
          <w:lang w:val="en-IN"/>
        </w:rPr>
        <w:t xml:space="preserve">Donut chart </w:t>
      </w:r>
      <w:r>
        <w:rPr>
          <w:sz w:val="36"/>
          <w:szCs w:val="36"/>
          <w:lang w:val="en-IN"/>
        </w:rPr>
        <w:t>:</w:t>
      </w:r>
    </w:p>
    <w:p w14:paraId="6D8281C1" w14:textId="7BFC4AC4" w:rsidR="002C4787" w:rsidRDefault="00925007">
      <w:pPr>
        <w:numPr>
          <w:ilvl w:val="1"/>
          <w:numId w:val="19"/>
        </w:numPr>
        <w:rPr>
          <w:sz w:val="36"/>
          <w:szCs w:val="36"/>
          <w:lang w:val="en-IN"/>
        </w:rPr>
      </w:pPr>
      <w:r>
        <w:rPr>
          <w:sz w:val="36"/>
          <w:szCs w:val="36"/>
          <w:lang w:val="en-IN"/>
        </w:rPr>
        <w:t>Donut chart are excellent for visualizing inflation over time across year.</w:t>
      </w:r>
    </w:p>
    <w:p w14:paraId="426F83DF" w14:textId="24ECECB7" w:rsidR="002C4787" w:rsidRPr="00925007" w:rsidRDefault="00925007" w:rsidP="00925007">
      <w:pPr>
        <w:numPr>
          <w:ilvl w:val="1"/>
          <w:numId w:val="19"/>
        </w:numPr>
        <w:rPr>
          <w:sz w:val="36"/>
          <w:szCs w:val="36"/>
          <w:lang w:val="en-IN"/>
        </w:rPr>
      </w:pPr>
      <w:r>
        <w:rPr>
          <w:b/>
          <w:bCs/>
          <w:sz w:val="36"/>
          <w:szCs w:val="36"/>
          <w:lang w:val="en-IN"/>
        </w:rPr>
        <w:t>Legend</w:t>
      </w:r>
      <w:r>
        <w:rPr>
          <w:sz w:val="36"/>
          <w:szCs w:val="36"/>
          <w:lang w:val="en-IN"/>
        </w:rPr>
        <w:t>: Year</w:t>
      </w:r>
    </w:p>
    <w:p w14:paraId="4B22CFC9" w14:textId="3BB2366E" w:rsidR="002C4787" w:rsidRDefault="00000000">
      <w:pPr>
        <w:numPr>
          <w:ilvl w:val="1"/>
          <w:numId w:val="19"/>
        </w:numPr>
        <w:rPr>
          <w:sz w:val="36"/>
          <w:szCs w:val="36"/>
          <w:lang w:val="en-IN"/>
        </w:rPr>
      </w:pPr>
      <w:r>
        <w:rPr>
          <w:b/>
          <w:bCs/>
          <w:sz w:val="36"/>
          <w:szCs w:val="36"/>
          <w:lang w:val="en-IN"/>
        </w:rPr>
        <w:t>Values</w:t>
      </w:r>
      <w:r>
        <w:rPr>
          <w:sz w:val="36"/>
          <w:szCs w:val="36"/>
          <w:lang w:val="en-IN"/>
        </w:rPr>
        <w:t xml:space="preserve">: </w:t>
      </w:r>
      <w:r w:rsidR="00925007">
        <w:rPr>
          <w:sz w:val="36"/>
          <w:szCs w:val="36"/>
          <w:lang w:val="en-IN"/>
        </w:rPr>
        <w:t>Min Inflation Rate</w:t>
      </w:r>
    </w:p>
    <w:p w14:paraId="118A40B1" w14:textId="796CF9D8" w:rsidR="002C4787" w:rsidRDefault="00694123">
      <w:pPr>
        <w:numPr>
          <w:ilvl w:val="0"/>
          <w:numId w:val="19"/>
        </w:numPr>
        <w:rPr>
          <w:sz w:val="36"/>
          <w:szCs w:val="36"/>
          <w:lang w:val="en-IN"/>
        </w:rPr>
      </w:pPr>
      <w:r>
        <w:rPr>
          <w:b/>
          <w:bCs/>
          <w:sz w:val="36"/>
          <w:szCs w:val="36"/>
          <w:lang w:val="en-IN"/>
        </w:rPr>
        <w:t>Narrative visual</w:t>
      </w:r>
      <w:r>
        <w:rPr>
          <w:sz w:val="36"/>
          <w:szCs w:val="36"/>
          <w:lang w:val="en-IN"/>
        </w:rPr>
        <w:t>:</w:t>
      </w:r>
    </w:p>
    <w:p w14:paraId="7FE084A3" w14:textId="6A27C306" w:rsidR="002C4787" w:rsidRDefault="00694123">
      <w:pPr>
        <w:numPr>
          <w:ilvl w:val="1"/>
          <w:numId w:val="19"/>
        </w:numPr>
        <w:rPr>
          <w:sz w:val="36"/>
          <w:szCs w:val="36"/>
          <w:lang w:val="en-IN"/>
        </w:rPr>
      </w:pPr>
      <w:r>
        <w:rPr>
          <w:sz w:val="36"/>
          <w:szCs w:val="36"/>
          <w:lang w:val="en-IN"/>
        </w:rPr>
        <w:t>Narrative visual is creates the summary of the report with custom option.</w:t>
      </w:r>
    </w:p>
    <w:p w14:paraId="357882ED" w14:textId="77777777" w:rsidR="002C4787" w:rsidRDefault="00000000">
      <w:pPr>
        <w:rPr>
          <w:b/>
          <w:bCs/>
          <w:sz w:val="36"/>
          <w:szCs w:val="36"/>
          <w:lang w:val="en-IN"/>
        </w:rPr>
      </w:pPr>
      <w:r>
        <w:rPr>
          <w:b/>
          <w:bCs/>
          <w:sz w:val="36"/>
          <w:szCs w:val="36"/>
          <w:lang w:val="en-IN"/>
        </w:rPr>
        <w:t>3. Fonts and Text:</w:t>
      </w:r>
    </w:p>
    <w:p w14:paraId="6B4385E0" w14:textId="77777777" w:rsidR="002C4787" w:rsidRDefault="00000000">
      <w:pPr>
        <w:numPr>
          <w:ilvl w:val="0"/>
          <w:numId w:val="20"/>
        </w:numPr>
        <w:rPr>
          <w:sz w:val="36"/>
          <w:szCs w:val="36"/>
          <w:lang w:val="en-IN"/>
        </w:rPr>
      </w:pPr>
      <w:r>
        <w:rPr>
          <w:b/>
          <w:bCs/>
          <w:sz w:val="36"/>
          <w:szCs w:val="36"/>
          <w:lang w:val="en-IN"/>
        </w:rPr>
        <w:t>Use Hierarchical Font Sizes</w:t>
      </w:r>
      <w:r>
        <w:rPr>
          <w:sz w:val="36"/>
          <w:szCs w:val="36"/>
          <w:lang w:val="en-IN"/>
        </w:rPr>
        <w:t>: Larger fonts for titles, medium for subtitles, and smaller for data labels and descriptions. This creates a visual hierarchy.</w:t>
      </w:r>
    </w:p>
    <w:p w14:paraId="1873E308" w14:textId="77777777" w:rsidR="002C4787" w:rsidRDefault="00000000">
      <w:pPr>
        <w:numPr>
          <w:ilvl w:val="0"/>
          <w:numId w:val="20"/>
        </w:numPr>
        <w:rPr>
          <w:sz w:val="36"/>
          <w:szCs w:val="36"/>
          <w:lang w:val="en-IN"/>
        </w:rPr>
      </w:pPr>
      <w:r>
        <w:rPr>
          <w:b/>
          <w:bCs/>
          <w:sz w:val="36"/>
          <w:szCs w:val="36"/>
          <w:lang w:val="en-IN"/>
        </w:rPr>
        <w:t>Readable Fonts</w:t>
      </w:r>
      <w:r>
        <w:rPr>
          <w:sz w:val="36"/>
          <w:szCs w:val="36"/>
          <w:lang w:val="en-IN"/>
        </w:rPr>
        <w:t>: Use clear, professional fonts like Segoe UI, Arial, or Calibri.</w:t>
      </w:r>
    </w:p>
    <w:p w14:paraId="24CA3337" w14:textId="58C37B97" w:rsidR="002C4787" w:rsidRPr="00694123" w:rsidRDefault="00000000" w:rsidP="00694123">
      <w:pPr>
        <w:numPr>
          <w:ilvl w:val="0"/>
          <w:numId w:val="20"/>
        </w:numPr>
        <w:rPr>
          <w:sz w:val="36"/>
          <w:szCs w:val="36"/>
          <w:lang w:val="en-IN"/>
        </w:rPr>
      </w:pPr>
      <w:r>
        <w:rPr>
          <w:b/>
          <w:bCs/>
          <w:sz w:val="36"/>
          <w:szCs w:val="36"/>
          <w:lang w:val="en-IN"/>
        </w:rPr>
        <w:t>Text Boxes for Annotations</w:t>
      </w:r>
      <w:r>
        <w:rPr>
          <w:sz w:val="36"/>
          <w:szCs w:val="36"/>
          <w:lang w:val="en-IN"/>
        </w:rPr>
        <w:t>: Add short annotations or notes on the report to explain certain visuals or highlight key insights.</w:t>
      </w:r>
    </w:p>
    <w:p w14:paraId="7C1B8797" w14:textId="488533EB" w:rsidR="002C4787" w:rsidRDefault="006E5CF9">
      <w:pPr>
        <w:rPr>
          <w:sz w:val="36"/>
          <w:szCs w:val="36"/>
          <w:lang w:val="en-IN"/>
        </w:rPr>
      </w:pPr>
      <w:r w:rsidRPr="006E5CF9">
        <w:rPr>
          <w:b/>
          <w:bCs/>
          <w:i/>
          <w:iCs/>
          <w:noProof/>
          <w:sz w:val="36"/>
          <w:szCs w:val="36"/>
        </w:rPr>
        <w:lastRenderedPageBreak/>
        <w:drawing>
          <wp:inline distT="0" distB="0" distL="0" distR="0" wp14:anchorId="0410F958" wp14:editId="4DB8E064">
            <wp:extent cx="5274310" cy="2964815"/>
            <wp:effectExtent l="0" t="0" r="2540" b="6985"/>
            <wp:docPr id="141183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32233" name=""/>
                    <pic:cNvPicPr/>
                  </pic:nvPicPr>
                  <pic:blipFill>
                    <a:blip r:embed="rId24"/>
                    <a:stretch>
                      <a:fillRect/>
                    </a:stretch>
                  </pic:blipFill>
                  <pic:spPr>
                    <a:xfrm>
                      <a:off x="0" y="0"/>
                      <a:ext cx="5274310" cy="2964815"/>
                    </a:xfrm>
                    <a:prstGeom prst="rect">
                      <a:avLst/>
                    </a:prstGeom>
                  </pic:spPr>
                </pic:pic>
              </a:graphicData>
            </a:graphic>
          </wp:inline>
        </w:drawing>
      </w:r>
    </w:p>
    <w:p w14:paraId="472D980D" w14:textId="77777777" w:rsidR="002C4787" w:rsidRDefault="002C4787">
      <w:pPr>
        <w:rPr>
          <w:sz w:val="36"/>
          <w:szCs w:val="36"/>
          <w:lang w:val="en-IN"/>
        </w:rPr>
      </w:pPr>
    </w:p>
    <w:p w14:paraId="3B2F0FA7" w14:textId="77777777" w:rsidR="002C4787" w:rsidRDefault="00000000">
      <w:pPr>
        <w:rPr>
          <w:b/>
          <w:bCs/>
          <w:i/>
          <w:iCs/>
          <w:sz w:val="36"/>
          <w:szCs w:val="36"/>
        </w:rPr>
      </w:pPr>
      <w:r>
        <w:rPr>
          <w:b/>
          <w:bCs/>
          <w:i/>
          <w:iCs/>
          <w:sz w:val="40"/>
          <w:szCs w:val="40"/>
          <w:u w:val="single"/>
        </w:rPr>
        <w:t xml:space="preserve">Milestone-6: </w:t>
      </w:r>
      <w:r>
        <w:rPr>
          <w:b/>
          <w:bCs/>
          <w:i/>
          <w:iCs/>
          <w:sz w:val="36"/>
          <w:szCs w:val="36"/>
        </w:rPr>
        <w:t xml:space="preserve">   Performance Testing</w:t>
      </w:r>
    </w:p>
    <w:p w14:paraId="177846D9" w14:textId="77777777" w:rsidR="002C4787" w:rsidRDefault="00000000">
      <w:pPr>
        <w:ind w:firstLine="720"/>
        <w:rPr>
          <w:sz w:val="36"/>
          <w:szCs w:val="36"/>
        </w:rPr>
      </w:pPr>
      <w:r>
        <w:rPr>
          <w:sz w:val="36"/>
          <w:szCs w:val="36"/>
        </w:rPr>
        <w:t>Performance testing is a critical component of software development aimed at evaluating the speed, responsiveness, and stability of an application under varying load conditions. By simulating real-world scenarios, such as heavy user traffic or high data volumes, performance testing helps identify potential bottlenecks, weaknesses, and areas for optimization within the system.</w:t>
      </w:r>
    </w:p>
    <w:p w14:paraId="7C42A9C0" w14:textId="77777777" w:rsidR="002C4787" w:rsidRDefault="00000000">
      <w:pPr>
        <w:rPr>
          <w:b/>
          <w:bCs/>
          <w:sz w:val="36"/>
          <w:szCs w:val="36"/>
        </w:rPr>
      </w:pPr>
      <w:r>
        <w:rPr>
          <w:b/>
          <w:bCs/>
          <w:i/>
          <w:iCs/>
          <w:sz w:val="36"/>
          <w:szCs w:val="36"/>
          <w:u w:val="single"/>
        </w:rPr>
        <w:t xml:space="preserve">Activity-1: </w:t>
      </w:r>
      <w:r>
        <w:rPr>
          <w:b/>
          <w:bCs/>
          <w:sz w:val="36"/>
          <w:szCs w:val="36"/>
        </w:rPr>
        <w:t xml:space="preserve"> Amount of data loaded:</w:t>
      </w:r>
    </w:p>
    <w:p w14:paraId="2477306D" w14:textId="77777777" w:rsidR="002C4787" w:rsidRDefault="00000000">
      <w:pPr>
        <w:ind w:firstLine="720"/>
        <w:rPr>
          <w:sz w:val="36"/>
          <w:szCs w:val="36"/>
        </w:rPr>
      </w:pPr>
      <w:r>
        <w:rPr>
          <w:sz w:val="36"/>
          <w:szCs w:val="36"/>
        </w:rPr>
        <w:t>"Amount of Data Loaded" refers to the quantity or volume of data that has been imported, retrieved, or loaded into a system, software application, database, or any other data storage or processing environment. It's a measure of how much data has been successfully processed and made available for analysis, manipulation, or use within the system.</w:t>
      </w:r>
    </w:p>
    <w:p w14:paraId="0B897AE0" w14:textId="77777777" w:rsidR="002C4787" w:rsidRDefault="002C4787">
      <w:pPr>
        <w:ind w:firstLine="720"/>
        <w:rPr>
          <w:sz w:val="36"/>
          <w:szCs w:val="36"/>
        </w:rPr>
      </w:pPr>
    </w:p>
    <w:p w14:paraId="343B9C79" w14:textId="77777777" w:rsidR="002C4787" w:rsidRDefault="00000000">
      <w:pPr>
        <w:ind w:firstLine="720"/>
        <w:rPr>
          <w:sz w:val="36"/>
          <w:szCs w:val="36"/>
        </w:rPr>
      </w:pPr>
      <w:r>
        <w:rPr>
          <w:sz w:val="36"/>
          <w:szCs w:val="36"/>
        </w:rPr>
        <w:lastRenderedPageBreak/>
        <w:t xml:space="preserve">                      </w:t>
      </w:r>
      <w:r>
        <w:rPr>
          <w:noProof/>
          <w:sz w:val="32"/>
          <w:szCs w:val="32"/>
          <w:lang w:val="en-IN"/>
        </w:rPr>
        <w:drawing>
          <wp:inline distT="0" distB="0" distL="0" distR="0" wp14:anchorId="2A96ADF6" wp14:editId="719C84D0">
            <wp:extent cx="1562100" cy="2255520"/>
            <wp:effectExtent l="0" t="0" r="0" b="0"/>
            <wp:docPr id="103499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98020" name="Picture 1"/>
                    <pic:cNvPicPr>
                      <a:picLocks noChangeAspect="1"/>
                    </pic:cNvPicPr>
                  </pic:nvPicPr>
                  <pic:blipFill>
                    <a:blip r:embed="rId10"/>
                    <a:stretch>
                      <a:fillRect/>
                    </a:stretch>
                  </pic:blipFill>
                  <pic:spPr>
                    <a:xfrm>
                      <a:off x="0" y="0"/>
                      <a:ext cx="1562235" cy="2255715"/>
                    </a:xfrm>
                    <a:prstGeom prst="rect">
                      <a:avLst/>
                    </a:prstGeom>
                  </pic:spPr>
                </pic:pic>
              </a:graphicData>
            </a:graphic>
          </wp:inline>
        </w:drawing>
      </w:r>
    </w:p>
    <w:p w14:paraId="6DEE912A" w14:textId="77777777" w:rsidR="002C4787" w:rsidRDefault="002C4787">
      <w:pPr>
        <w:rPr>
          <w:b/>
          <w:bCs/>
          <w:i/>
          <w:iCs/>
          <w:sz w:val="36"/>
          <w:szCs w:val="36"/>
          <w:u w:val="single"/>
        </w:rPr>
      </w:pPr>
    </w:p>
    <w:p w14:paraId="7443F5D6" w14:textId="77777777" w:rsidR="002C4787" w:rsidRDefault="00000000">
      <w:pPr>
        <w:rPr>
          <w:b/>
          <w:bCs/>
          <w:sz w:val="36"/>
          <w:szCs w:val="36"/>
        </w:rPr>
      </w:pPr>
      <w:r>
        <w:rPr>
          <w:b/>
          <w:bCs/>
          <w:i/>
          <w:iCs/>
          <w:sz w:val="36"/>
          <w:szCs w:val="36"/>
          <w:u w:val="single"/>
        </w:rPr>
        <w:t xml:space="preserve">Activity-2: </w:t>
      </w:r>
      <w:r>
        <w:rPr>
          <w:b/>
          <w:bCs/>
          <w:sz w:val="36"/>
          <w:szCs w:val="36"/>
        </w:rPr>
        <w:t xml:space="preserve">  Utilization of Filters:</w:t>
      </w:r>
    </w:p>
    <w:p w14:paraId="6E3AFD10" w14:textId="77777777" w:rsidR="002C4787" w:rsidRDefault="00000000">
      <w:pPr>
        <w:spacing w:line="276" w:lineRule="auto"/>
        <w:rPr>
          <w:b/>
          <w:bCs/>
          <w:sz w:val="36"/>
          <w:szCs w:val="36"/>
        </w:rPr>
      </w:pPr>
      <w:r>
        <w:rPr>
          <w:b/>
          <w:bCs/>
          <w:sz w:val="36"/>
          <w:szCs w:val="36"/>
        </w:rPr>
        <w:t>1.Visual-Level Filters:</w:t>
      </w:r>
    </w:p>
    <w:p w14:paraId="680B456C" w14:textId="77777777" w:rsidR="002C4787" w:rsidRDefault="00000000">
      <w:pPr>
        <w:spacing w:line="276" w:lineRule="auto"/>
        <w:rPr>
          <w:sz w:val="36"/>
          <w:szCs w:val="36"/>
        </w:rPr>
      </w:pPr>
      <w:r>
        <w:rPr>
          <w:sz w:val="36"/>
          <w:szCs w:val="36"/>
        </w:rPr>
        <w:t xml:space="preserve">•Apply filters that affect only a specific visual (e.g., chart,    table). </w:t>
      </w:r>
    </w:p>
    <w:p w14:paraId="13732EC2" w14:textId="77777777" w:rsidR="002C4787" w:rsidRDefault="00000000">
      <w:pPr>
        <w:spacing w:line="276" w:lineRule="auto"/>
        <w:rPr>
          <w:sz w:val="36"/>
          <w:szCs w:val="36"/>
        </w:rPr>
      </w:pPr>
      <w:r>
        <w:rPr>
          <w:sz w:val="36"/>
          <w:szCs w:val="36"/>
        </w:rPr>
        <w:t>•Go to a visual, and in the Visualizations pane, use the Filters section to drag and drop the field to filters.</w:t>
      </w:r>
    </w:p>
    <w:p w14:paraId="44D578E1" w14:textId="77777777" w:rsidR="002C4787" w:rsidRDefault="00000000">
      <w:pPr>
        <w:spacing w:line="276" w:lineRule="auto"/>
        <w:rPr>
          <w:b/>
          <w:bCs/>
          <w:sz w:val="36"/>
          <w:szCs w:val="36"/>
        </w:rPr>
      </w:pPr>
      <w:r>
        <w:rPr>
          <w:b/>
          <w:bCs/>
          <w:sz w:val="36"/>
          <w:szCs w:val="36"/>
        </w:rPr>
        <w:t>2.Page-Level Filters:</w:t>
      </w:r>
    </w:p>
    <w:p w14:paraId="4C8B369D" w14:textId="77777777" w:rsidR="002C4787" w:rsidRDefault="00000000">
      <w:pPr>
        <w:spacing w:line="276" w:lineRule="auto"/>
        <w:rPr>
          <w:sz w:val="36"/>
          <w:szCs w:val="36"/>
        </w:rPr>
      </w:pPr>
      <w:r>
        <w:rPr>
          <w:sz w:val="36"/>
          <w:szCs w:val="36"/>
        </w:rPr>
        <w:t>•These filters affect all visuals on a specific page.</w:t>
      </w:r>
    </w:p>
    <w:p w14:paraId="13BB0DF0" w14:textId="77777777" w:rsidR="002C4787" w:rsidRDefault="00000000">
      <w:pPr>
        <w:spacing w:line="276" w:lineRule="auto"/>
        <w:rPr>
          <w:sz w:val="36"/>
          <w:szCs w:val="36"/>
        </w:rPr>
      </w:pPr>
      <w:r>
        <w:rPr>
          <w:sz w:val="36"/>
          <w:szCs w:val="36"/>
        </w:rPr>
        <w:t>•To apply, go to the Filters pane, and under the Page-level filters section, drag and drop the field(s) to filter the entire page.</w:t>
      </w:r>
    </w:p>
    <w:p w14:paraId="0A126F0E" w14:textId="77777777" w:rsidR="002C4787" w:rsidRDefault="00000000">
      <w:pPr>
        <w:spacing w:line="276" w:lineRule="auto"/>
        <w:rPr>
          <w:b/>
          <w:bCs/>
          <w:sz w:val="36"/>
          <w:szCs w:val="36"/>
        </w:rPr>
      </w:pPr>
      <w:r>
        <w:rPr>
          <w:b/>
          <w:bCs/>
          <w:sz w:val="36"/>
          <w:szCs w:val="36"/>
        </w:rPr>
        <w:t>3.Report-Level Filters:</w:t>
      </w:r>
    </w:p>
    <w:p w14:paraId="003B2EC7" w14:textId="77777777" w:rsidR="002C4787" w:rsidRDefault="00000000">
      <w:pPr>
        <w:spacing w:line="276" w:lineRule="auto"/>
        <w:rPr>
          <w:sz w:val="36"/>
          <w:szCs w:val="36"/>
        </w:rPr>
      </w:pPr>
      <w:r>
        <w:rPr>
          <w:sz w:val="36"/>
          <w:szCs w:val="36"/>
        </w:rPr>
        <w:t>•These filters affect the entire report across all pages.</w:t>
      </w:r>
    </w:p>
    <w:p w14:paraId="797E2EBA" w14:textId="77777777" w:rsidR="002C4787" w:rsidRDefault="00000000">
      <w:pPr>
        <w:spacing w:line="276" w:lineRule="auto"/>
        <w:rPr>
          <w:sz w:val="36"/>
          <w:szCs w:val="36"/>
        </w:rPr>
      </w:pPr>
      <w:r>
        <w:rPr>
          <w:sz w:val="36"/>
          <w:szCs w:val="36"/>
        </w:rPr>
        <w:t>•Similar to page-level filters, apply these through the   Filters pane under Report-level filters.</w:t>
      </w:r>
    </w:p>
    <w:p w14:paraId="78D39CBD" w14:textId="339A8986" w:rsidR="002C4787" w:rsidRDefault="00000000">
      <w:pPr>
        <w:spacing w:line="276" w:lineRule="auto"/>
        <w:rPr>
          <w:b/>
          <w:bCs/>
          <w:i/>
          <w:iCs/>
          <w:sz w:val="36"/>
          <w:szCs w:val="36"/>
        </w:rPr>
      </w:pPr>
      <w:r>
        <w:rPr>
          <w:sz w:val="36"/>
          <w:szCs w:val="36"/>
        </w:rPr>
        <w:t xml:space="preserve">  </w:t>
      </w:r>
      <w:r>
        <w:rPr>
          <w:b/>
          <w:bCs/>
          <w:i/>
          <w:iCs/>
          <w:sz w:val="36"/>
          <w:szCs w:val="36"/>
          <w:u w:val="single"/>
        </w:rPr>
        <w:t xml:space="preserve">Activity-2.1: </w:t>
      </w:r>
      <w:r>
        <w:rPr>
          <w:b/>
          <w:bCs/>
          <w:i/>
          <w:iCs/>
          <w:sz w:val="36"/>
          <w:szCs w:val="36"/>
        </w:rPr>
        <w:t>Selected country Aland Island:</w:t>
      </w:r>
    </w:p>
    <w:p w14:paraId="17FEB26A" w14:textId="77777777" w:rsidR="002C4787" w:rsidRDefault="00000000" w:rsidP="00AD3A17">
      <w:pPr>
        <w:spacing w:line="276" w:lineRule="auto"/>
        <w:ind w:firstLine="720"/>
        <w:rPr>
          <w:sz w:val="36"/>
          <w:szCs w:val="36"/>
          <w:lang w:val="en-IN"/>
        </w:rPr>
      </w:pPr>
      <w:r>
        <w:rPr>
          <w:sz w:val="36"/>
          <w:szCs w:val="36"/>
          <w:lang w:val="en-IN"/>
        </w:rPr>
        <w:t xml:space="preserve">To filter and visualize data specifically for </w:t>
      </w:r>
      <w:r>
        <w:rPr>
          <w:b/>
          <w:bCs/>
          <w:sz w:val="36"/>
          <w:szCs w:val="36"/>
          <w:lang w:val="en-IN"/>
        </w:rPr>
        <w:t>Åland Islands</w:t>
      </w:r>
      <w:r>
        <w:rPr>
          <w:sz w:val="36"/>
          <w:szCs w:val="36"/>
          <w:lang w:val="en-IN"/>
        </w:rPr>
        <w:t xml:space="preserve"> in Power BI report, can follow these steps:</w:t>
      </w:r>
    </w:p>
    <w:p w14:paraId="210F4634" w14:textId="77777777" w:rsidR="002C4787" w:rsidRDefault="00000000">
      <w:pPr>
        <w:spacing w:line="276" w:lineRule="auto"/>
        <w:rPr>
          <w:b/>
          <w:bCs/>
          <w:sz w:val="36"/>
          <w:szCs w:val="36"/>
          <w:lang w:val="en-IN"/>
        </w:rPr>
      </w:pPr>
      <w:r>
        <w:rPr>
          <w:b/>
          <w:bCs/>
          <w:sz w:val="36"/>
          <w:szCs w:val="36"/>
          <w:lang w:val="en-IN"/>
        </w:rPr>
        <w:t>1. Apply Filter for Åland Islands:</w:t>
      </w:r>
    </w:p>
    <w:p w14:paraId="62050D7C" w14:textId="77777777" w:rsidR="002C4787" w:rsidRDefault="00000000">
      <w:pPr>
        <w:numPr>
          <w:ilvl w:val="0"/>
          <w:numId w:val="22"/>
        </w:numPr>
        <w:spacing w:line="276" w:lineRule="auto"/>
        <w:rPr>
          <w:sz w:val="36"/>
          <w:szCs w:val="36"/>
          <w:lang w:val="en-IN"/>
        </w:rPr>
      </w:pPr>
      <w:r>
        <w:rPr>
          <w:b/>
          <w:bCs/>
          <w:sz w:val="36"/>
          <w:szCs w:val="36"/>
          <w:lang w:val="en-IN"/>
        </w:rPr>
        <w:lastRenderedPageBreak/>
        <w:t>Visual-Level Filter</w:t>
      </w:r>
      <w:r>
        <w:rPr>
          <w:sz w:val="36"/>
          <w:szCs w:val="36"/>
          <w:lang w:val="en-IN"/>
        </w:rPr>
        <w:t>: To filter a specific visual to display data only for Åland Islands:</w:t>
      </w:r>
    </w:p>
    <w:p w14:paraId="76E32AA8" w14:textId="77777777" w:rsidR="002C4787" w:rsidRDefault="00000000">
      <w:pPr>
        <w:numPr>
          <w:ilvl w:val="1"/>
          <w:numId w:val="22"/>
        </w:numPr>
        <w:spacing w:line="276" w:lineRule="auto"/>
        <w:rPr>
          <w:sz w:val="36"/>
          <w:szCs w:val="36"/>
          <w:lang w:val="en-IN"/>
        </w:rPr>
      </w:pPr>
      <w:r>
        <w:rPr>
          <w:sz w:val="36"/>
          <w:szCs w:val="36"/>
          <w:lang w:val="en-IN"/>
        </w:rPr>
        <w:t>Select the visual (e.g., a chart or table).</w:t>
      </w:r>
    </w:p>
    <w:p w14:paraId="03E85C5B" w14:textId="77777777" w:rsidR="002C4787" w:rsidRDefault="00000000">
      <w:pPr>
        <w:numPr>
          <w:ilvl w:val="1"/>
          <w:numId w:val="22"/>
        </w:numPr>
        <w:spacing w:line="276" w:lineRule="auto"/>
        <w:rPr>
          <w:sz w:val="36"/>
          <w:szCs w:val="36"/>
          <w:lang w:val="en-IN"/>
        </w:rPr>
      </w:pPr>
      <w:r>
        <w:rPr>
          <w:sz w:val="36"/>
          <w:szCs w:val="36"/>
          <w:lang w:val="en-IN"/>
        </w:rPr>
        <w:t xml:space="preserve">In the </w:t>
      </w:r>
      <w:r>
        <w:rPr>
          <w:b/>
          <w:bCs/>
          <w:sz w:val="36"/>
          <w:szCs w:val="36"/>
          <w:lang w:val="en-IN"/>
        </w:rPr>
        <w:t>Filters pane</w:t>
      </w:r>
      <w:r>
        <w:rPr>
          <w:sz w:val="36"/>
          <w:szCs w:val="36"/>
          <w:lang w:val="en-IN"/>
        </w:rPr>
        <w:t xml:space="preserve"> under </w:t>
      </w:r>
      <w:r>
        <w:rPr>
          <w:b/>
          <w:bCs/>
          <w:sz w:val="36"/>
          <w:szCs w:val="36"/>
          <w:lang w:val="en-IN"/>
        </w:rPr>
        <w:t>Visual-level filters</w:t>
      </w:r>
      <w:r>
        <w:rPr>
          <w:sz w:val="36"/>
          <w:szCs w:val="36"/>
          <w:lang w:val="en-IN"/>
        </w:rPr>
        <w:t xml:space="preserve">, drag the field </w:t>
      </w:r>
      <w:r>
        <w:rPr>
          <w:b/>
          <w:bCs/>
          <w:sz w:val="36"/>
          <w:szCs w:val="36"/>
          <w:lang w:val="en-IN"/>
        </w:rPr>
        <w:t>Country_name</w:t>
      </w:r>
      <w:r>
        <w:rPr>
          <w:sz w:val="36"/>
          <w:szCs w:val="36"/>
          <w:lang w:val="en-IN"/>
        </w:rPr>
        <w:t xml:space="preserve"> into the filter area.</w:t>
      </w:r>
    </w:p>
    <w:p w14:paraId="042BC323" w14:textId="77777777" w:rsidR="002C4787" w:rsidRDefault="00000000">
      <w:pPr>
        <w:numPr>
          <w:ilvl w:val="1"/>
          <w:numId w:val="22"/>
        </w:numPr>
        <w:spacing w:line="276" w:lineRule="auto"/>
        <w:rPr>
          <w:sz w:val="36"/>
          <w:szCs w:val="36"/>
          <w:lang w:val="en-IN"/>
        </w:rPr>
      </w:pPr>
      <w:r>
        <w:rPr>
          <w:sz w:val="36"/>
          <w:szCs w:val="36"/>
          <w:lang w:val="en-IN"/>
        </w:rPr>
        <w:t xml:space="preserve">Select </w:t>
      </w:r>
      <w:r>
        <w:rPr>
          <w:b/>
          <w:bCs/>
          <w:sz w:val="36"/>
          <w:szCs w:val="36"/>
          <w:lang w:val="en-IN"/>
        </w:rPr>
        <w:t>Åland Islands</w:t>
      </w:r>
      <w:r>
        <w:rPr>
          <w:sz w:val="36"/>
          <w:szCs w:val="36"/>
          <w:lang w:val="en-IN"/>
        </w:rPr>
        <w:t xml:space="preserve"> from the list of countries to filter the visual.</w:t>
      </w:r>
    </w:p>
    <w:p w14:paraId="1DE9D269" w14:textId="77777777" w:rsidR="002C4787" w:rsidRDefault="00000000">
      <w:pPr>
        <w:numPr>
          <w:ilvl w:val="0"/>
          <w:numId w:val="22"/>
        </w:numPr>
        <w:spacing w:line="276" w:lineRule="auto"/>
        <w:rPr>
          <w:sz w:val="36"/>
          <w:szCs w:val="36"/>
          <w:lang w:val="en-IN"/>
        </w:rPr>
      </w:pPr>
      <w:r>
        <w:rPr>
          <w:b/>
          <w:bCs/>
          <w:sz w:val="36"/>
          <w:szCs w:val="36"/>
          <w:lang w:val="en-IN"/>
        </w:rPr>
        <w:t>Page-Level Filter</w:t>
      </w:r>
      <w:r>
        <w:rPr>
          <w:sz w:val="36"/>
          <w:szCs w:val="36"/>
          <w:lang w:val="en-IN"/>
        </w:rPr>
        <w:t>: To filter the entire page for Åland Islands:</w:t>
      </w:r>
    </w:p>
    <w:p w14:paraId="2E39BE91" w14:textId="77777777" w:rsidR="002C4787" w:rsidRDefault="00000000">
      <w:pPr>
        <w:numPr>
          <w:ilvl w:val="1"/>
          <w:numId w:val="22"/>
        </w:numPr>
        <w:spacing w:line="276" w:lineRule="auto"/>
        <w:rPr>
          <w:sz w:val="36"/>
          <w:szCs w:val="36"/>
          <w:lang w:val="en-IN"/>
        </w:rPr>
      </w:pPr>
      <w:r>
        <w:rPr>
          <w:sz w:val="36"/>
          <w:szCs w:val="36"/>
          <w:lang w:val="en-IN"/>
        </w:rPr>
        <w:t xml:space="preserve">In the </w:t>
      </w:r>
      <w:r>
        <w:rPr>
          <w:b/>
          <w:bCs/>
          <w:sz w:val="36"/>
          <w:szCs w:val="36"/>
          <w:lang w:val="en-IN"/>
        </w:rPr>
        <w:t>Filters pane</w:t>
      </w:r>
      <w:r>
        <w:rPr>
          <w:sz w:val="36"/>
          <w:szCs w:val="36"/>
          <w:lang w:val="en-IN"/>
        </w:rPr>
        <w:t xml:space="preserve"> under </w:t>
      </w:r>
      <w:r>
        <w:rPr>
          <w:b/>
          <w:bCs/>
          <w:sz w:val="36"/>
          <w:szCs w:val="36"/>
          <w:lang w:val="en-IN"/>
        </w:rPr>
        <w:t>Page-level filters</w:t>
      </w:r>
      <w:r>
        <w:rPr>
          <w:sz w:val="36"/>
          <w:szCs w:val="36"/>
          <w:lang w:val="en-IN"/>
        </w:rPr>
        <w:t xml:space="preserve">, drag the </w:t>
      </w:r>
      <w:r>
        <w:rPr>
          <w:b/>
          <w:bCs/>
          <w:sz w:val="36"/>
          <w:szCs w:val="36"/>
          <w:lang w:val="en-IN"/>
        </w:rPr>
        <w:t>Country_name</w:t>
      </w:r>
      <w:r>
        <w:rPr>
          <w:sz w:val="36"/>
          <w:szCs w:val="36"/>
          <w:lang w:val="en-IN"/>
        </w:rPr>
        <w:t xml:space="preserve"> field to the filter area.</w:t>
      </w:r>
    </w:p>
    <w:p w14:paraId="785091E5" w14:textId="77777777" w:rsidR="002C4787" w:rsidRDefault="00000000">
      <w:pPr>
        <w:numPr>
          <w:ilvl w:val="1"/>
          <w:numId w:val="22"/>
        </w:numPr>
        <w:spacing w:line="276" w:lineRule="auto"/>
        <w:rPr>
          <w:sz w:val="36"/>
          <w:szCs w:val="36"/>
          <w:lang w:val="en-IN"/>
        </w:rPr>
      </w:pPr>
      <w:r>
        <w:rPr>
          <w:sz w:val="36"/>
          <w:szCs w:val="36"/>
          <w:lang w:val="en-IN"/>
        </w:rPr>
        <w:t xml:space="preserve">Choose </w:t>
      </w:r>
      <w:r>
        <w:rPr>
          <w:b/>
          <w:bCs/>
          <w:sz w:val="36"/>
          <w:szCs w:val="36"/>
          <w:lang w:val="en-IN"/>
        </w:rPr>
        <w:t>Åland Islands</w:t>
      </w:r>
      <w:r>
        <w:rPr>
          <w:sz w:val="36"/>
          <w:szCs w:val="36"/>
          <w:lang w:val="en-IN"/>
        </w:rPr>
        <w:t xml:space="preserve"> as the selected country.</w:t>
      </w:r>
    </w:p>
    <w:p w14:paraId="45F9FA7F" w14:textId="77777777" w:rsidR="002C4787" w:rsidRDefault="00000000">
      <w:pPr>
        <w:numPr>
          <w:ilvl w:val="0"/>
          <w:numId w:val="22"/>
        </w:numPr>
        <w:spacing w:line="276" w:lineRule="auto"/>
        <w:rPr>
          <w:sz w:val="36"/>
          <w:szCs w:val="36"/>
          <w:lang w:val="en-IN"/>
        </w:rPr>
      </w:pPr>
      <w:r>
        <w:rPr>
          <w:b/>
          <w:bCs/>
          <w:sz w:val="36"/>
          <w:szCs w:val="36"/>
          <w:lang w:val="en-IN"/>
        </w:rPr>
        <w:t>Report-Level Filter</w:t>
      </w:r>
      <w:r>
        <w:rPr>
          <w:sz w:val="36"/>
          <w:szCs w:val="36"/>
          <w:lang w:val="en-IN"/>
        </w:rPr>
        <w:t>: To apply the filter across the entire report (all pages):</w:t>
      </w:r>
    </w:p>
    <w:p w14:paraId="220BC12A" w14:textId="77777777" w:rsidR="002C4787" w:rsidRDefault="00000000">
      <w:pPr>
        <w:numPr>
          <w:ilvl w:val="1"/>
          <w:numId w:val="22"/>
        </w:numPr>
        <w:spacing w:line="276" w:lineRule="auto"/>
        <w:rPr>
          <w:sz w:val="36"/>
          <w:szCs w:val="36"/>
          <w:lang w:val="en-IN"/>
        </w:rPr>
      </w:pPr>
      <w:r>
        <w:rPr>
          <w:sz w:val="36"/>
          <w:szCs w:val="36"/>
          <w:lang w:val="en-IN"/>
        </w:rPr>
        <w:t xml:space="preserve">In the </w:t>
      </w:r>
      <w:r>
        <w:rPr>
          <w:b/>
          <w:bCs/>
          <w:sz w:val="36"/>
          <w:szCs w:val="36"/>
          <w:lang w:val="en-IN"/>
        </w:rPr>
        <w:t>Filters pane</w:t>
      </w:r>
      <w:r>
        <w:rPr>
          <w:sz w:val="36"/>
          <w:szCs w:val="36"/>
          <w:lang w:val="en-IN"/>
        </w:rPr>
        <w:t xml:space="preserve"> under </w:t>
      </w:r>
      <w:r>
        <w:rPr>
          <w:b/>
          <w:bCs/>
          <w:sz w:val="36"/>
          <w:szCs w:val="36"/>
          <w:lang w:val="en-IN"/>
        </w:rPr>
        <w:t>Report-level filters</w:t>
      </w:r>
      <w:r>
        <w:rPr>
          <w:sz w:val="36"/>
          <w:szCs w:val="36"/>
          <w:lang w:val="en-IN"/>
        </w:rPr>
        <w:t xml:space="preserve">, drag </w:t>
      </w:r>
      <w:r>
        <w:rPr>
          <w:b/>
          <w:bCs/>
          <w:sz w:val="36"/>
          <w:szCs w:val="36"/>
          <w:lang w:val="en-IN"/>
        </w:rPr>
        <w:t>Country_name</w:t>
      </w:r>
      <w:r>
        <w:rPr>
          <w:sz w:val="36"/>
          <w:szCs w:val="36"/>
          <w:lang w:val="en-IN"/>
        </w:rPr>
        <w:t xml:space="preserve"> to the filter area.</w:t>
      </w:r>
    </w:p>
    <w:p w14:paraId="37FE38BB" w14:textId="77777777" w:rsidR="002C4787" w:rsidRDefault="00000000">
      <w:pPr>
        <w:numPr>
          <w:ilvl w:val="1"/>
          <w:numId w:val="22"/>
        </w:numPr>
        <w:spacing w:line="276" w:lineRule="auto"/>
        <w:rPr>
          <w:sz w:val="36"/>
          <w:szCs w:val="36"/>
          <w:lang w:val="en-IN"/>
        </w:rPr>
      </w:pPr>
      <w:r>
        <w:rPr>
          <w:sz w:val="36"/>
          <w:szCs w:val="36"/>
          <w:lang w:val="en-IN"/>
        </w:rPr>
        <w:t xml:space="preserve">Choose </w:t>
      </w:r>
      <w:r>
        <w:rPr>
          <w:b/>
          <w:bCs/>
          <w:sz w:val="36"/>
          <w:szCs w:val="36"/>
          <w:lang w:val="en-IN"/>
        </w:rPr>
        <w:t>Åland Islands</w:t>
      </w:r>
      <w:r>
        <w:rPr>
          <w:sz w:val="36"/>
          <w:szCs w:val="36"/>
          <w:lang w:val="en-IN"/>
        </w:rPr>
        <w:t xml:space="preserve"> as the selected country.</w:t>
      </w:r>
    </w:p>
    <w:p w14:paraId="2ED33AEC" w14:textId="77777777" w:rsidR="002C4787" w:rsidRDefault="00000000">
      <w:pPr>
        <w:spacing w:line="276" w:lineRule="auto"/>
        <w:rPr>
          <w:b/>
          <w:bCs/>
          <w:sz w:val="36"/>
          <w:szCs w:val="36"/>
          <w:lang w:val="en-IN"/>
        </w:rPr>
      </w:pPr>
      <w:r>
        <w:rPr>
          <w:b/>
          <w:bCs/>
          <w:sz w:val="36"/>
          <w:szCs w:val="36"/>
          <w:lang w:val="en-IN"/>
        </w:rPr>
        <w:t>2. Create Visualizations Specific to Åland Islands:</w:t>
      </w:r>
    </w:p>
    <w:p w14:paraId="7888332B" w14:textId="77777777" w:rsidR="002C4787" w:rsidRDefault="00000000">
      <w:pPr>
        <w:spacing w:line="276" w:lineRule="auto"/>
        <w:rPr>
          <w:sz w:val="36"/>
          <w:szCs w:val="36"/>
          <w:lang w:val="en-IN"/>
        </w:rPr>
      </w:pPr>
      <w:r>
        <w:rPr>
          <w:sz w:val="36"/>
          <w:szCs w:val="36"/>
          <w:lang w:val="en-IN"/>
        </w:rPr>
        <w:t>Once the filters are applied, any visualization (e.g., bar charts, line charts, cards, etc.) will only show data related to Åland Islands.</w:t>
      </w:r>
    </w:p>
    <w:p w14:paraId="1C1FE4BF" w14:textId="77777777" w:rsidR="002C4787" w:rsidRDefault="00000000">
      <w:pPr>
        <w:spacing w:line="276" w:lineRule="auto"/>
        <w:rPr>
          <w:sz w:val="36"/>
          <w:szCs w:val="36"/>
          <w:lang w:val="en-IN"/>
        </w:rPr>
      </w:pPr>
      <w:r>
        <w:rPr>
          <w:sz w:val="36"/>
          <w:szCs w:val="36"/>
          <w:lang w:val="en-IN"/>
        </w:rPr>
        <w:t>Examples of visualizations:</w:t>
      </w:r>
    </w:p>
    <w:p w14:paraId="0E972B10" w14:textId="77777777" w:rsidR="002C4787" w:rsidRDefault="00000000">
      <w:pPr>
        <w:numPr>
          <w:ilvl w:val="0"/>
          <w:numId w:val="23"/>
        </w:numPr>
        <w:spacing w:line="276" w:lineRule="auto"/>
        <w:rPr>
          <w:sz w:val="36"/>
          <w:szCs w:val="36"/>
          <w:lang w:val="en-IN"/>
        </w:rPr>
      </w:pPr>
      <w:r>
        <w:rPr>
          <w:b/>
          <w:bCs/>
          <w:sz w:val="36"/>
          <w:szCs w:val="36"/>
          <w:lang w:val="en-IN"/>
        </w:rPr>
        <w:t>Line Chart</w:t>
      </w:r>
      <w:r>
        <w:rPr>
          <w:sz w:val="36"/>
          <w:szCs w:val="36"/>
          <w:lang w:val="en-IN"/>
        </w:rPr>
        <w:t xml:space="preserve">: Visualize inflation trends for Åland Islands over the years by adding </w:t>
      </w:r>
      <w:r>
        <w:rPr>
          <w:b/>
          <w:bCs/>
          <w:sz w:val="36"/>
          <w:szCs w:val="36"/>
          <w:lang w:val="en-IN"/>
        </w:rPr>
        <w:t>Year</w:t>
      </w:r>
      <w:r>
        <w:rPr>
          <w:sz w:val="36"/>
          <w:szCs w:val="36"/>
          <w:lang w:val="en-IN"/>
        </w:rPr>
        <w:t xml:space="preserve"> on the X-axis and </w:t>
      </w:r>
      <w:r>
        <w:rPr>
          <w:b/>
          <w:bCs/>
          <w:sz w:val="36"/>
          <w:szCs w:val="36"/>
          <w:lang w:val="en-IN"/>
        </w:rPr>
        <w:t>Inflation_rate</w:t>
      </w:r>
      <w:r>
        <w:rPr>
          <w:sz w:val="36"/>
          <w:szCs w:val="36"/>
          <w:lang w:val="en-IN"/>
        </w:rPr>
        <w:t xml:space="preserve"> on the Y-axis.</w:t>
      </w:r>
    </w:p>
    <w:p w14:paraId="585BB6B7" w14:textId="77777777" w:rsidR="002C4787" w:rsidRDefault="00000000">
      <w:pPr>
        <w:numPr>
          <w:ilvl w:val="0"/>
          <w:numId w:val="23"/>
        </w:numPr>
        <w:spacing w:line="276" w:lineRule="auto"/>
        <w:rPr>
          <w:sz w:val="36"/>
          <w:szCs w:val="36"/>
          <w:lang w:val="en-IN"/>
        </w:rPr>
      </w:pPr>
      <w:r>
        <w:rPr>
          <w:b/>
          <w:bCs/>
          <w:sz w:val="36"/>
          <w:szCs w:val="36"/>
          <w:lang w:val="en-IN"/>
        </w:rPr>
        <w:lastRenderedPageBreak/>
        <w:t>Gauge</w:t>
      </w:r>
      <w:r>
        <w:rPr>
          <w:sz w:val="36"/>
          <w:szCs w:val="36"/>
          <w:lang w:val="en-IN"/>
        </w:rPr>
        <w:t>: Show the current inflation rate for Åland Islands (e.g., 2024).</w:t>
      </w:r>
    </w:p>
    <w:p w14:paraId="517D6345" w14:textId="77777777" w:rsidR="002C4787" w:rsidRDefault="00000000">
      <w:pPr>
        <w:numPr>
          <w:ilvl w:val="0"/>
          <w:numId w:val="23"/>
        </w:numPr>
        <w:spacing w:line="276" w:lineRule="auto"/>
        <w:rPr>
          <w:sz w:val="36"/>
          <w:szCs w:val="36"/>
          <w:lang w:val="en-IN"/>
        </w:rPr>
      </w:pPr>
      <w:r>
        <w:rPr>
          <w:b/>
          <w:bCs/>
          <w:sz w:val="36"/>
          <w:szCs w:val="36"/>
          <w:lang w:val="en-IN"/>
        </w:rPr>
        <w:t>Bar Chart</w:t>
      </w:r>
      <w:r>
        <w:rPr>
          <w:sz w:val="36"/>
          <w:szCs w:val="36"/>
          <w:lang w:val="en-IN"/>
        </w:rPr>
        <w:t>: Compare inflation rates across different indicators (e.g., CPI, WPI) for Åland Islands.</w:t>
      </w:r>
    </w:p>
    <w:p w14:paraId="52563145" w14:textId="77777777" w:rsidR="002C4787" w:rsidRDefault="00000000">
      <w:pPr>
        <w:spacing w:line="276" w:lineRule="auto"/>
        <w:rPr>
          <w:b/>
          <w:bCs/>
          <w:sz w:val="36"/>
          <w:szCs w:val="36"/>
          <w:lang w:val="en-IN"/>
        </w:rPr>
      </w:pPr>
      <w:r>
        <w:rPr>
          <w:b/>
          <w:bCs/>
          <w:sz w:val="36"/>
          <w:szCs w:val="36"/>
          <w:lang w:val="en-IN"/>
        </w:rPr>
        <w:t>3. Add a Slicer for Country Selection:</w:t>
      </w:r>
    </w:p>
    <w:p w14:paraId="4FAD10C9" w14:textId="77777777" w:rsidR="002C4787" w:rsidRDefault="00000000">
      <w:pPr>
        <w:spacing w:line="276" w:lineRule="auto"/>
        <w:rPr>
          <w:sz w:val="36"/>
          <w:szCs w:val="36"/>
          <w:lang w:val="en-IN"/>
        </w:rPr>
      </w:pPr>
      <w:r>
        <w:rPr>
          <w:sz w:val="36"/>
          <w:szCs w:val="36"/>
          <w:lang w:val="en-IN"/>
        </w:rPr>
        <w:t xml:space="preserve">Dynamically choose </w:t>
      </w:r>
      <w:r>
        <w:rPr>
          <w:b/>
          <w:bCs/>
          <w:sz w:val="36"/>
          <w:szCs w:val="36"/>
          <w:lang w:val="en-IN"/>
        </w:rPr>
        <w:t>Åland Islands</w:t>
      </w:r>
      <w:r>
        <w:rPr>
          <w:sz w:val="36"/>
          <w:szCs w:val="36"/>
          <w:lang w:val="en-IN"/>
        </w:rPr>
        <w:t xml:space="preserve"> (or other countries) from the report:</w:t>
      </w:r>
    </w:p>
    <w:p w14:paraId="3D69DE5D" w14:textId="77777777" w:rsidR="002C4787" w:rsidRDefault="00000000">
      <w:pPr>
        <w:numPr>
          <w:ilvl w:val="0"/>
          <w:numId w:val="24"/>
        </w:numPr>
        <w:spacing w:line="276" w:lineRule="auto"/>
        <w:rPr>
          <w:sz w:val="36"/>
          <w:szCs w:val="36"/>
          <w:lang w:val="en-IN"/>
        </w:rPr>
      </w:pPr>
      <w:r>
        <w:rPr>
          <w:sz w:val="36"/>
          <w:szCs w:val="36"/>
          <w:lang w:val="en-IN"/>
        </w:rPr>
        <w:t xml:space="preserve">Add a </w:t>
      </w:r>
      <w:r>
        <w:rPr>
          <w:b/>
          <w:bCs/>
          <w:sz w:val="36"/>
          <w:szCs w:val="36"/>
          <w:lang w:val="en-IN"/>
        </w:rPr>
        <w:t>Slicer</w:t>
      </w:r>
      <w:r>
        <w:rPr>
          <w:sz w:val="36"/>
          <w:szCs w:val="36"/>
          <w:lang w:val="en-IN"/>
        </w:rPr>
        <w:t xml:space="preserve"> visual from the </w:t>
      </w:r>
      <w:r>
        <w:rPr>
          <w:b/>
          <w:bCs/>
          <w:sz w:val="36"/>
          <w:szCs w:val="36"/>
          <w:lang w:val="en-IN"/>
        </w:rPr>
        <w:t>Visualizations pane</w:t>
      </w:r>
      <w:r>
        <w:rPr>
          <w:sz w:val="36"/>
          <w:szCs w:val="36"/>
          <w:lang w:val="en-IN"/>
        </w:rPr>
        <w:t>.</w:t>
      </w:r>
    </w:p>
    <w:p w14:paraId="21846C7B" w14:textId="77777777" w:rsidR="002C4787" w:rsidRDefault="00000000">
      <w:pPr>
        <w:numPr>
          <w:ilvl w:val="0"/>
          <w:numId w:val="24"/>
        </w:numPr>
        <w:spacing w:line="276" w:lineRule="auto"/>
        <w:rPr>
          <w:sz w:val="36"/>
          <w:szCs w:val="36"/>
          <w:lang w:val="en-IN"/>
        </w:rPr>
      </w:pPr>
      <w:r>
        <w:rPr>
          <w:sz w:val="36"/>
          <w:szCs w:val="36"/>
          <w:lang w:val="en-IN"/>
        </w:rPr>
        <w:t xml:space="preserve">Drag </w:t>
      </w:r>
      <w:r>
        <w:rPr>
          <w:b/>
          <w:bCs/>
          <w:sz w:val="36"/>
          <w:szCs w:val="36"/>
          <w:lang w:val="en-IN"/>
        </w:rPr>
        <w:t>Country_name</w:t>
      </w:r>
      <w:r>
        <w:rPr>
          <w:sz w:val="36"/>
          <w:szCs w:val="36"/>
          <w:lang w:val="en-IN"/>
        </w:rPr>
        <w:t xml:space="preserve"> to the slicer field.</w:t>
      </w:r>
    </w:p>
    <w:p w14:paraId="7042643A" w14:textId="77777777" w:rsidR="002C4787" w:rsidRDefault="00000000">
      <w:pPr>
        <w:numPr>
          <w:ilvl w:val="0"/>
          <w:numId w:val="24"/>
        </w:numPr>
        <w:spacing w:line="276" w:lineRule="auto"/>
        <w:rPr>
          <w:sz w:val="36"/>
          <w:szCs w:val="36"/>
          <w:lang w:val="en-IN"/>
        </w:rPr>
      </w:pPr>
      <w:r>
        <w:rPr>
          <w:sz w:val="36"/>
          <w:szCs w:val="36"/>
          <w:lang w:val="en-IN"/>
        </w:rPr>
        <w:t xml:space="preserve">Now select </w:t>
      </w:r>
      <w:r>
        <w:rPr>
          <w:b/>
          <w:bCs/>
          <w:sz w:val="36"/>
          <w:szCs w:val="36"/>
          <w:lang w:val="en-IN"/>
        </w:rPr>
        <w:t>Åland Islands</w:t>
      </w:r>
      <w:r>
        <w:rPr>
          <w:sz w:val="36"/>
          <w:szCs w:val="36"/>
          <w:lang w:val="en-IN"/>
        </w:rPr>
        <w:t xml:space="preserve"> from the slicer to filter the entire report.</w:t>
      </w:r>
    </w:p>
    <w:p w14:paraId="3E0BF217" w14:textId="77777777" w:rsidR="002C4787" w:rsidRDefault="00000000">
      <w:pPr>
        <w:spacing w:line="276" w:lineRule="auto"/>
        <w:rPr>
          <w:sz w:val="36"/>
          <w:szCs w:val="36"/>
          <w:lang w:val="en-IN"/>
        </w:rPr>
      </w:pPr>
      <w:r>
        <w:rPr>
          <w:sz w:val="36"/>
          <w:szCs w:val="36"/>
          <w:lang w:val="en-IN"/>
        </w:rPr>
        <w:t xml:space="preserve">This setup will enable to focus on the specific data for </w:t>
      </w:r>
      <w:r>
        <w:rPr>
          <w:b/>
          <w:bCs/>
          <w:sz w:val="36"/>
          <w:szCs w:val="36"/>
          <w:lang w:val="en-IN"/>
        </w:rPr>
        <w:t>Åland Islands</w:t>
      </w:r>
      <w:r>
        <w:rPr>
          <w:sz w:val="36"/>
          <w:szCs w:val="36"/>
          <w:lang w:val="en-IN"/>
        </w:rPr>
        <w:t xml:space="preserve"> in your inflation analysis.</w:t>
      </w:r>
    </w:p>
    <w:p w14:paraId="6B534148" w14:textId="77777777" w:rsidR="002C4787" w:rsidRDefault="002C4787">
      <w:pPr>
        <w:spacing w:line="276" w:lineRule="auto"/>
        <w:rPr>
          <w:sz w:val="36"/>
          <w:szCs w:val="36"/>
          <w:lang w:val="en-IN"/>
        </w:rPr>
      </w:pPr>
    </w:p>
    <w:p w14:paraId="73FC5AB1" w14:textId="77777777" w:rsidR="002C4787" w:rsidRDefault="00000000">
      <w:pPr>
        <w:spacing w:line="276" w:lineRule="auto"/>
        <w:rPr>
          <w:b/>
          <w:bCs/>
          <w:sz w:val="36"/>
          <w:szCs w:val="36"/>
        </w:rPr>
      </w:pPr>
      <w:r>
        <w:rPr>
          <w:b/>
          <w:bCs/>
          <w:i/>
          <w:iCs/>
          <w:sz w:val="36"/>
          <w:szCs w:val="36"/>
          <w:u w:val="single"/>
        </w:rPr>
        <w:t xml:space="preserve">Activity-3: </w:t>
      </w:r>
      <w:r>
        <w:rPr>
          <w:b/>
          <w:bCs/>
          <w:sz w:val="36"/>
          <w:szCs w:val="36"/>
        </w:rPr>
        <w:t xml:space="preserve">  No of calculation fields:</w:t>
      </w:r>
    </w:p>
    <w:p w14:paraId="33303C1A" w14:textId="372330D7" w:rsidR="002C4787" w:rsidRDefault="00000000">
      <w:pPr>
        <w:spacing w:line="276" w:lineRule="auto"/>
        <w:rPr>
          <w:sz w:val="36"/>
          <w:szCs w:val="36"/>
          <w:lang w:val="en-IN"/>
        </w:rPr>
      </w:pPr>
      <w:r>
        <w:rPr>
          <w:b/>
          <w:bCs/>
          <w:i/>
          <w:iCs/>
          <w:sz w:val="36"/>
          <w:szCs w:val="36"/>
          <w:u w:val="single"/>
        </w:rPr>
        <w:t xml:space="preserve">Activity-3.1: </w:t>
      </w:r>
      <w:r>
        <w:rPr>
          <w:b/>
          <w:bCs/>
          <w:i/>
          <w:iCs/>
          <w:sz w:val="36"/>
          <w:szCs w:val="36"/>
        </w:rPr>
        <w:t xml:space="preserve"> Conditional Column</w:t>
      </w:r>
      <w:r>
        <w:rPr>
          <w:b/>
          <w:bCs/>
          <w:sz w:val="36"/>
          <w:szCs w:val="36"/>
          <w:lang w:val="en-IN"/>
        </w:rPr>
        <w:t>:</w:t>
      </w:r>
    </w:p>
    <w:p w14:paraId="5C7E7867" w14:textId="77777777" w:rsidR="002C4787" w:rsidRDefault="00000000">
      <w:pPr>
        <w:spacing w:line="276" w:lineRule="auto"/>
        <w:rPr>
          <w:sz w:val="36"/>
          <w:szCs w:val="36"/>
          <w:lang w:val="en-IN"/>
        </w:rPr>
      </w:pPr>
      <w:r>
        <w:rPr>
          <w:sz w:val="36"/>
          <w:szCs w:val="36"/>
          <w:lang w:val="en-IN"/>
        </w:rPr>
        <w:tab/>
        <w:t>In Power BI can add conditional column summaries by creating calculated columns are measures that incorporate logical conditions based on data. These conditions can involve calculations like sum, Average ,etc., depending on the requirements. Once defined these calculated columns are measures dynamically summarize data based on the specified conditions, providing valuable insights into different subsets of data.</w:t>
      </w:r>
    </w:p>
    <w:p w14:paraId="7ADDE1C7" w14:textId="093C801A" w:rsidR="002C4787" w:rsidRPr="00AD3A17" w:rsidRDefault="00AD3A17">
      <w:pPr>
        <w:spacing w:line="276" w:lineRule="auto"/>
        <w:rPr>
          <w:sz w:val="36"/>
          <w:szCs w:val="36"/>
          <w:lang w:val="en-IN"/>
        </w:rPr>
      </w:pPr>
      <w:r>
        <w:rPr>
          <w:b/>
          <w:bCs/>
          <w:i/>
          <w:iCs/>
          <w:sz w:val="36"/>
          <w:szCs w:val="36"/>
          <w:u w:val="single"/>
        </w:rPr>
        <w:t xml:space="preserve">Activity-3.1: </w:t>
      </w:r>
      <w:r>
        <w:rPr>
          <w:b/>
          <w:bCs/>
          <w:sz w:val="36"/>
          <w:szCs w:val="36"/>
        </w:rPr>
        <w:t>Average Inflation Rate</w:t>
      </w:r>
    </w:p>
    <w:p w14:paraId="2D2B91BF" w14:textId="77777777" w:rsidR="002C4787" w:rsidRDefault="00000000">
      <w:pPr>
        <w:spacing w:line="276" w:lineRule="auto"/>
        <w:rPr>
          <w:sz w:val="36"/>
          <w:szCs w:val="36"/>
          <w:lang w:val="en-IN"/>
        </w:rPr>
      </w:pPr>
      <w:r>
        <w:rPr>
          <w:noProof/>
          <w:sz w:val="36"/>
          <w:szCs w:val="36"/>
          <w:lang w:val="en-IN"/>
        </w:rPr>
        <w:lastRenderedPageBreak/>
        <w:drawing>
          <wp:inline distT="0" distB="0" distL="0" distR="0" wp14:anchorId="1CA02696" wp14:editId="46F50842">
            <wp:extent cx="5274310" cy="1077595"/>
            <wp:effectExtent l="0" t="0" r="2540" b="8255"/>
            <wp:docPr id="122665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56979" name="Picture 1"/>
                    <pic:cNvPicPr>
                      <a:picLocks noChangeAspect="1"/>
                    </pic:cNvPicPr>
                  </pic:nvPicPr>
                  <pic:blipFill>
                    <a:blip r:embed="rId25"/>
                    <a:stretch>
                      <a:fillRect/>
                    </a:stretch>
                  </pic:blipFill>
                  <pic:spPr>
                    <a:xfrm>
                      <a:off x="0" y="0"/>
                      <a:ext cx="5274310" cy="1077595"/>
                    </a:xfrm>
                    <a:prstGeom prst="rect">
                      <a:avLst/>
                    </a:prstGeom>
                  </pic:spPr>
                </pic:pic>
              </a:graphicData>
            </a:graphic>
          </wp:inline>
        </w:drawing>
      </w:r>
    </w:p>
    <w:p w14:paraId="7B830900" w14:textId="77777777" w:rsidR="002C4787" w:rsidRDefault="002C4787">
      <w:pPr>
        <w:spacing w:line="276" w:lineRule="auto"/>
        <w:rPr>
          <w:sz w:val="36"/>
          <w:szCs w:val="36"/>
          <w:lang w:val="en-IN"/>
        </w:rPr>
      </w:pPr>
    </w:p>
    <w:p w14:paraId="6CFD432D" w14:textId="4BDD6614" w:rsidR="002C4787" w:rsidRDefault="00AD3A17">
      <w:pPr>
        <w:spacing w:line="276" w:lineRule="auto"/>
        <w:rPr>
          <w:sz w:val="36"/>
          <w:szCs w:val="36"/>
          <w:lang w:val="en-IN"/>
        </w:rPr>
      </w:pPr>
      <w:r>
        <w:rPr>
          <w:b/>
          <w:bCs/>
          <w:i/>
          <w:iCs/>
          <w:sz w:val="36"/>
          <w:szCs w:val="36"/>
          <w:u w:val="single"/>
        </w:rPr>
        <w:t>Activity-3.2:</w:t>
      </w:r>
      <w:r w:rsidRPr="00AD3A17">
        <w:rPr>
          <w:b/>
          <w:bCs/>
          <w:sz w:val="36"/>
          <w:szCs w:val="36"/>
        </w:rPr>
        <w:t xml:space="preserve"> </w:t>
      </w:r>
      <w:r>
        <w:rPr>
          <w:b/>
          <w:bCs/>
          <w:sz w:val="36"/>
          <w:szCs w:val="36"/>
        </w:rPr>
        <w:t>Max Inflation Rate</w:t>
      </w:r>
    </w:p>
    <w:p w14:paraId="4B07110E" w14:textId="77777777" w:rsidR="002C4787" w:rsidRDefault="00000000">
      <w:pPr>
        <w:spacing w:line="276" w:lineRule="auto"/>
        <w:rPr>
          <w:sz w:val="36"/>
          <w:szCs w:val="36"/>
          <w:lang w:val="en-IN"/>
        </w:rPr>
      </w:pPr>
      <w:r>
        <w:rPr>
          <w:noProof/>
          <w:sz w:val="36"/>
          <w:szCs w:val="36"/>
          <w:lang w:val="en-IN"/>
        </w:rPr>
        <w:drawing>
          <wp:inline distT="0" distB="0" distL="0" distR="0" wp14:anchorId="414A958E" wp14:editId="655850A9">
            <wp:extent cx="5274310" cy="1083310"/>
            <wp:effectExtent l="0" t="0" r="2540" b="2540"/>
            <wp:docPr id="132490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08940" name="Picture 1"/>
                    <pic:cNvPicPr>
                      <a:picLocks noChangeAspect="1"/>
                    </pic:cNvPicPr>
                  </pic:nvPicPr>
                  <pic:blipFill>
                    <a:blip r:embed="rId26"/>
                    <a:stretch>
                      <a:fillRect/>
                    </a:stretch>
                  </pic:blipFill>
                  <pic:spPr>
                    <a:xfrm>
                      <a:off x="0" y="0"/>
                      <a:ext cx="5274310" cy="1083310"/>
                    </a:xfrm>
                    <a:prstGeom prst="rect">
                      <a:avLst/>
                    </a:prstGeom>
                  </pic:spPr>
                </pic:pic>
              </a:graphicData>
            </a:graphic>
          </wp:inline>
        </w:drawing>
      </w:r>
    </w:p>
    <w:p w14:paraId="69261BBA" w14:textId="77777777" w:rsidR="002C4787" w:rsidRDefault="002C4787">
      <w:pPr>
        <w:spacing w:line="276" w:lineRule="auto"/>
        <w:rPr>
          <w:sz w:val="36"/>
          <w:szCs w:val="36"/>
          <w:lang w:val="en-IN"/>
        </w:rPr>
      </w:pPr>
    </w:p>
    <w:p w14:paraId="7602A002" w14:textId="5E79A3C7" w:rsidR="002C4787" w:rsidRDefault="00AD3A17">
      <w:pPr>
        <w:spacing w:line="276" w:lineRule="auto"/>
        <w:rPr>
          <w:sz w:val="36"/>
          <w:szCs w:val="36"/>
          <w:lang w:val="en-IN"/>
        </w:rPr>
      </w:pPr>
      <w:r>
        <w:rPr>
          <w:b/>
          <w:bCs/>
          <w:i/>
          <w:iCs/>
          <w:sz w:val="36"/>
          <w:szCs w:val="36"/>
          <w:u w:val="single"/>
        </w:rPr>
        <w:t>Activity-3.3:</w:t>
      </w:r>
      <w:r w:rsidRPr="00AD3A17">
        <w:rPr>
          <w:b/>
          <w:bCs/>
          <w:sz w:val="36"/>
          <w:szCs w:val="36"/>
        </w:rPr>
        <w:t xml:space="preserve"> </w:t>
      </w:r>
      <w:r>
        <w:rPr>
          <w:b/>
          <w:bCs/>
          <w:sz w:val="36"/>
          <w:szCs w:val="36"/>
        </w:rPr>
        <w:t>Min Inflation Rate</w:t>
      </w:r>
    </w:p>
    <w:p w14:paraId="5DC16D14" w14:textId="77777777" w:rsidR="002C4787" w:rsidRDefault="00000000">
      <w:pPr>
        <w:spacing w:line="276" w:lineRule="auto"/>
        <w:rPr>
          <w:sz w:val="36"/>
          <w:szCs w:val="36"/>
          <w:lang w:val="en-IN"/>
        </w:rPr>
      </w:pPr>
      <w:r>
        <w:rPr>
          <w:noProof/>
          <w:sz w:val="36"/>
          <w:szCs w:val="36"/>
          <w:lang w:val="en-IN"/>
        </w:rPr>
        <w:drawing>
          <wp:inline distT="0" distB="0" distL="0" distR="0" wp14:anchorId="081B48B4" wp14:editId="19C0C4AF">
            <wp:extent cx="5274310" cy="1088390"/>
            <wp:effectExtent l="0" t="0" r="2540" b="0"/>
            <wp:docPr id="121078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87999" name="Picture 1"/>
                    <pic:cNvPicPr>
                      <a:picLocks noChangeAspect="1"/>
                    </pic:cNvPicPr>
                  </pic:nvPicPr>
                  <pic:blipFill>
                    <a:blip r:embed="rId27"/>
                    <a:stretch>
                      <a:fillRect/>
                    </a:stretch>
                  </pic:blipFill>
                  <pic:spPr>
                    <a:xfrm>
                      <a:off x="0" y="0"/>
                      <a:ext cx="5274310" cy="1088390"/>
                    </a:xfrm>
                    <a:prstGeom prst="rect">
                      <a:avLst/>
                    </a:prstGeom>
                  </pic:spPr>
                </pic:pic>
              </a:graphicData>
            </a:graphic>
          </wp:inline>
        </w:drawing>
      </w:r>
    </w:p>
    <w:p w14:paraId="608277F3" w14:textId="77777777" w:rsidR="002C4787" w:rsidRDefault="002C4787">
      <w:pPr>
        <w:spacing w:line="276" w:lineRule="auto"/>
        <w:rPr>
          <w:sz w:val="36"/>
          <w:szCs w:val="36"/>
          <w:lang w:val="en-IN"/>
        </w:rPr>
      </w:pPr>
    </w:p>
    <w:p w14:paraId="08407D66" w14:textId="1A93177D" w:rsidR="002C4787" w:rsidRDefault="00AD3A17">
      <w:pPr>
        <w:spacing w:line="276" w:lineRule="auto"/>
        <w:rPr>
          <w:sz w:val="36"/>
          <w:szCs w:val="36"/>
          <w:lang w:val="en-IN"/>
        </w:rPr>
      </w:pPr>
      <w:r>
        <w:rPr>
          <w:b/>
          <w:bCs/>
          <w:i/>
          <w:iCs/>
          <w:sz w:val="36"/>
          <w:szCs w:val="36"/>
          <w:u w:val="single"/>
        </w:rPr>
        <w:t>Activity-3.2:</w:t>
      </w:r>
      <w:r w:rsidRPr="00AD3A17">
        <w:rPr>
          <w:b/>
          <w:bCs/>
          <w:sz w:val="36"/>
          <w:szCs w:val="36"/>
        </w:rPr>
        <w:t xml:space="preserve"> </w:t>
      </w:r>
      <w:r>
        <w:rPr>
          <w:b/>
          <w:bCs/>
          <w:sz w:val="36"/>
          <w:szCs w:val="36"/>
        </w:rPr>
        <w:t>Target_Inflation Rate</w:t>
      </w:r>
    </w:p>
    <w:p w14:paraId="2D17568C" w14:textId="77777777" w:rsidR="002C4787" w:rsidRDefault="00000000">
      <w:pPr>
        <w:spacing w:line="276" w:lineRule="auto"/>
        <w:rPr>
          <w:sz w:val="36"/>
          <w:szCs w:val="36"/>
          <w:lang w:val="en-IN"/>
        </w:rPr>
      </w:pPr>
      <w:r>
        <w:rPr>
          <w:noProof/>
          <w:sz w:val="36"/>
          <w:szCs w:val="36"/>
          <w:lang w:val="en-IN"/>
        </w:rPr>
        <w:drawing>
          <wp:inline distT="0" distB="0" distL="0" distR="0" wp14:anchorId="13463642" wp14:editId="079C3CCD">
            <wp:extent cx="5274310" cy="721360"/>
            <wp:effectExtent l="0" t="0" r="2540" b="2540"/>
            <wp:docPr id="694650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50045" name="Picture 1"/>
                    <pic:cNvPicPr>
                      <a:picLocks noChangeAspect="1"/>
                    </pic:cNvPicPr>
                  </pic:nvPicPr>
                  <pic:blipFill>
                    <a:blip r:embed="rId28"/>
                    <a:stretch>
                      <a:fillRect/>
                    </a:stretch>
                  </pic:blipFill>
                  <pic:spPr>
                    <a:xfrm>
                      <a:off x="0" y="0"/>
                      <a:ext cx="5274310" cy="721360"/>
                    </a:xfrm>
                    <a:prstGeom prst="rect">
                      <a:avLst/>
                    </a:prstGeom>
                  </pic:spPr>
                </pic:pic>
              </a:graphicData>
            </a:graphic>
          </wp:inline>
        </w:drawing>
      </w:r>
    </w:p>
    <w:p w14:paraId="735FFDF1" w14:textId="77777777" w:rsidR="002C4787" w:rsidRDefault="002C4787">
      <w:pPr>
        <w:spacing w:line="276" w:lineRule="auto"/>
        <w:rPr>
          <w:sz w:val="36"/>
          <w:szCs w:val="36"/>
          <w:lang w:val="en-IN"/>
        </w:rPr>
      </w:pPr>
    </w:p>
    <w:p w14:paraId="449DF286" w14:textId="77777777" w:rsidR="002C4787" w:rsidRDefault="00000000">
      <w:pPr>
        <w:spacing w:line="276" w:lineRule="auto"/>
        <w:rPr>
          <w:b/>
          <w:bCs/>
          <w:i/>
          <w:iCs/>
          <w:sz w:val="36"/>
          <w:szCs w:val="36"/>
        </w:rPr>
      </w:pPr>
      <w:r>
        <w:rPr>
          <w:b/>
          <w:bCs/>
          <w:i/>
          <w:iCs/>
          <w:sz w:val="36"/>
          <w:szCs w:val="36"/>
          <w:u w:val="single"/>
        </w:rPr>
        <w:t xml:space="preserve">Activity-4: </w:t>
      </w:r>
      <w:r>
        <w:rPr>
          <w:b/>
          <w:bCs/>
          <w:i/>
          <w:iCs/>
          <w:sz w:val="36"/>
          <w:szCs w:val="36"/>
        </w:rPr>
        <w:t>No of Visualizations:</w:t>
      </w:r>
    </w:p>
    <w:p w14:paraId="7A6DCEC6" w14:textId="77777777" w:rsidR="002C4787" w:rsidRDefault="00000000">
      <w:pPr>
        <w:spacing w:line="276" w:lineRule="auto"/>
        <w:rPr>
          <w:sz w:val="36"/>
          <w:szCs w:val="36"/>
        </w:rPr>
      </w:pPr>
      <w:r>
        <w:rPr>
          <w:sz w:val="36"/>
          <w:szCs w:val="36"/>
        </w:rPr>
        <w:t>1. Line Chart: Global Inflation Trends.</w:t>
      </w:r>
    </w:p>
    <w:p w14:paraId="61A288CD" w14:textId="77777777" w:rsidR="002C4787" w:rsidRDefault="00000000">
      <w:pPr>
        <w:spacing w:line="276" w:lineRule="auto"/>
        <w:rPr>
          <w:sz w:val="36"/>
          <w:szCs w:val="36"/>
        </w:rPr>
      </w:pPr>
      <w:r>
        <w:rPr>
          <w:sz w:val="36"/>
          <w:szCs w:val="36"/>
        </w:rPr>
        <w:t>2. Stacked Bar Chart: Basic Inflation Rates by Year and Country.</w:t>
      </w:r>
    </w:p>
    <w:p w14:paraId="3366F884" w14:textId="77777777" w:rsidR="002C4787" w:rsidRDefault="00000000">
      <w:pPr>
        <w:spacing w:line="276" w:lineRule="auto"/>
        <w:rPr>
          <w:sz w:val="36"/>
          <w:szCs w:val="36"/>
        </w:rPr>
      </w:pPr>
      <w:r>
        <w:rPr>
          <w:sz w:val="36"/>
          <w:szCs w:val="36"/>
        </w:rPr>
        <w:t>3.Matrix Table: Country-wise Inflation Data.</w:t>
      </w:r>
    </w:p>
    <w:p w14:paraId="1058A3D7" w14:textId="77777777" w:rsidR="002C4787" w:rsidRDefault="00000000">
      <w:pPr>
        <w:spacing w:line="276" w:lineRule="auto"/>
        <w:rPr>
          <w:sz w:val="36"/>
          <w:szCs w:val="36"/>
        </w:rPr>
      </w:pPr>
      <w:r>
        <w:rPr>
          <w:sz w:val="36"/>
          <w:szCs w:val="36"/>
        </w:rPr>
        <w:t>4. Pie Chart: Inflation Rate Distribution per Year.</w:t>
      </w:r>
    </w:p>
    <w:p w14:paraId="33923850" w14:textId="77777777" w:rsidR="002C4787" w:rsidRDefault="00000000">
      <w:pPr>
        <w:spacing w:line="276" w:lineRule="auto"/>
        <w:rPr>
          <w:sz w:val="36"/>
          <w:szCs w:val="36"/>
        </w:rPr>
      </w:pPr>
      <w:r>
        <w:rPr>
          <w:sz w:val="36"/>
          <w:szCs w:val="36"/>
        </w:rPr>
        <w:t>5. Area Chart: Cumulative Inflation Trends by Country.</w:t>
      </w:r>
    </w:p>
    <w:p w14:paraId="0B871A4D" w14:textId="77777777" w:rsidR="002C4787" w:rsidRDefault="00000000">
      <w:pPr>
        <w:spacing w:line="276" w:lineRule="auto"/>
        <w:rPr>
          <w:sz w:val="36"/>
          <w:szCs w:val="36"/>
        </w:rPr>
      </w:pPr>
      <w:r>
        <w:rPr>
          <w:sz w:val="36"/>
          <w:szCs w:val="36"/>
        </w:rPr>
        <w:lastRenderedPageBreak/>
        <w:t>6. Treemap: Inflation Rates Across Countries.</w:t>
      </w:r>
    </w:p>
    <w:p w14:paraId="5908A927" w14:textId="77777777" w:rsidR="002C4787" w:rsidRDefault="00000000">
      <w:pPr>
        <w:spacing w:line="276" w:lineRule="auto"/>
        <w:rPr>
          <w:sz w:val="36"/>
          <w:szCs w:val="36"/>
        </w:rPr>
      </w:pPr>
      <w:r>
        <w:rPr>
          <w:sz w:val="36"/>
          <w:szCs w:val="36"/>
        </w:rPr>
        <w:t>7. Decomposition Tree: Analyzing Factors Affecting Inflation.</w:t>
      </w:r>
    </w:p>
    <w:p w14:paraId="3C4E2B50" w14:textId="77777777" w:rsidR="002C4787" w:rsidRDefault="00000000">
      <w:pPr>
        <w:spacing w:line="276" w:lineRule="auto"/>
        <w:rPr>
          <w:sz w:val="36"/>
          <w:szCs w:val="36"/>
        </w:rPr>
      </w:pPr>
      <w:r>
        <w:rPr>
          <w:sz w:val="36"/>
          <w:szCs w:val="36"/>
        </w:rPr>
        <w:t>8. Gauge: Sum of inflation rate by target value.</w:t>
      </w:r>
    </w:p>
    <w:p w14:paraId="1DE0765A" w14:textId="77777777" w:rsidR="002C4787" w:rsidRDefault="00000000">
      <w:pPr>
        <w:spacing w:line="276" w:lineRule="auto"/>
        <w:rPr>
          <w:sz w:val="36"/>
          <w:szCs w:val="36"/>
        </w:rPr>
      </w:pPr>
      <w:r>
        <w:rPr>
          <w:sz w:val="36"/>
          <w:szCs w:val="36"/>
        </w:rPr>
        <w:t>9.Cards:Min, Max, Avg inflation rate.</w:t>
      </w:r>
    </w:p>
    <w:p w14:paraId="47292FD0" w14:textId="77777777" w:rsidR="002C4787" w:rsidRDefault="00000000">
      <w:pPr>
        <w:spacing w:line="276" w:lineRule="auto"/>
        <w:rPr>
          <w:sz w:val="36"/>
          <w:szCs w:val="36"/>
        </w:rPr>
      </w:pPr>
      <w:r>
        <w:rPr>
          <w:sz w:val="36"/>
          <w:szCs w:val="36"/>
        </w:rPr>
        <w:t>10.Filled Map: Analyzing map by country_name and Inflation_rate.</w:t>
      </w:r>
    </w:p>
    <w:p w14:paraId="04CA53D2" w14:textId="0C827599" w:rsidR="00694123" w:rsidRDefault="00694123">
      <w:pPr>
        <w:spacing w:line="276" w:lineRule="auto"/>
        <w:rPr>
          <w:sz w:val="36"/>
          <w:szCs w:val="36"/>
        </w:rPr>
      </w:pPr>
      <w:r>
        <w:rPr>
          <w:sz w:val="36"/>
          <w:szCs w:val="36"/>
        </w:rPr>
        <w:t>11.Donut chart: Minimum iflation rate by year.</w:t>
      </w:r>
    </w:p>
    <w:p w14:paraId="316A2BF4" w14:textId="76A496B7" w:rsidR="00694123" w:rsidRDefault="00694123">
      <w:pPr>
        <w:spacing w:line="276" w:lineRule="auto"/>
        <w:rPr>
          <w:sz w:val="36"/>
          <w:szCs w:val="36"/>
        </w:rPr>
      </w:pPr>
      <w:r>
        <w:rPr>
          <w:sz w:val="36"/>
          <w:szCs w:val="36"/>
        </w:rPr>
        <w:t>12.Column chart: Analyzing column chart by inflation rate and country_name.</w:t>
      </w:r>
    </w:p>
    <w:p w14:paraId="0CE18CCF" w14:textId="77777777" w:rsidR="00694123" w:rsidRDefault="00694123">
      <w:pPr>
        <w:spacing w:line="276" w:lineRule="auto"/>
        <w:rPr>
          <w:sz w:val="36"/>
          <w:szCs w:val="36"/>
        </w:rPr>
      </w:pPr>
    </w:p>
    <w:p w14:paraId="353F9D6A" w14:textId="77777777" w:rsidR="00F341EF" w:rsidRPr="00F341EF" w:rsidRDefault="00F341EF" w:rsidP="00F341EF">
      <w:pPr>
        <w:spacing w:line="276" w:lineRule="auto"/>
        <w:rPr>
          <w:b/>
          <w:bCs/>
          <w:i/>
          <w:iCs/>
          <w:sz w:val="36"/>
          <w:szCs w:val="36"/>
          <w:u w:val="single"/>
          <w:lang w:val="en-IN"/>
        </w:rPr>
      </w:pPr>
      <w:r w:rsidRPr="00F341EF">
        <w:rPr>
          <w:b/>
          <w:bCs/>
          <w:i/>
          <w:iCs/>
          <w:sz w:val="36"/>
          <w:szCs w:val="36"/>
          <w:u w:val="single"/>
          <w:lang w:val="en-IN"/>
        </w:rPr>
        <w:t>Milestone 7: Project Demonstration &amp; Documentation:</w:t>
      </w:r>
    </w:p>
    <w:p w14:paraId="6486BD54" w14:textId="77777777" w:rsidR="00F341EF" w:rsidRPr="00F341EF" w:rsidRDefault="00F341EF" w:rsidP="00F341EF">
      <w:pPr>
        <w:spacing w:line="276" w:lineRule="auto"/>
        <w:rPr>
          <w:b/>
          <w:bCs/>
          <w:sz w:val="36"/>
          <w:szCs w:val="36"/>
          <w:lang w:val="en-IN"/>
        </w:rPr>
      </w:pPr>
      <w:r w:rsidRPr="00F341EF">
        <w:rPr>
          <w:b/>
          <w:bCs/>
          <w:sz w:val="36"/>
          <w:szCs w:val="36"/>
          <w:u w:val="single"/>
          <w:lang w:val="en-IN"/>
        </w:rPr>
        <w:t>Activity 1: -</w:t>
      </w:r>
      <w:r w:rsidRPr="00F341EF">
        <w:rPr>
          <w:b/>
          <w:bCs/>
          <w:sz w:val="36"/>
          <w:szCs w:val="36"/>
          <w:lang w:val="en-IN"/>
        </w:rPr>
        <w:t xml:space="preserve"> Record explanation Video for the project's end-to-end solution</w:t>
      </w:r>
    </w:p>
    <w:p w14:paraId="121C2598" w14:textId="02B2FBB0" w:rsidR="002C4787" w:rsidRDefault="00F341EF">
      <w:pPr>
        <w:spacing w:line="276" w:lineRule="auto"/>
        <w:rPr>
          <w:b/>
          <w:bCs/>
          <w:sz w:val="40"/>
          <w:szCs w:val="40"/>
          <w:u w:val="single"/>
          <w:lang w:val="en-IN"/>
        </w:rPr>
      </w:pPr>
      <w:r w:rsidRPr="00F341EF">
        <w:rPr>
          <w:b/>
          <w:bCs/>
          <w:sz w:val="40"/>
          <w:szCs w:val="40"/>
          <w:u w:val="single"/>
          <w:lang w:val="en-IN"/>
        </w:rPr>
        <w:t>Video Link:</w:t>
      </w:r>
      <w:r w:rsidR="00D7568C">
        <w:rPr>
          <w:b/>
          <w:bCs/>
          <w:sz w:val="40"/>
          <w:szCs w:val="40"/>
          <w:u w:val="single"/>
          <w:lang w:val="en-IN"/>
        </w:rPr>
        <w:t xml:space="preserve"> </w:t>
      </w:r>
      <w:r w:rsidR="002D1CA3">
        <w:rPr>
          <w:b/>
          <w:bCs/>
          <w:sz w:val="40"/>
          <w:szCs w:val="40"/>
          <w:u w:val="single"/>
          <w:lang w:val="en-IN"/>
        </w:rPr>
        <w:t xml:space="preserve"> </w:t>
      </w:r>
      <w:hyperlink r:id="rId29" w:history="1">
        <w:r w:rsidR="002D1CA3" w:rsidRPr="0069736B">
          <w:rPr>
            <w:rStyle w:val="Hyperlink"/>
            <w:sz w:val="36"/>
            <w:szCs w:val="36"/>
            <w:lang w:val="en-IN"/>
          </w:rPr>
          <w:t>https://drive.google.com/file/d/14nK9ZyM9xkoW8reObalo2jDH_rzFLrX9/view?usp=sharing</w:t>
        </w:r>
      </w:hyperlink>
    </w:p>
    <w:p w14:paraId="597435CE" w14:textId="77777777" w:rsidR="00D7568C" w:rsidRPr="00D7568C" w:rsidRDefault="00D7568C">
      <w:pPr>
        <w:spacing w:line="276" w:lineRule="auto"/>
        <w:rPr>
          <w:sz w:val="40"/>
          <w:szCs w:val="40"/>
          <w:lang w:val="en-IN"/>
        </w:rPr>
      </w:pPr>
    </w:p>
    <w:p w14:paraId="5CDAE254" w14:textId="77777777" w:rsidR="002C4787" w:rsidRDefault="002C4787">
      <w:pPr>
        <w:spacing w:line="276" w:lineRule="auto"/>
        <w:rPr>
          <w:sz w:val="36"/>
          <w:szCs w:val="36"/>
          <w:lang w:val="en-IN"/>
        </w:rPr>
      </w:pPr>
    </w:p>
    <w:p w14:paraId="54298D80" w14:textId="77777777" w:rsidR="002C4787" w:rsidRDefault="002C4787">
      <w:pPr>
        <w:spacing w:line="276" w:lineRule="auto"/>
        <w:rPr>
          <w:sz w:val="36"/>
          <w:szCs w:val="36"/>
          <w:lang w:val="en-IN"/>
        </w:rPr>
      </w:pPr>
    </w:p>
    <w:p w14:paraId="5926514C" w14:textId="77777777" w:rsidR="002C4787" w:rsidRDefault="002C4787">
      <w:pPr>
        <w:spacing w:line="276" w:lineRule="auto"/>
        <w:rPr>
          <w:sz w:val="36"/>
          <w:szCs w:val="36"/>
        </w:rPr>
      </w:pPr>
    </w:p>
    <w:p w14:paraId="2E09BCBB" w14:textId="77777777" w:rsidR="002C4787" w:rsidRDefault="002C4787">
      <w:pPr>
        <w:spacing w:line="276" w:lineRule="auto"/>
        <w:rPr>
          <w:sz w:val="36"/>
          <w:szCs w:val="36"/>
        </w:rPr>
      </w:pPr>
    </w:p>
    <w:p w14:paraId="469A2FE5" w14:textId="77777777" w:rsidR="002C4787" w:rsidRDefault="002C4787">
      <w:pPr>
        <w:spacing w:line="276" w:lineRule="auto"/>
        <w:rPr>
          <w:sz w:val="36"/>
          <w:szCs w:val="36"/>
          <w:lang w:val="en-IN"/>
        </w:rPr>
      </w:pPr>
    </w:p>
    <w:p w14:paraId="242C357E" w14:textId="77777777" w:rsidR="002C4787" w:rsidRDefault="002C4787">
      <w:pPr>
        <w:ind w:left="360"/>
        <w:rPr>
          <w:sz w:val="36"/>
          <w:szCs w:val="36"/>
          <w:lang w:val="en-IN"/>
        </w:rPr>
      </w:pPr>
    </w:p>
    <w:p w14:paraId="4F0CD952" w14:textId="77777777" w:rsidR="002C4787" w:rsidRDefault="002C4787">
      <w:pPr>
        <w:ind w:firstLine="720"/>
        <w:rPr>
          <w:sz w:val="36"/>
          <w:szCs w:val="36"/>
        </w:rPr>
      </w:pPr>
    </w:p>
    <w:p w14:paraId="3AFA019F" w14:textId="77777777" w:rsidR="002C4787" w:rsidRDefault="002C4787">
      <w:pPr>
        <w:rPr>
          <w:sz w:val="36"/>
          <w:szCs w:val="36"/>
          <w:lang w:val="en-IN"/>
        </w:rPr>
      </w:pPr>
    </w:p>
    <w:p w14:paraId="241CFAA5" w14:textId="77777777" w:rsidR="002C4787" w:rsidRDefault="002C4787">
      <w:pPr>
        <w:rPr>
          <w:sz w:val="36"/>
          <w:szCs w:val="36"/>
          <w:lang w:val="en-IN"/>
        </w:rPr>
      </w:pPr>
    </w:p>
    <w:p w14:paraId="06C8432B" w14:textId="77777777" w:rsidR="002C4787" w:rsidRDefault="002C4787">
      <w:pPr>
        <w:rPr>
          <w:sz w:val="36"/>
          <w:szCs w:val="36"/>
          <w:lang w:val="en-IN"/>
        </w:rPr>
      </w:pPr>
    </w:p>
    <w:p w14:paraId="4BC57714" w14:textId="77777777" w:rsidR="002C4787" w:rsidRDefault="002C4787">
      <w:pPr>
        <w:rPr>
          <w:sz w:val="36"/>
          <w:szCs w:val="36"/>
          <w:lang w:val="en-IN"/>
        </w:rPr>
      </w:pPr>
    </w:p>
    <w:p w14:paraId="7176056A" w14:textId="77777777" w:rsidR="002C4787" w:rsidRDefault="002C4787">
      <w:pPr>
        <w:rPr>
          <w:sz w:val="36"/>
          <w:szCs w:val="36"/>
          <w:lang w:val="en-IN"/>
        </w:rPr>
      </w:pPr>
    </w:p>
    <w:p w14:paraId="57BABAD4" w14:textId="77777777" w:rsidR="002C4787" w:rsidRDefault="002C4787">
      <w:pPr>
        <w:ind w:firstLine="720"/>
        <w:rPr>
          <w:sz w:val="36"/>
          <w:szCs w:val="36"/>
        </w:rPr>
      </w:pPr>
    </w:p>
    <w:p w14:paraId="319E32A7" w14:textId="77777777" w:rsidR="002C4787" w:rsidRDefault="002C4787">
      <w:pPr>
        <w:ind w:firstLine="720"/>
        <w:rPr>
          <w:b/>
          <w:bCs/>
          <w:i/>
          <w:iCs/>
          <w:sz w:val="36"/>
          <w:szCs w:val="36"/>
        </w:rPr>
      </w:pPr>
    </w:p>
    <w:p w14:paraId="1D0A1021" w14:textId="77777777" w:rsidR="002C4787" w:rsidRDefault="002C4787">
      <w:pPr>
        <w:ind w:firstLine="720"/>
        <w:rPr>
          <w:sz w:val="36"/>
          <w:szCs w:val="36"/>
        </w:rPr>
      </w:pPr>
    </w:p>
    <w:p w14:paraId="26198533" w14:textId="77777777" w:rsidR="002C4787" w:rsidRDefault="002C4787">
      <w:pPr>
        <w:ind w:firstLine="720"/>
        <w:rPr>
          <w:b/>
          <w:bCs/>
          <w:i/>
          <w:iCs/>
          <w:sz w:val="36"/>
          <w:szCs w:val="36"/>
        </w:rPr>
      </w:pPr>
    </w:p>
    <w:p w14:paraId="3C17CCBF" w14:textId="77777777" w:rsidR="002C4787" w:rsidRDefault="002C4787">
      <w:pPr>
        <w:ind w:firstLine="720"/>
        <w:rPr>
          <w:b/>
          <w:bCs/>
          <w:i/>
          <w:iCs/>
          <w:sz w:val="36"/>
          <w:szCs w:val="36"/>
        </w:rPr>
      </w:pPr>
    </w:p>
    <w:p w14:paraId="78167F58" w14:textId="77777777" w:rsidR="002C4787" w:rsidRDefault="002C4787">
      <w:pPr>
        <w:ind w:firstLine="720"/>
        <w:rPr>
          <w:b/>
          <w:bCs/>
          <w:i/>
          <w:iCs/>
          <w:sz w:val="36"/>
          <w:szCs w:val="36"/>
        </w:rPr>
      </w:pPr>
    </w:p>
    <w:p w14:paraId="12204982" w14:textId="77777777" w:rsidR="002C4787" w:rsidRDefault="002C4787">
      <w:pPr>
        <w:rPr>
          <w:sz w:val="32"/>
          <w:szCs w:val="32"/>
          <w:lang w:val="en-IN"/>
        </w:rPr>
      </w:pPr>
    </w:p>
    <w:p w14:paraId="7BB0C17C" w14:textId="77777777" w:rsidR="002C4787" w:rsidRDefault="002C4787">
      <w:pPr>
        <w:rPr>
          <w:b/>
          <w:bCs/>
          <w:sz w:val="32"/>
          <w:szCs w:val="32"/>
          <w:lang w:val="en-IN"/>
        </w:rPr>
      </w:pPr>
    </w:p>
    <w:p w14:paraId="46FBBA44" w14:textId="77777777" w:rsidR="002C4787" w:rsidRDefault="002C4787">
      <w:pPr>
        <w:rPr>
          <w:sz w:val="32"/>
          <w:szCs w:val="32"/>
          <w:lang w:val="en-IN"/>
        </w:rPr>
      </w:pPr>
    </w:p>
    <w:p w14:paraId="4225A53C" w14:textId="77777777" w:rsidR="002C4787" w:rsidRDefault="002C4787">
      <w:pPr>
        <w:rPr>
          <w:sz w:val="32"/>
          <w:szCs w:val="32"/>
        </w:rPr>
      </w:pPr>
    </w:p>
    <w:p w14:paraId="3940C32B" w14:textId="77777777" w:rsidR="002C4787" w:rsidRDefault="002C4787">
      <w:pPr>
        <w:rPr>
          <w:b/>
          <w:bCs/>
          <w:i/>
          <w:iCs/>
          <w:sz w:val="36"/>
          <w:szCs w:val="36"/>
        </w:rPr>
      </w:pPr>
    </w:p>
    <w:p w14:paraId="048C1055" w14:textId="77777777" w:rsidR="002C4787" w:rsidRDefault="002C4787">
      <w:pPr>
        <w:rPr>
          <w:sz w:val="32"/>
          <w:szCs w:val="32"/>
        </w:rPr>
      </w:pPr>
    </w:p>
    <w:p w14:paraId="0C5B39D7" w14:textId="77777777" w:rsidR="002C4787" w:rsidRDefault="002C4787">
      <w:pPr>
        <w:rPr>
          <w:sz w:val="32"/>
          <w:szCs w:val="32"/>
        </w:rPr>
      </w:pPr>
    </w:p>
    <w:p w14:paraId="22C69FFC" w14:textId="77777777" w:rsidR="002C4787" w:rsidRDefault="002C4787">
      <w:pPr>
        <w:rPr>
          <w:sz w:val="32"/>
          <w:szCs w:val="32"/>
        </w:rPr>
      </w:pPr>
    </w:p>
    <w:p w14:paraId="38F446D6" w14:textId="77777777" w:rsidR="002C4787" w:rsidRDefault="002C4787">
      <w:pPr>
        <w:ind w:firstLine="720"/>
        <w:rPr>
          <w:sz w:val="36"/>
          <w:szCs w:val="36"/>
        </w:rPr>
      </w:pPr>
    </w:p>
    <w:p w14:paraId="0E4E53BD" w14:textId="77777777" w:rsidR="002C4787" w:rsidRDefault="002C4787">
      <w:pPr>
        <w:ind w:firstLine="720"/>
        <w:rPr>
          <w:b/>
          <w:bCs/>
          <w:i/>
          <w:iCs/>
          <w:sz w:val="36"/>
          <w:szCs w:val="36"/>
        </w:rPr>
      </w:pPr>
    </w:p>
    <w:p w14:paraId="6DEF44E3" w14:textId="77777777" w:rsidR="002C4787" w:rsidRDefault="002C4787">
      <w:pPr>
        <w:rPr>
          <w:b/>
          <w:bCs/>
          <w:i/>
          <w:iCs/>
          <w:sz w:val="36"/>
          <w:szCs w:val="36"/>
        </w:rPr>
      </w:pPr>
    </w:p>
    <w:p w14:paraId="0F32A065" w14:textId="77777777" w:rsidR="002C4787" w:rsidRDefault="002C4787">
      <w:pPr>
        <w:rPr>
          <w:b/>
          <w:bCs/>
          <w:i/>
          <w:iCs/>
          <w:sz w:val="36"/>
          <w:szCs w:val="36"/>
        </w:rPr>
      </w:pPr>
    </w:p>
    <w:p w14:paraId="243FF3C5" w14:textId="77777777" w:rsidR="002C4787" w:rsidRDefault="002C4787">
      <w:pPr>
        <w:jc w:val="both"/>
        <w:rPr>
          <w:rFonts w:ascii="Calibri" w:eastAsia="sans-serif" w:hAnsi="Calibri" w:cs="Calibri"/>
          <w:sz w:val="32"/>
          <w:szCs w:val="32"/>
          <w:shd w:val="clear" w:color="auto" w:fill="FFFFFF"/>
        </w:rPr>
      </w:pPr>
    </w:p>
    <w:p w14:paraId="4477A56E" w14:textId="77777777" w:rsidR="002C4787" w:rsidRDefault="002C4787">
      <w:pPr>
        <w:jc w:val="both"/>
        <w:rPr>
          <w:rFonts w:ascii="Calibri" w:eastAsia="sans-serif" w:hAnsi="Calibri" w:cs="Calibri"/>
          <w:sz w:val="32"/>
          <w:szCs w:val="32"/>
          <w:shd w:val="clear" w:color="auto" w:fill="FFFFFF"/>
        </w:rPr>
      </w:pPr>
    </w:p>
    <w:p w14:paraId="3D125723" w14:textId="77777777" w:rsidR="002C4787" w:rsidRDefault="002C4787">
      <w:pPr>
        <w:jc w:val="both"/>
        <w:rPr>
          <w:rFonts w:ascii="Calibri" w:eastAsia="sans-serif" w:hAnsi="Calibri" w:cs="Calibri"/>
          <w:sz w:val="32"/>
          <w:szCs w:val="32"/>
          <w:shd w:val="clear" w:color="auto" w:fill="FFFFFF"/>
        </w:rPr>
      </w:pPr>
    </w:p>
    <w:p w14:paraId="03A59BF5" w14:textId="77777777" w:rsidR="002C4787" w:rsidRDefault="002C4787">
      <w:pPr>
        <w:jc w:val="both"/>
        <w:rPr>
          <w:rFonts w:ascii="Calibri" w:eastAsia="sans-serif" w:hAnsi="Calibri" w:cs="Calibri"/>
          <w:sz w:val="32"/>
          <w:szCs w:val="32"/>
          <w:shd w:val="clear" w:color="auto" w:fill="FFFFFF"/>
        </w:rPr>
      </w:pPr>
    </w:p>
    <w:sectPr w:rsidR="002C4787">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ans-serif">
    <w:altName w:val="Segoe Print"/>
    <w:charset w:val="00"/>
    <w:family w:val="auto"/>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6210A16"/>
    <w:multiLevelType w:val="singleLevel"/>
    <w:tmpl w:val="F6210A16"/>
    <w:lvl w:ilvl="0">
      <w:start w:val="1"/>
      <w:numFmt w:val="decimal"/>
      <w:suff w:val="space"/>
      <w:lvlText w:val="%1)"/>
      <w:lvlJc w:val="left"/>
    </w:lvl>
  </w:abstractNum>
  <w:abstractNum w:abstractNumId="1" w15:restartNumberingAfterBreak="0">
    <w:nsid w:val="07A33B73"/>
    <w:multiLevelType w:val="multilevel"/>
    <w:tmpl w:val="07A33B7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B1E315A"/>
    <w:multiLevelType w:val="multilevel"/>
    <w:tmpl w:val="0B1E315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DA0527E"/>
    <w:multiLevelType w:val="multilevel"/>
    <w:tmpl w:val="0DA0527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9EA5A31"/>
    <w:multiLevelType w:val="multilevel"/>
    <w:tmpl w:val="19EA5A3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A655844"/>
    <w:multiLevelType w:val="multilevel"/>
    <w:tmpl w:val="1A65584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DB60AEE"/>
    <w:multiLevelType w:val="multilevel"/>
    <w:tmpl w:val="1DB60AEE"/>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tabs>
          <w:tab w:val="left" w:pos="1440"/>
        </w:tabs>
        <w:ind w:left="1440" w:hanging="360"/>
      </w:p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208F55F2"/>
    <w:multiLevelType w:val="multilevel"/>
    <w:tmpl w:val="208F55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32227154"/>
    <w:multiLevelType w:val="multilevel"/>
    <w:tmpl w:val="3222715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32407314"/>
    <w:multiLevelType w:val="multilevel"/>
    <w:tmpl w:val="3240731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3372673A"/>
    <w:multiLevelType w:val="multilevel"/>
    <w:tmpl w:val="3372673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3F1B2451"/>
    <w:multiLevelType w:val="multilevel"/>
    <w:tmpl w:val="3F1B245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45C01526"/>
    <w:multiLevelType w:val="multilevel"/>
    <w:tmpl w:val="45C0152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4B717FDD"/>
    <w:multiLevelType w:val="multilevel"/>
    <w:tmpl w:val="4B717FD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4E014ADF"/>
    <w:multiLevelType w:val="multilevel"/>
    <w:tmpl w:val="4E014AD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53261A7B"/>
    <w:multiLevelType w:val="multilevel"/>
    <w:tmpl w:val="53261A7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53570832"/>
    <w:multiLevelType w:val="multilevel"/>
    <w:tmpl w:val="5357083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545A3ECA"/>
    <w:multiLevelType w:val="multilevel"/>
    <w:tmpl w:val="545A3EC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557F2782"/>
    <w:multiLevelType w:val="multilevel"/>
    <w:tmpl w:val="557F278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56E6715C"/>
    <w:multiLevelType w:val="multilevel"/>
    <w:tmpl w:val="56E6715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61942E30"/>
    <w:multiLevelType w:val="multilevel"/>
    <w:tmpl w:val="61942E3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665C154B"/>
    <w:multiLevelType w:val="multilevel"/>
    <w:tmpl w:val="665C154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67E57CD0"/>
    <w:multiLevelType w:val="multilevel"/>
    <w:tmpl w:val="67E57CD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7ADF0D1B"/>
    <w:multiLevelType w:val="multilevel"/>
    <w:tmpl w:val="7ADF0D1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994948306">
    <w:abstractNumId w:val="0"/>
  </w:num>
  <w:num w:numId="2" w16cid:durableId="372584499">
    <w:abstractNumId w:val="23"/>
  </w:num>
  <w:num w:numId="3" w16cid:durableId="78254477">
    <w:abstractNumId w:val="14"/>
  </w:num>
  <w:num w:numId="4" w16cid:durableId="1115904635">
    <w:abstractNumId w:val="17"/>
  </w:num>
  <w:num w:numId="5" w16cid:durableId="1289513531">
    <w:abstractNumId w:val="18"/>
  </w:num>
  <w:num w:numId="6" w16cid:durableId="557672514">
    <w:abstractNumId w:val="13"/>
  </w:num>
  <w:num w:numId="7" w16cid:durableId="1861430080">
    <w:abstractNumId w:val="8"/>
  </w:num>
  <w:num w:numId="8" w16cid:durableId="1194881803">
    <w:abstractNumId w:val="12"/>
  </w:num>
  <w:num w:numId="9" w16cid:durableId="1303198543">
    <w:abstractNumId w:val="1"/>
  </w:num>
  <w:num w:numId="10" w16cid:durableId="1529677089">
    <w:abstractNumId w:val="22"/>
  </w:num>
  <w:num w:numId="11" w16cid:durableId="2005473470">
    <w:abstractNumId w:val="15"/>
  </w:num>
  <w:num w:numId="12" w16cid:durableId="399717646">
    <w:abstractNumId w:val="5"/>
  </w:num>
  <w:num w:numId="13" w16cid:durableId="1268006925">
    <w:abstractNumId w:val="4"/>
  </w:num>
  <w:num w:numId="14" w16cid:durableId="1342973106">
    <w:abstractNumId w:val="16"/>
  </w:num>
  <w:num w:numId="15" w16cid:durableId="1903129665">
    <w:abstractNumId w:val="10"/>
  </w:num>
  <w:num w:numId="16" w16cid:durableId="450898942">
    <w:abstractNumId w:val="2"/>
  </w:num>
  <w:num w:numId="17" w16cid:durableId="912130412">
    <w:abstractNumId w:val="11"/>
  </w:num>
  <w:num w:numId="18" w16cid:durableId="146745387">
    <w:abstractNumId w:val="9"/>
  </w:num>
  <w:num w:numId="19" w16cid:durableId="678851016">
    <w:abstractNumId w:val="3"/>
  </w:num>
  <w:num w:numId="20" w16cid:durableId="1928734428">
    <w:abstractNumId w:val="20"/>
  </w:num>
  <w:num w:numId="21" w16cid:durableId="2076125699">
    <w:abstractNumId w:val="21"/>
  </w:num>
  <w:num w:numId="22" w16cid:durableId="9916131">
    <w:abstractNumId w:val="6"/>
  </w:num>
  <w:num w:numId="23" w16cid:durableId="829176050">
    <w:abstractNumId w:val="7"/>
  </w:num>
  <w:num w:numId="24" w16cid:durableId="14027561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SystemFonts/>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38A4E45"/>
    <w:rsid w:val="00014EF2"/>
    <w:rsid w:val="00094B4B"/>
    <w:rsid w:val="000A34E4"/>
    <w:rsid w:val="001373D2"/>
    <w:rsid w:val="002742CE"/>
    <w:rsid w:val="002904D1"/>
    <w:rsid w:val="002A0251"/>
    <w:rsid w:val="002C4787"/>
    <w:rsid w:val="002D1CA3"/>
    <w:rsid w:val="003E5CD8"/>
    <w:rsid w:val="004716DE"/>
    <w:rsid w:val="004B4FC8"/>
    <w:rsid w:val="00546A80"/>
    <w:rsid w:val="00552622"/>
    <w:rsid w:val="00694123"/>
    <w:rsid w:val="006E5CF9"/>
    <w:rsid w:val="00766F75"/>
    <w:rsid w:val="00792082"/>
    <w:rsid w:val="007E0DDF"/>
    <w:rsid w:val="00834C84"/>
    <w:rsid w:val="008B10E6"/>
    <w:rsid w:val="008D22D2"/>
    <w:rsid w:val="00925007"/>
    <w:rsid w:val="00930E67"/>
    <w:rsid w:val="009355F3"/>
    <w:rsid w:val="009B0B5D"/>
    <w:rsid w:val="009D5C3C"/>
    <w:rsid w:val="00AD1558"/>
    <w:rsid w:val="00AD3A17"/>
    <w:rsid w:val="00B27B79"/>
    <w:rsid w:val="00B37A0F"/>
    <w:rsid w:val="00B75972"/>
    <w:rsid w:val="00BA7D04"/>
    <w:rsid w:val="00CE523A"/>
    <w:rsid w:val="00D02B76"/>
    <w:rsid w:val="00D7568C"/>
    <w:rsid w:val="00D85980"/>
    <w:rsid w:val="00E1016A"/>
    <w:rsid w:val="00EA3F4D"/>
    <w:rsid w:val="00EE168D"/>
    <w:rsid w:val="00EF302A"/>
    <w:rsid w:val="00F057F6"/>
    <w:rsid w:val="00F341EF"/>
    <w:rsid w:val="00F644BE"/>
    <w:rsid w:val="2C7E5D6B"/>
    <w:rsid w:val="338A4E45"/>
    <w:rsid w:val="345F41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7010B7"/>
  <w15:docId w15:val="{373B6AE7-5E24-4A85-8AA9-E8187064A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qFormat/>
    <w:rPr>
      <w:color w:val="0000FF"/>
      <w:u w:val="single"/>
    </w:rPr>
  </w:style>
  <w:style w:type="paragraph" w:styleId="ListParagraph">
    <w:name w:val="List Paragraph"/>
    <w:basedOn w:val="Normal"/>
    <w:uiPriority w:val="99"/>
    <w:unhideWhenUsed/>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D756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4805435">
      <w:bodyDiv w:val="1"/>
      <w:marLeft w:val="0"/>
      <w:marRight w:val="0"/>
      <w:marTop w:val="0"/>
      <w:marBottom w:val="0"/>
      <w:divBdr>
        <w:top w:val="none" w:sz="0" w:space="0" w:color="auto"/>
        <w:left w:val="none" w:sz="0" w:space="0" w:color="auto"/>
        <w:bottom w:val="none" w:sz="0" w:space="0" w:color="auto"/>
        <w:right w:val="none" w:sz="0" w:space="0" w:color="auto"/>
      </w:divBdr>
    </w:div>
    <w:div w:id="16604244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JMjR4fSZBcwvlb_fxA7BnGbaShkfmKFC/view?usp=drive_link"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drive.google.com/file/d/1v2m9eFcbaSJk92iyFY1V8GrfYMBRA-2N/view?usp=drive_link" TargetMode="External"/><Relationship Id="rId7" Type="http://schemas.openxmlformats.org/officeDocument/2006/relationships/hyperlink" Target="https://www.kaggle.com/datasets/sazidthe1/global-inflation-data"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rive.google.com/file/d/14nK9ZyM9xkoW8reObalo2jDH_rzFLrX9/view?usp=shari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rive.google.com/file/d/1NdQopnklRDKJJJ7xuIsyQaQZxfe0b3vQ/view?usp=drive_link" TargetMode="External"/><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rive.google.com/file/d/1D0oNnWfUduM-vVHNTeElYErzsYsgIrK7/view?usp=drive_link"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26E7F6-AB39-4F66-9571-548702D63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1240</TotalTime>
  <Pages>26</Pages>
  <Words>3329</Words>
  <Characters>18981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M.Prem kumar</dc:creator>
  <cp:lastModifiedBy>Prem Kumar</cp:lastModifiedBy>
  <cp:revision>12</cp:revision>
  <dcterms:created xsi:type="dcterms:W3CDTF">2025-02-22T07:03:00Z</dcterms:created>
  <dcterms:modified xsi:type="dcterms:W3CDTF">2025-03-04T06:08:00Z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265DC014DEB9446B97853C383834238E_11</vt:lpwstr>
  </property>
</Properties>
</file>