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PHRASAL VERBS</w:t>
      </w:r>
    </w:p>
    <w:p>
      <w:pPr>
        <w:jc w:val="center"/>
      </w:pPr>
      <w:r>
        <w:rPr>
          <w:i/>
          <w:sz w:val="26"/>
        </w:rPr>
        <w:t>Фразовые глаголы — 200 фраз с переводом на русский</w:t>
      </w:r>
    </w:p>
    <w:p>
      <w:r>
        <w:t>Словарь для приложения по изучению английского языка. Фразы распределены по 20 тематическим разделам — по 10 записей в каждом. Перевод передаёт типичное значение в соответствующем контексте; у некоторых выражений возможны альтернативные переводы.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Уникальные ID можно использовать как постоянные идентификаторы в приложении. На основе словаря удобно создавать задания на перевод, выбор варианта и написание фразы.</w:t>
      </w:r>
    </w:p>
    <w:p>
      <w:pPr>
        <w:pStyle w:val="Heading1"/>
      </w:pPr>
      <w:r>
        <w:t>1. Morning and daily routines — Утро и повседневные дела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PV001</w:t>
            </w:r>
          </w:p>
        </w:tc>
        <w:tc>
          <w:tcPr>
            <w:tcW w:type="dxa" w:w="3408"/>
            <w:vAlign w:val="center"/>
          </w:tcPr>
          <w:p>
            <w:r>
              <w:t>wake up</w:t>
            </w:r>
          </w:p>
        </w:tc>
        <w:tc>
          <w:tcPr>
            <w:tcW w:type="dxa" w:w="3408"/>
            <w:vAlign w:val="center"/>
          </w:tcPr>
          <w:p>
            <w:r>
              <w:t>просыпаться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PV002</w:t>
            </w:r>
          </w:p>
        </w:tc>
        <w:tc>
          <w:tcPr>
            <w:tcW w:type="dxa" w:w="3408"/>
            <w:vAlign w:val="center"/>
          </w:tcPr>
          <w:p>
            <w:r>
              <w:t>get up</w:t>
            </w:r>
          </w:p>
        </w:tc>
        <w:tc>
          <w:tcPr>
            <w:tcW w:type="dxa" w:w="3408"/>
            <w:vAlign w:val="center"/>
          </w:tcPr>
          <w:p>
            <w:r>
              <w:t>вставать с кровати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PV003</w:t>
            </w:r>
          </w:p>
        </w:tc>
        <w:tc>
          <w:tcPr>
            <w:tcW w:type="dxa" w:w="3408"/>
            <w:vAlign w:val="center"/>
          </w:tcPr>
          <w:p>
            <w:r>
              <w:t>lie down</w:t>
            </w:r>
          </w:p>
        </w:tc>
        <w:tc>
          <w:tcPr>
            <w:tcW w:type="dxa" w:w="3408"/>
            <w:vAlign w:val="center"/>
          </w:tcPr>
          <w:p>
            <w:r>
              <w:t>лечь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PV004</w:t>
            </w:r>
          </w:p>
        </w:tc>
        <w:tc>
          <w:tcPr>
            <w:tcW w:type="dxa" w:w="3408"/>
            <w:vAlign w:val="center"/>
          </w:tcPr>
          <w:p>
            <w:r>
              <w:t>sit down</w:t>
            </w:r>
          </w:p>
        </w:tc>
        <w:tc>
          <w:tcPr>
            <w:tcW w:type="dxa" w:w="3408"/>
            <w:vAlign w:val="center"/>
          </w:tcPr>
          <w:p>
            <w:r>
              <w:t>садиться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PV005</w:t>
            </w:r>
          </w:p>
        </w:tc>
        <w:tc>
          <w:tcPr>
            <w:tcW w:type="dxa" w:w="3408"/>
            <w:vAlign w:val="center"/>
          </w:tcPr>
          <w:p>
            <w:r>
              <w:t>stand up</w:t>
            </w:r>
          </w:p>
        </w:tc>
        <w:tc>
          <w:tcPr>
            <w:tcW w:type="dxa" w:w="3408"/>
            <w:vAlign w:val="center"/>
          </w:tcPr>
          <w:p>
            <w:r>
              <w:t>вставать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PV006</w:t>
            </w:r>
          </w:p>
        </w:tc>
        <w:tc>
          <w:tcPr>
            <w:tcW w:type="dxa" w:w="3408"/>
            <w:vAlign w:val="center"/>
          </w:tcPr>
          <w:p>
            <w:r>
              <w:t>put on</w:t>
            </w:r>
          </w:p>
        </w:tc>
        <w:tc>
          <w:tcPr>
            <w:tcW w:type="dxa" w:w="3408"/>
            <w:vAlign w:val="center"/>
          </w:tcPr>
          <w:p>
            <w:r>
              <w:t>надевать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PV007</w:t>
            </w:r>
          </w:p>
        </w:tc>
        <w:tc>
          <w:tcPr>
            <w:tcW w:type="dxa" w:w="3408"/>
            <w:vAlign w:val="center"/>
          </w:tcPr>
          <w:p>
            <w:r>
              <w:t>take off</w:t>
            </w:r>
          </w:p>
        </w:tc>
        <w:tc>
          <w:tcPr>
            <w:tcW w:type="dxa" w:w="3408"/>
            <w:vAlign w:val="center"/>
          </w:tcPr>
          <w:p>
            <w:r>
              <w:t>снимать; взлетать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PV008</w:t>
            </w:r>
          </w:p>
        </w:tc>
        <w:tc>
          <w:tcPr>
            <w:tcW w:type="dxa" w:w="3408"/>
            <w:vAlign w:val="center"/>
          </w:tcPr>
          <w:p>
            <w:r>
              <w:t>hurry up</w:t>
            </w:r>
          </w:p>
        </w:tc>
        <w:tc>
          <w:tcPr>
            <w:tcW w:type="dxa" w:w="3408"/>
            <w:vAlign w:val="center"/>
          </w:tcPr>
          <w:p>
            <w:r>
              <w:t>торопиться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PV009</w:t>
            </w:r>
          </w:p>
        </w:tc>
        <w:tc>
          <w:tcPr>
            <w:tcW w:type="dxa" w:w="3408"/>
            <w:vAlign w:val="center"/>
          </w:tcPr>
          <w:p>
            <w:r>
              <w:t>wash up</w:t>
            </w:r>
          </w:p>
        </w:tc>
        <w:tc>
          <w:tcPr>
            <w:tcW w:type="dxa" w:w="3408"/>
            <w:vAlign w:val="center"/>
          </w:tcPr>
          <w:p>
            <w:r>
              <w:t>мыть посуду; умываться (в зависимости от контекста)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PV010</w:t>
            </w:r>
          </w:p>
        </w:tc>
        <w:tc>
          <w:tcPr>
            <w:tcW w:type="dxa" w:w="3408"/>
            <w:vAlign w:val="center"/>
          </w:tcPr>
          <w:p>
            <w:r>
              <w:t>go out</w:t>
            </w:r>
          </w:p>
        </w:tc>
        <w:tc>
          <w:tcPr>
            <w:tcW w:type="dxa" w:w="3408"/>
            <w:vAlign w:val="center"/>
          </w:tcPr>
          <w:p>
            <w:r>
              <w:t>выходить; идти куда-нибудь</w:t>
            </w:r>
          </w:p>
        </w:tc>
      </w:tr>
    </w:tbl>
    <w:p/>
    <w:p>
      <w:pPr>
        <w:pStyle w:val="Heading1"/>
      </w:pPr>
      <w:r>
        <w:t>2. Home and chores — Дом и домашние дела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PV011</w:t>
            </w:r>
          </w:p>
        </w:tc>
        <w:tc>
          <w:tcPr>
            <w:tcW w:type="dxa" w:w="3408"/>
            <w:vAlign w:val="center"/>
          </w:tcPr>
          <w:p>
            <w:r>
              <w:t>clean up</w:t>
            </w:r>
          </w:p>
        </w:tc>
        <w:tc>
          <w:tcPr>
            <w:tcW w:type="dxa" w:w="3408"/>
            <w:vAlign w:val="center"/>
          </w:tcPr>
          <w:p>
            <w:r>
              <w:t>убирать; приводить в порядок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PV012</w:t>
            </w:r>
          </w:p>
        </w:tc>
        <w:tc>
          <w:tcPr>
            <w:tcW w:type="dxa" w:w="3408"/>
            <w:vAlign w:val="center"/>
          </w:tcPr>
          <w:p>
            <w:r>
              <w:t>tidy up</w:t>
            </w:r>
          </w:p>
        </w:tc>
        <w:tc>
          <w:tcPr>
            <w:tcW w:type="dxa" w:w="3408"/>
            <w:vAlign w:val="center"/>
          </w:tcPr>
          <w:p>
            <w:r>
              <w:t>наводить порядок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PV013</w:t>
            </w:r>
          </w:p>
        </w:tc>
        <w:tc>
          <w:tcPr>
            <w:tcW w:type="dxa" w:w="3408"/>
            <w:vAlign w:val="center"/>
          </w:tcPr>
          <w:p>
            <w:r>
              <w:t>throw away</w:t>
            </w:r>
          </w:p>
        </w:tc>
        <w:tc>
          <w:tcPr>
            <w:tcW w:type="dxa" w:w="3408"/>
            <w:vAlign w:val="center"/>
          </w:tcPr>
          <w:p>
            <w:r>
              <w:t>выбрасывать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PV014</w:t>
            </w:r>
          </w:p>
        </w:tc>
        <w:tc>
          <w:tcPr>
            <w:tcW w:type="dxa" w:w="3408"/>
            <w:vAlign w:val="center"/>
          </w:tcPr>
          <w:p>
            <w:r>
              <w:t>put away</w:t>
            </w:r>
          </w:p>
        </w:tc>
        <w:tc>
          <w:tcPr>
            <w:tcW w:type="dxa" w:w="3408"/>
            <w:vAlign w:val="center"/>
          </w:tcPr>
          <w:p>
            <w:r>
              <w:t>убирать на место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PV015</w:t>
            </w:r>
          </w:p>
        </w:tc>
        <w:tc>
          <w:tcPr>
            <w:tcW w:type="dxa" w:w="3408"/>
            <w:vAlign w:val="center"/>
          </w:tcPr>
          <w:p>
            <w:r>
              <w:t>pick up</w:t>
            </w:r>
          </w:p>
        </w:tc>
        <w:tc>
          <w:tcPr>
            <w:tcW w:type="dxa" w:w="3408"/>
            <w:vAlign w:val="center"/>
          </w:tcPr>
          <w:p>
            <w:r>
              <w:t>поднимать; забирать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PV016</w:t>
            </w:r>
          </w:p>
        </w:tc>
        <w:tc>
          <w:tcPr>
            <w:tcW w:type="dxa" w:w="3408"/>
            <w:vAlign w:val="center"/>
          </w:tcPr>
          <w:p>
            <w:r>
              <w:t>turn on</w:t>
            </w:r>
          </w:p>
        </w:tc>
        <w:tc>
          <w:tcPr>
            <w:tcW w:type="dxa" w:w="3408"/>
            <w:vAlign w:val="center"/>
          </w:tcPr>
          <w:p>
            <w:r>
              <w:t>включать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PV017</w:t>
            </w:r>
          </w:p>
        </w:tc>
        <w:tc>
          <w:tcPr>
            <w:tcW w:type="dxa" w:w="3408"/>
            <w:vAlign w:val="center"/>
          </w:tcPr>
          <w:p>
            <w:r>
              <w:t>turn off</w:t>
            </w:r>
          </w:p>
        </w:tc>
        <w:tc>
          <w:tcPr>
            <w:tcW w:type="dxa" w:w="3408"/>
            <w:vAlign w:val="center"/>
          </w:tcPr>
          <w:p>
            <w:r>
              <w:t>выключать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PV018</w:t>
            </w:r>
          </w:p>
        </w:tc>
        <w:tc>
          <w:tcPr>
            <w:tcW w:type="dxa" w:w="3408"/>
            <w:vAlign w:val="center"/>
          </w:tcPr>
          <w:p>
            <w:r>
              <w:t>fill up</w:t>
            </w:r>
          </w:p>
        </w:tc>
        <w:tc>
          <w:tcPr>
            <w:tcW w:type="dxa" w:w="3408"/>
            <w:vAlign w:val="center"/>
          </w:tcPr>
          <w:p>
            <w:r>
              <w:t>наполнять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PV019</w:t>
            </w:r>
          </w:p>
        </w:tc>
        <w:tc>
          <w:tcPr>
            <w:tcW w:type="dxa" w:w="3408"/>
            <w:vAlign w:val="center"/>
          </w:tcPr>
          <w:p>
            <w:r>
              <w:t>run out of</w:t>
            </w:r>
          </w:p>
        </w:tc>
        <w:tc>
          <w:tcPr>
            <w:tcW w:type="dxa" w:w="3408"/>
            <w:vAlign w:val="center"/>
          </w:tcPr>
          <w:p>
            <w:r>
              <w:t>исчерпать запас чего-либо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PV020</w:t>
            </w:r>
          </w:p>
        </w:tc>
        <w:tc>
          <w:tcPr>
            <w:tcW w:type="dxa" w:w="3408"/>
            <w:vAlign w:val="center"/>
          </w:tcPr>
          <w:p>
            <w:r>
              <w:t>look after</w:t>
            </w:r>
          </w:p>
        </w:tc>
        <w:tc>
          <w:tcPr>
            <w:tcW w:type="dxa" w:w="3408"/>
            <w:vAlign w:val="center"/>
          </w:tcPr>
          <w:p>
            <w:r>
              <w:t>заботиться о</w:t>
            </w:r>
          </w:p>
        </w:tc>
      </w:tr>
    </w:tbl>
    <w:p/>
    <w:p>
      <w:pPr>
        <w:pStyle w:val="Heading1"/>
      </w:pPr>
      <w:r>
        <w:t>3. Communication — Общение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PV021</w:t>
            </w:r>
          </w:p>
        </w:tc>
        <w:tc>
          <w:tcPr>
            <w:tcW w:type="dxa" w:w="3408"/>
            <w:vAlign w:val="center"/>
          </w:tcPr>
          <w:p>
            <w:r>
              <w:t>speak up</w:t>
            </w:r>
          </w:p>
        </w:tc>
        <w:tc>
          <w:tcPr>
            <w:tcW w:type="dxa" w:w="3408"/>
            <w:vAlign w:val="center"/>
          </w:tcPr>
          <w:p>
            <w:r>
              <w:t>говорить громче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PV022</w:t>
            </w:r>
          </w:p>
        </w:tc>
        <w:tc>
          <w:tcPr>
            <w:tcW w:type="dxa" w:w="3408"/>
            <w:vAlign w:val="center"/>
          </w:tcPr>
          <w:p>
            <w:r>
              <w:t>call back</w:t>
            </w:r>
          </w:p>
        </w:tc>
        <w:tc>
          <w:tcPr>
            <w:tcW w:type="dxa" w:w="3408"/>
            <w:vAlign w:val="center"/>
          </w:tcPr>
          <w:p>
            <w:r>
              <w:t>перезвонить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PV023</w:t>
            </w:r>
          </w:p>
        </w:tc>
        <w:tc>
          <w:tcPr>
            <w:tcW w:type="dxa" w:w="3408"/>
            <w:vAlign w:val="center"/>
          </w:tcPr>
          <w:p>
            <w:r>
              <w:t>hang up</w:t>
            </w:r>
          </w:p>
        </w:tc>
        <w:tc>
          <w:tcPr>
            <w:tcW w:type="dxa" w:w="3408"/>
            <w:vAlign w:val="center"/>
          </w:tcPr>
          <w:p>
            <w:r>
              <w:t>повесить трубку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PV024</w:t>
            </w:r>
          </w:p>
        </w:tc>
        <w:tc>
          <w:tcPr>
            <w:tcW w:type="dxa" w:w="3408"/>
            <w:vAlign w:val="center"/>
          </w:tcPr>
          <w:p>
            <w:r>
              <w:t>get back to</w:t>
            </w:r>
          </w:p>
        </w:tc>
        <w:tc>
          <w:tcPr>
            <w:tcW w:type="dxa" w:w="3408"/>
            <w:vAlign w:val="center"/>
          </w:tcPr>
          <w:p>
            <w:r>
              <w:t>вернуться с ответом к кому-либо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PV025</w:t>
            </w:r>
          </w:p>
        </w:tc>
        <w:tc>
          <w:tcPr>
            <w:tcW w:type="dxa" w:w="3408"/>
            <w:vAlign w:val="center"/>
          </w:tcPr>
          <w:p>
            <w:r>
              <w:t>bring up</w:t>
            </w:r>
          </w:p>
        </w:tc>
        <w:tc>
          <w:tcPr>
            <w:tcW w:type="dxa" w:w="3408"/>
            <w:vAlign w:val="center"/>
          </w:tcPr>
          <w:p>
            <w:r>
              <w:t>поднять тему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PV026</w:t>
            </w:r>
          </w:p>
        </w:tc>
        <w:tc>
          <w:tcPr>
            <w:tcW w:type="dxa" w:w="3408"/>
            <w:vAlign w:val="center"/>
          </w:tcPr>
          <w:p>
            <w:r>
              <w:t>point out</w:t>
            </w:r>
          </w:p>
        </w:tc>
        <w:tc>
          <w:tcPr>
            <w:tcW w:type="dxa" w:w="3408"/>
            <w:vAlign w:val="center"/>
          </w:tcPr>
          <w:p>
            <w:r>
              <w:t>указать на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PV027</w:t>
            </w:r>
          </w:p>
        </w:tc>
        <w:tc>
          <w:tcPr>
            <w:tcW w:type="dxa" w:w="3408"/>
            <w:vAlign w:val="center"/>
          </w:tcPr>
          <w:p>
            <w:r>
              <w:t>write down</w:t>
            </w:r>
          </w:p>
        </w:tc>
        <w:tc>
          <w:tcPr>
            <w:tcW w:type="dxa" w:w="3408"/>
            <w:vAlign w:val="center"/>
          </w:tcPr>
          <w:p>
            <w:r>
              <w:t>записать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PV028</w:t>
            </w:r>
          </w:p>
        </w:tc>
        <w:tc>
          <w:tcPr>
            <w:tcW w:type="dxa" w:w="3408"/>
            <w:vAlign w:val="center"/>
          </w:tcPr>
          <w:p>
            <w:r>
              <w:t>read out</w:t>
            </w:r>
          </w:p>
        </w:tc>
        <w:tc>
          <w:tcPr>
            <w:tcW w:type="dxa" w:w="3408"/>
            <w:vAlign w:val="center"/>
          </w:tcPr>
          <w:p>
            <w:r>
              <w:t>прочитать вслух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PV029</w:t>
            </w:r>
          </w:p>
        </w:tc>
        <w:tc>
          <w:tcPr>
            <w:tcW w:type="dxa" w:w="3408"/>
            <w:vAlign w:val="center"/>
          </w:tcPr>
          <w:p>
            <w:r>
              <w:t>get through</w:t>
            </w:r>
          </w:p>
        </w:tc>
        <w:tc>
          <w:tcPr>
            <w:tcW w:type="dxa" w:w="3408"/>
            <w:vAlign w:val="center"/>
          </w:tcPr>
          <w:p>
            <w:r>
              <w:t>дозвониться; пройти через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PV030</w:t>
            </w:r>
          </w:p>
        </w:tc>
        <w:tc>
          <w:tcPr>
            <w:tcW w:type="dxa" w:w="3408"/>
            <w:vAlign w:val="center"/>
          </w:tcPr>
          <w:p>
            <w:r>
              <w:t>talk over</w:t>
            </w:r>
          </w:p>
        </w:tc>
        <w:tc>
          <w:tcPr>
            <w:tcW w:type="dxa" w:w="3408"/>
            <w:vAlign w:val="center"/>
          </w:tcPr>
          <w:p>
            <w:r>
              <w:t>обсудить</w:t>
            </w:r>
          </w:p>
        </w:tc>
      </w:tr>
    </w:tbl>
    <w:p/>
    <w:p>
      <w:pPr>
        <w:pStyle w:val="Heading1"/>
      </w:pPr>
      <w:r>
        <w:t>4. Work and study — Работа и учёба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PV031</w:t>
            </w:r>
          </w:p>
        </w:tc>
        <w:tc>
          <w:tcPr>
            <w:tcW w:type="dxa" w:w="3408"/>
            <w:vAlign w:val="center"/>
          </w:tcPr>
          <w:p>
            <w:r>
              <w:t>carry out</w:t>
            </w:r>
          </w:p>
        </w:tc>
        <w:tc>
          <w:tcPr>
            <w:tcW w:type="dxa" w:w="3408"/>
            <w:vAlign w:val="center"/>
          </w:tcPr>
          <w:p>
            <w:r>
              <w:t>выполнять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PV032</w:t>
            </w:r>
          </w:p>
        </w:tc>
        <w:tc>
          <w:tcPr>
            <w:tcW w:type="dxa" w:w="3408"/>
            <w:vAlign w:val="center"/>
          </w:tcPr>
          <w:p>
            <w:r>
              <w:t>hand in</w:t>
            </w:r>
          </w:p>
        </w:tc>
        <w:tc>
          <w:tcPr>
            <w:tcW w:type="dxa" w:w="3408"/>
            <w:vAlign w:val="center"/>
          </w:tcPr>
          <w:p>
            <w:r>
              <w:t>сдать работу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PV033</w:t>
            </w:r>
          </w:p>
        </w:tc>
        <w:tc>
          <w:tcPr>
            <w:tcW w:type="dxa" w:w="3408"/>
            <w:vAlign w:val="center"/>
          </w:tcPr>
          <w:p>
            <w:r>
              <w:t>hand out</w:t>
            </w:r>
          </w:p>
        </w:tc>
        <w:tc>
          <w:tcPr>
            <w:tcW w:type="dxa" w:w="3408"/>
            <w:vAlign w:val="center"/>
          </w:tcPr>
          <w:p>
            <w:r>
              <w:t>раздавать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PV034</w:t>
            </w:r>
          </w:p>
        </w:tc>
        <w:tc>
          <w:tcPr>
            <w:tcW w:type="dxa" w:w="3408"/>
            <w:vAlign w:val="center"/>
          </w:tcPr>
          <w:p>
            <w:r>
              <w:t>fill in</w:t>
            </w:r>
          </w:p>
        </w:tc>
        <w:tc>
          <w:tcPr>
            <w:tcW w:type="dxa" w:w="3408"/>
            <w:vAlign w:val="center"/>
          </w:tcPr>
          <w:p>
            <w:r>
              <w:t>заполнять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PV035</w:t>
            </w:r>
          </w:p>
        </w:tc>
        <w:tc>
          <w:tcPr>
            <w:tcW w:type="dxa" w:w="3408"/>
            <w:vAlign w:val="center"/>
          </w:tcPr>
          <w:p>
            <w:r>
              <w:t>look over</w:t>
            </w:r>
          </w:p>
        </w:tc>
        <w:tc>
          <w:tcPr>
            <w:tcW w:type="dxa" w:w="3408"/>
            <w:vAlign w:val="center"/>
          </w:tcPr>
          <w:p>
            <w:r>
              <w:t>просмотреть; проверить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PV036</w:t>
            </w:r>
          </w:p>
        </w:tc>
        <w:tc>
          <w:tcPr>
            <w:tcW w:type="dxa" w:w="3408"/>
            <w:vAlign w:val="center"/>
          </w:tcPr>
          <w:p>
            <w:r>
              <w:t>go over</w:t>
            </w:r>
          </w:p>
        </w:tc>
        <w:tc>
          <w:tcPr>
            <w:tcW w:type="dxa" w:w="3408"/>
            <w:vAlign w:val="center"/>
          </w:tcPr>
          <w:p>
            <w:r>
              <w:t>повторить; просмотреть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PV037</w:t>
            </w:r>
          </w:p>
        </w:tc>
        <w:tc>
          <w:tcPr>
            <w:tcW w:type="dxa" w:w="3408"/>
            <w:vAlign w:val="center"/>
          </w:tcPr>
          <w:p>
            <w:r>
              <w:t>catch up on</w:t>
            </w:r>
          </w:p>
        </w:tc>
        <w:tc>
          <w:tcPr>
            <w:tcW w:type="dxa" w:w="3408"/>
            <w:vAlign w:val="center"/>
          </w:tcPr>
          <w:p>
            <w:r>
              <w:t>наверстать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PV038</w:t>
            </w:r>
          </w:p>
        </w:tc>
        <w:tc>
          <w:tcPr>
            <w:tcW w:type="dxa" w:w="3408"/>
            <w:vAlign w:val="center"/>
          </w:tcPr>
          <w:p>
            <w:r>
              <w:t>keep up with</w:t>
            </w:r>
          </w:p>
        </w:tc>
        <w:tc>
          <w:tcPr>
            <w:tcW w:type="dxa" w:w="3408"/>
            <w:vAlign w:val="center"/>
          </w:tcPr>
          <w:p>
            <w:r>
              <w:t>не отставать от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PV039</w:t>
            </w:r>
          </w:p>
        </w:tc>
        <w:tc>
          <w:tcPr>
            <w:tcW w:type="dxa" w:w="3408"/>
            <w:vAlign w:val="center"/>
          </w:tcPr>
          <w:p>
            <w:r>
              <w:t>fall behind</w:t>
            </w:r>
          </w:p>
        </w:tc>
        <w:tc>
          <w:tcPr>
            <w:tcW w:type="dxa" w:w="3408"/>
            <w:vAlign w:val="center"/>
          </w:tcPr>
          <w:p>
            <w:r>
              <w:t>отставать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PV040</w:t>
            </w:r>
          </w:p>
        </w:tc>
        <w:tc>
          <w:tcPr>
            <w:tcW w:type="dxa" w:w="3408"/>
            <w:vAlign w:val="center"/>
          </w:tcPr>
          <w:p>
            <w:r>
              <w:t>work out</w:t>
            </w:r>
          </w:p>
        </w:tc>
        <w:tc>
          <w:tcPr>
            <w:tcW w:type="dxa" w:w="3408"/>
            <w:vAlign w:val="center"/>
          </w:tcPr>
          <w:p>
            <w:r>
              <w:t>решить; разработать; тренироваться</w:t>
            </w:r>
          </w:p>
        </w:tc>
      </w:tr>
    </w:tbl>
    <w:p/>
    <w:p>
      <w:pPr>
        <w:pStyle w:val="Heading1"/>
      </w:pPr>
      <w:r>
        <w:t>5. Plans and progress — Планы и прогресс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PV041</w:t>
            </w:r>
          </w:p>
        </w:tc>
        <w:tc>
          <w:tcPr>
            <w:tcW w:type="dxa" w:w="3408"/>
            <w:vAlign w:val="center"/>
          </w:tcPr>
          <w:p>
            <w:r>
              <w:t>set up</w:t>
            </w:r>
          </w:p>
        </w:tc>
        <w:tc>
          <w:tcPr>
            <w:tcW w:type="dxa" w:w="3408"/>
            <w:vAlign w:val="center"/>
          </w:tcPr>
          <w:p>
            <w:r>
              <w:t>организовать; настроить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PV042</w:t>
            </w:r>
          </w:p>
        </w:tc>
        <w:tc>
          <w:tcPr>
            <w:tcW w:type="dxa" w:w="3408"/>
            <w:vAlign w:val="center"/>
          </w:tcPr>
          <w:p>
            <w:r>
              <w:t>put off</w:t>
            </w:r>
          </w:p>
        </w:tc>
        <w:tc>
          <w:tcPr>
            <w:tcW w:type="dxa" w:w="3408"/>
            <w:vAlign w:val="center"/>
          </w:tcPr>
          <w:p>
            <w:r>
              <w:t>откладывать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PV043</w:t>
            </w:r>
          </w:p>
        </w:tc>
        <w:tc>
          <w:tcPr>
            <w:tcW w:type="dxa" w:w="3408"/>
            <w:vAlign w:val="center"/>
          </w:tcPr>
          <w:p>
            <w:r>
              <w:t>call off</w:t>
            </w:r>
          </w:p>
        </w:tc>
        <w:tc>
          <w:tcPr>
            <w:tcW w:type="dxa" w:w="3408"/>
            <w:vAlign w:val="center"/>
          </w:tcPr>
          <w:p>
            <w:r>
              <w:t>отменять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PV044</w:t>
            </w:r>
          </w:p>
        </w:tc>
        <w:tc>
          <w:tcPr>
            <w:tcW w:type="dxa" w:w="3408"/>
            <w:vAlign w:val="center"/>
          </w:tcPr>
          <w:p>
            <w:r>
              <w:t>carry on</w:t>
            </w:r>
          </w:p>
        </w:tc>
        <w:tc>
          <w:tcPr>
            <w:tcW w:type="dxa" w:w="3408"/>
            <w:vAlign w:val="center"/>
          </w:tcPr>
          <w:p>
            <w:r>
              <w:t>продолжать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PV045</w:t>
            </w:r>
          </w:p>
        </w:tc>
        <w:tc>
          <w:tcPr>
            <w:tcW w:type="dxa" w:w="3408"/>
            <w:vAlign w:val="center"/>
          </w:tcPr>
          <w:p>
            <w:r>
              <w:t>go ahead</w:t>
            </w:r>
          </w:p>
        </w:tc>
        <w:tc>
          <w:tcPr>
            <w:tcW w:type="dxa" w:w="3408"/>
            <w:vAlign w:val="center"/>
          </w:tcPr>
          <w:p>
            <w:r>
              <w:t>продолжать; приступать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PV046</w:t>
            </w:r>
          </w:p>
        </w:tc>
        <w:tc>
          <w:tcPr>
            <w:tcW w:type="dxa" w:w="3408"/>
            <w:vAlign w:val="center"/>
          </w:tcPr>
          <w:p>
            <w:r>
              <w:t>move on</w:t>
            </w:r>
          </w:p>
        </w:tc>
        <w:tc>
          <w:tcPr>
            <w:tcW w:type="dxa" w:w="3408"/>
            <w:vAlign w:val="center"/>
          </w:tcPr>
          <w:p>
            <w:r>
              <w:t>двигаться дальше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PV047</w:t>
            </w:r>
          </w:p>
        </w:tc>
        <w:tc>
          <w:tcPr>
            <w:tcW w:type="dxa" w:w="3408"/>
            <w:vAlign w:val="center"/>
          </w:tcPr>
          <w:p>
            <w:r>
              <w:t>come up with</w:t>
            </w:r>
          </w:p>
        </w:tc>
        <w:tc>
          <w:tcPr>
            <w:tcW w:type="dxa" w:w="3408"/>
            <w:vAlign w:val="center"/>
          </w:tcPr>
          <w:p>
            <w:r>
              <w:t>придумать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PV048</w:t>
            </w:r>
          </w:p>
        </w:tc>
        <w:tc>
          <w:tcPr>
            <w:tcW w:type="dxa" w:w="3408"/>
            <w:vAlign w:val="center"/>
          </w:tcPr>
          <w:p>
            <w:r>
              <w:t>figure out</w:t>
            </w:r>
          </w:p>
        </w:tc>
        <w:tc>
          <w:tcPr>
            <w:tcW w:type="dxa" w:w="3408"/>
            <w:vAlign w:val="center"/>
          </w:tcPr>
          <w:p>
            <w:r>
              <w:t>разобраться; понять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PV049</w:t>
            </w:r>
          </w:p>
        </w:tc>
        <w:tc>
          <w:tcPr>
            <w:tcW w:type="dxa" w:w="3408"/>
            <w:vAlign w:val="center"/>
          </w:tcPr>
          <w:p>
            <w:r>
              <w:t>sort out</w:t>
            </w:r>
          </w:p>
        </w:tc>
        <w:tc>
          <w:tcPr>
            <w:tcW w:type="dxa" w:w="3408"/>
            <w:vAlign w:val="center"/>
          </w:tcPr>
          <w:p>
            <w:r>
              <w:t>уладить; разобраться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PV050</w:t>
            </w:r>
          </w:p>
        </w:tc>
        <w:tc>
          <w:tcPr>
            <w:tcW w:type="dxa" w:w="3408"/>
            <w:vAlign w:val="center"/>
          </w:tcPr>
          <w:p>
            <w:r>
              <w:t>follow up</w:t>
            </w:r>
          </w:p>
        </w:tc>
        <w:tc>
          <w:tcPr>
            <w:tcW w:type="dxa" w:w="3408"/>
            <w:vAlign w:val="center"/>
          </w:tcPr>
          <w:p>
            <w:r>
              <w:t>вернуться к вопросу; проследить за выполнением</w:t>
            </w:r>
          </w:p>
        </w:tc>
      </w:tr>
    </w:tbl>
    <w:p/>
    <w:p>
      <w:pPr>
        <w:pStyle w:val="Heading1"/>
      </w:pPr>
      <w:r>
        <w:t>6. Relationships — Отношения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PV051</w:t>
            </w:r>
          </w:p>
        </w:tc>
        <w:tc>
          <w:tcPr>
            <w:tcW w:type="dxa" w:w="3408"/>
            <w:vAlign w:val="center"/>
          </w:tcPr>
          <w:p>
            <w:r>
              <w:t>get along with</w:t>
            </w:r>
          </w:p>
        </w:tc>
        <w:tc>
          <w:tcPr>
            <w:tcW w:type="dxa" w:w="3408"/>
            <w:vAlign w:val="center"/>
          </w:tcPr>
          <w:p>
            <w:r>
              <w:t>ладить с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PV052</w:t>
            </w:r>
          </w:p>
        </w:tc>
        <w:tc>
          <w:tcPr>
            <w:tcW w:type="dxa" w:w="3408"/>
            <w:vAlign w:val="center"/>
          </w:tcPr>
          <w:p>
            <w:r>
              <w:t>fall out with</w:t>
            </w:r>
          </w:p>
        </w:tc>
        <w:tc>
          <w:tcPr>
            <w:tcW w:type="dxa" w:w="3408"/>
            <w:vAlign w:val="center"/>
          </w:tcPr>
          <w:p>
            <w:r>
              <w:t>поссориться с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PV053</w:t>
            </w:r>
          </w:p>
        </w:tc>
        <w:tc>
          <w:tcPr>
            <w:tcW w:type="dxa" w:w="3408"/>
            <w:vAlign w:val="center"/>
          </w:tcPr>
          <w:p>
            <w:r>
              <w:t>make up</w:t>
            </w:r>
          </w:p>
        </w:tc>
        <w:tc>
          <w:tcPr>
            <w:tcW w:type="dxa" w:w="3408"/>
            <w:vAlign w:val="center"/>
          </w:tcPr>
          <w:p>
            <w:r>
              <w:t>помириться; выдумать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PV054</w:t>
            </w:r>
          </w:p>
        </w:tc>
        <w:tc>
          <w:tcPr>
            <w:tcW w:type="dxa" w:w="3408"/>
            <w:vAlign w:val="center"/>
          </w:tcPr>
          <w:p>
            <w:r>
              <w:t>break up</w:t>
            </w:r>
          </w:p>
        </w:tc>
        <w:tc>
          <w:tcPr>
            <w:tcW w:type="dxa" w:w="3408"/>
            <w:vAlign w:val="center"/>
          </w:tcPr>
          <w:p>
            <w:r>
              <w:t>расстаться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PV055</w:t>
            </w:r>
          </w:p>
        </w:tc>
        <w:tc>
          <w:tcPr>
            <w:tcW w:type="dxa" w:w="3408"/>
            <w:vAlign w:val="center"/>
          </w:tcPr>
          <w:p>
            <w:r>
              <w:t>ask out</w:t>
            </w:r>
          </w:p>
        </w:tc>
        <w:tc>
          <w:tcPr>
            <w:tcW w:type="dxa" w:w="3408"/>
            <w:vAlign w:val="center"/>
          </w:tcPr>
          <w:p>
            <w:r>
              <w:t>пригласить на свидание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PV056</w:t>
            </w:r>
          </w:p>
        </w:tc>
        <w:tc>
          <w:tcPr>
            <w:tcW w:type="dxa" w:w="3408"/>
            <w:vAlign w:val="center"/>
          </w:tcPr>
          <w:p>
            <w:r>
              <w:t>hang out</w:t>
            </w:r>
          </w:p>
        </w:tc>
        <w:tc>
          <w:tcPr>
            <w:tcW w:type="dxa" w:w="3408"/>
            <w:vAlign w:val="center"/>
          </w:tcPr>
          <w:p>
            <w:r>
              <w:t>проводить время вместе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PV057</w:t>
            </w:r>
          </w:p>
        </w:tc>
        <w:tc>
          <w:tcPr>
            <w:tcW w:type="dxa" w:w="3408"/>
            <w:vAlign w:val="center"/>
          </w:tcPr>
          <w:p>
            <w:r>
              <w:t>open up</w:t>
            </w:r>
          </w:p>
        </w:tc>
        <w:tc>
          <w:tcPr>
            <w:tcW w:type="dxa" w:w="3408"/>
            <w:vAlign w:val="center"/>
          </w:tcPr>
          <w:p>
            <w:r>
              <w:t>открыться; поделиться переживаниями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PV058</w:t>
            </w:r>
          </w:p>
        </w:tc>
        <w:tc>
          <w:tcPr>
            <w:tcW w:type="dxa" w:w="3408"/>
            <w:vAlign w:val="center"/>
          </w:tcPr>
          <w:p>
            <w:r>
              <w:t>cheer up</w:t>
            </w:r>
          </w:p>
        </w:tc>
        <w:tc>
          <w:tcPr>
            <w:tcW w:type="dxa" w:w="3408"/>
            <w:vAlign w:val="center"/>
          </w:tcPr>
          <w:p>
            <w:r>
              <w:t>подбодриться; развеселить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PV059</w:t>
            </w:r>
          </w:p>
        </w:tc>
        <w:tc>
          <w:tcPr>
            <w:tcW w:type="dxa" w:w="3408"/>
            <w:vAlign w:val="center"/>
          </w:tcPr>
          <w:p>
            <w:r>
              <w:t>look up to</w:t>
            </w:r>
          </w:p>
        </w:tc>
        <w:tc>
          <w:tcPr>
            <w:tcW w:type="dxa" w:w="3408"/>
            <w:vAlign w:val="center"/>
          </w:tcPr>
          <w:p>
            <w:r>
              <w:t>уважать; брать пример с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PV060</w:t>
            </w:r>
          </w:p>
        </w:tc>
        <w:tc>
          <w:tcPr>
            <w:tcW w:type="dxa" w:w="3408"/>
            <w:vAlign w:val="center"/>
          </w:tcPr>
          <w:p>
            <w:r>
              <w:t>count on</w:t>
            </w:r>
          </w:p>
        </w:tc>
        <w:tc>
          <w:tcPr>
            <w:tcW w:type="dxa" w:w="3408"/>
            <w:vAlign w:val="center"/>
          </w:tcPr>
          <w:p>
            <w:r>
              <w:t>полагаться на</w:t>
            </w:r>
          </w:p>
        </w:tc>
      </w:tr>
    </w:tbl>
    <w:p/>
    <w:p>
      <w:pPr>
        <w:pStyle w:val="Heading1"/>
      </w:pPr>
      <w:r>
        <w:t>7. Travel and transport — Путешествия и транспорт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PV061</w:t>
            </w:r>
          </w:p>
        </w:tc>
        <w:tc>
          <w:tcPr>
            <w:tcW w:type="dxa" w:w="3408"/>
            <w:vAlign w:val="center"/>
          </w:tcPr>
          <w:p>
            <w:r>
              <w:t>set off</w:t>
            </w:r>
          </w:p>
        </w:tc>
        <w:tc>
          <w:tcPr>
            <w:tcW w:type="dxa" w:w="3408"/>
            <w:vAlign w:val="center"/>
          </w:tcPr>
          <w:p>
            <w:r>
              <w:t>отправиться в путь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PV062</w:t>
            </w:r>
          </w:p>
        </w:tc>
        <w:tc>
          <w:tcPr>
            <w:tcW w:type="dxa" w:w="3408"/>
            <w:vAlign w:val="center"/>
          </w:tcPr>
          <w:p>
            <w:r>
              <w:t>check in</w:t>
            </w:r>
          </w:p>
        </w:tc>
        <w:tc>
          <w:tcPr>
            <w:tcW w:type="dxa" w:w="3408"/>
            <w:vAlign w:val="center"/>
          </w:tcPr>
          <w:p>
            <w:r>
              <w:t>зарегистрироваться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PV063</w:t>
            </w:r>
          </w:p>
        </w:tc>
        <w:tc>
          <w:tcPr>
            <w:tcW w:type="dxa" w:w="3408"/>
            <w:vAlign w:val="center"/>
          </w:tcPr>
          <w:p>
            <w:r>
              <w:t>check out</w:t>
            </w:r>
          </w:p>
        </w:tc>
        <w:tc>
          <w:tcPr>
            <w:tcW w:type="dxa" w:w="3408"/>
            <w:vAlign w:val="center"/>
          </w:tcPr>
          <w:p>
            <w:r>
              <w:t>выписаться; проверить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PV064</w:t>
            </w:r>
          </w:p>
        </w:tc>
        <w:tc>
          <w:tcPr>
            <w:tcW w:type="dxa" w:w="3408"/>
            <w:vAlign w:val="center"/>
          </w:tcPr>
          <w:p>
            <w:r>
              <w:t>get in</w:t>
            </w:r>
          </w:p>
        </w:tc>
        <w:tc>
          <w:tcPr>
            <w:tcW w:type="dxa" w:w="3408"/>
            <w:vAlign w:val="center"/>
          </w:tcPr>
          <w:p>
            <w:r>
              <w:t>сесть в машину; прибыть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PV065</w:t>
            </w:r>
          </w:p>
        </w:tc>
        <w:tc>
          <w:tcPr>
            <w:tcW w:type="dxa" w:w="3408"/>
            <w:vAlign w:val="center"/>
          </w:tcPr>
          <w:p>
            <w:r>
              <w:t>get out</w:t>
            </w:r>
          </w:p>
        </w:tc>
        <w:tc>
          <w:tcPr>
            <w:tcW w:type="dxa" w:w="3408"/>
            <w:vAlign w:val="center"/>
          </w:tcPr>
          <w:p>
            <w:r>
              <w:t>выйти из машины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PV066</w:t>
            </w:r>
          </w:p>
        </w:tc>
        <w:tc>
          <w:tcPr>
            <w:tcW w:type="dxa" w:w="3408"/>
            <w:vAlign w:val="center"/>
          </w:tcPr>
          <w:p>
            <w:r>
              <w:t>get on</w:t>
            </w:r>
          </w:p>
        </w:tc>
        <w:tc>
          <w:tcPr>
            <w:tcW w:type="dxa" w:w="3408"/>
            <w:vAlign w:val="center"/>
          </w:tcPr>
          <w:p>
            <w:r>
              <w:t>сесть в автобус, поезд или самолёт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PV067</w:t>
            </w:r>
          </w:p>
        </w:tc>
        <w:tc>
          <w:tcPr>
            <w:tcW w:type="dxa" w:w="3408"/>
            <w:vAlign w:val="center"/>
          </w:tcPr>
          <w:p>
            <w:r>
              <w:t>get off</w:t>
            </w:r>
          </w:p>
        </w:tc>
        <w:tc>
          <w:tcPr>
            <w:tcW w:type="dxa" w:w="3408"/>
            <w:vAlign w:val="center"/>
          </w:tcPr>
          <w:p>
            <w:r>
              <w:t>выйти из автобуса, поезда или самолёта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PV068</w:t>
            </w:r>
          </w:p>
        </w:tc>
        <w:tc>
          <w:tcPr>
            <w:tcW w:type="dxa" w:w="3408"/>
            <w:vAlign w:val="center"/>
          </w:tcPr>
          <w:p>
            <w:r>
              <w:t>drop off</w:t>
            </w:r>
          </w:p>
        </w:tc>
        <w:tc>
          <w:tcPr>
            <w:tcW w:type="dxa" w:w="3408"/>
            <w:vAlign w:val="center"/>
          </w:tcPr>
          <w:p>
            <w:r>
              <w:t>подвезти и высадить; оставить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PV069</w:t>
            </w:r>
          </w:p>
        </w:tc>
        <w:tc>
          <w:tcPr>
            <w:tcW w:type="dxa" w:w="3408"/>
            <w:vAlign w:val="center"/>
          </w:tcPr>
          <w:p>
            <w:r>
              <w:t>pick up</w:t>
            </w:r>
          </w:p>
        </w:tc>
        <w:tc>
          <w:tcPr>
            <w:tcW w:type="dxa" w:w="3408"/>
            <w:vAlign w:val="center"/>
          </w:tcPr>
          <w:p>
            <w:r>
              <w:t>забрать кого-либо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PV070</w:t>
            </w:r>
          </w:p>
        </w:tc>
        <w:tc>
          <w:tcPr>
            <w:tcW w:type="dxa" w:w="3408"/>
            <w:vAlign w:val="center"/>
          </w:tcPr>
          <w:p>
            <w:r>
              <w:t>stop over</w:t>
            </w:r>
          </w:p>
        </w:tc>
        <w:tc>
          <w:tcPr>
            <w:tcW w:type="dxa" w:w="3408"/>
            <w:vAlign w:val="center"/>
          </w:tcPr>
          <w:p>
            <w:r>
              <w:t>сделать остановку в пути</w:t>
            </w:r>
          </w:p>
        </w:tc>
      </w:tr>
    </w:tbl>
    <w:p/>
    <w:p>
      <w:pPr>
        <w:pStyle w:val="Heading1"/>
      </w:pPr>
      <w:r>
        <w:t>8. Shopping and money — Покупки и деньги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PV071</w:t>
            </w:r>
          </w:p>
        </w:tc>
        <w:tc>
          <w:tcPr>
            <w:tcW w:type="dxa" w:w="3408"/>
            <w:vAlign w:val="center"/>
          </w:tcPr>
          <w:p>
            <w:r>
              <w:t>pay back</w:t>
            </w:r>
          </w:p>
        </w:tc>
        <w:tc>
          <w:tcPr>
            <w:tcW w:type="dxa" w:w="3408"/>
            <w:vAlign w:val="center"/>
          </w:tcPr>
          <w:p>
            <w:r>
              <w:t>вернуть деньги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PV072</w:t>
            </w:r>
          </w:p>
        </w:tc>
        <w:tc>
          <w:tcPr>
            <w:tcW w:type="dxa" w:w="3408"/>
            <w:vAlign w:val="center"/>
          </w:tcPr>
          <w:p>
            <w:r>
              <w:t>save up</w:t>
            </w:r>
          </w:p>
        </w:tc>
        <w:tc>
          <w:tcPr>
            <w:tcW w:type="dxa" w:w="3408"/>
            <w:vAlign w:val="center"/>
          </w:tcPr>
          <w:p>
            <w:r>
              <w:t>копить деньги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PV073</w:t>
            </w:r>
          </w:p>
        </w:tc>
        <w:tc>
          <w:tcPr>
            <w:tcW w:type="dxa" w:w="3408"/>
            <w:vAlign w:val="center"/>
          </w:tcPr>
          <w:p>
            <w:r>
              <w:t>cut down on</w:t>
            </w:r>
          </w:p>
        </w:tc>
        <w:tc>
          <w:tcPr>
            <w:tcW w:type="dxa" w:w="3408"/>
            <w:vAlign w:val="center"/>
          </w:tcPr>
          <w:p>
            <w:r>
              <w:t>сократить потребление или расходы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PV074</w:t>
            </w:r>
          </w:p>
        </w:tc>
        <w:tc>
          <w:tcPr>
            <w:tcW w:type="dxa" w:w="3408"/>
            <w:vAlign w:val="center"/>
          </w:tcPr>
          <w:p>
            <w:r>
              <w:t>sell out</w:t>
            </w:r>
          </w:p>
        </w:tc>
        <w:tc>
          <w:tcPr>
            <w:tcW w:type="dxa" w:w="3408"/>
            <w:vAlign w:val="center"/>
          </w:tcPr>
          <w:p>
            <w:r>
              <w:t>распродать всё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PV075</w:t>
            </w:r>
          </w:p>
        </w:tc>
        <w:tc>
          <w:tcPr>
            <w:tcW w:type="dxa" w:w="3408"/>
            <w:vAlign w:val="center"/>
          </w:tcPr>
          <w:p>
            <w:r>
              <w:t>try on</w:t>
            </w:r>
          </w:p>
        </w:tc>
        <w:tc>
          <w:tcPr>
            <w:tcW w:type="dxa" w:w="3408"/>
            <w:vAlign w:val="center"/>
          </w:tcPr>
          <w:p>
            <w:r>
              <w:t>примерить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PV076</w:t>
            </w:r>
          </w:p>
        </w:tc>
        <w:tc>
          <w:tcPr>
            <w:tcW w:type="dxa" w:w="3408"/>
            <w:vAlign w:val="center"/>
          </w:tcPr>
          <w:p>
            <w:r>
              <w:t>give away</w:t>
            </w:r>
          </w:p>
        </w:tc>
        <w:tc>
          <w:tcPr>
            <w:tcW w:type="dxa" w:w="3408"/>
            <w:vAlign w:val="center"/>
          </w:tcPr>
          <w:p>
            <w:r>
              <w:t>отдать бесплатно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PV077</w:t>
            </w:r>
          </w:p>
        </w:tc>
        <w:tc>
          <w:tcPr>
            <w:tcW w:type="dxa" w:w="3408"/>
            <w:vAlign w:val="center"/>
          </w:tcPr>
          <w:p>
            <w:r>
              <w:t>look around</w:t>
            </w:r>
          </w:p>
        </w:tc>
        <w:tc>
          <w:tcPr>
            <w:tcW w:type="dxa" w:w="3408"/>
            <w:vAlign w:val="center"/>
          </w:tcPr>
          <w:p>
            <w:r>
              <w:t>осмотреться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PV078</w:t>
            </w:r>
          </w:p>
        </w:tc>
        <w:tc>
          <w:tcPr>
            <w:tcW w:type="dxa" w:w="3408"/>
            <w:vAlign w:val="center"/>
          </w:tcPr>
          <w:p>
            <w:r>
              <w:t>shop around</w:t>
            </w:r>
          </w:p>
        </w:tc>
        <w:tc>
          <w:tcPr>
            <w:tcW w:type="dxa" w:w="3408"/>
            <w:vAlign w:val="center"/>
          </w:tcPr>
          <w:p>
            <w:r>
              <w:t>сравнить предложения в разных магазинах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PV079</w:t>
            </w:r>
          </w:p>
        </w:tc>
        <w:tc>
          <w:tcPr>
            <w:tcW w:type="dxa" w:w="3408"/>
            <w:vAlign w:val="center"/>
          </w:tcPr>
          <w:p>
            <w:r>
              <w:t>add up</w:t>
            </w:r>
          </w:p>
        </w:tc>
        <w:tc>
          <w:tcPr>
            <w:tcW w:type="dxa" w:w="3408"/>
            <w:vAlign w:val="center"/>
          </w:tcPr>
          <w:p>
            <w:r>
              <w:t>сходиться в сумме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PV080</w:t>
            </w:r>
          </w:p>
        </w:tc>
        <w:tc>
          <w:tcPr>
            <w:tcW w:type="dxa" w:w="3408"/>
            <w:vAlign w:val="center"/>
          </w:tcPr>
          <w:p>
            <w:r>
              <w:t>mark down</w:t>
            </w:r>
          </w:p>
        </w:tc>
        <w:tc>
          <w:tcPr>
            <w:tcW w:type="dxa" w:w="3408"/>
            <w:vAlign w:val="center"/>
          </w:tcPr>
          <w:p>
            <w:r>
              <w:t>снизить цену</w:t>
            </w:r>
          </w:p>
        </w:tc>
      </w:tr>
    </w:tbl>
    <w:p/>
    <w:p>
      <w:pPr>
        <w:pStyle w:val="Heading1"/>
      </w:pPr>
      <w:r>
        <w:t>9. Problems and solutions — Проблемы и решения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PV081</w:t>
            </w:r>
          </w:p>
        </w:tc>
        <w:tc>
          <w:tcPr>
            <w:tcW w:type="dxa" w:w="3408"/>
            <w:vAlign w:val="center"/>
          </w:tcPr>
          <w:p>
            <w:r>
              <w:t>break down</w:t>
            </w:r>
          </w:p>
        </w:tc>
        <w:tc>
          <w:tcPr>
            <w:tcW w:type="dxa" w:w="3408"/>
            <w:vAlign w:val="center"/>
          </w:tcPr>
          <w:p>
            <w:r>
              <w:t>сломаться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PV082</w:t>
            </w:r>
          </w:p>
        </w:tc>
        <w:tc>
          <w:tcPr>
            <w:tcW w:type="dxa" w:w="3408"/>
            <w:vAlign w:val="center"/>
          </w:tcPr>
          <w:p>
            <w:r>
              <w:t>blow up</w:t>
            </w:r>
          </w:p>
        </w:tc>
        <w:tc>
          <w:tcPr>
            <w:tcW w:type="dxa" w:w="3408"/>
            <w:vAlign w:val="center"/>
          </w:tcPr>
          <w:p>
            <w:r>
              <w:t>взорваться; раздуть проблему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PV083</w:t>
            </w:r>
          </w:p>
        </w:tc>
        <w:tc>
          <w:tcPr>
            <w:tcW w:type="dxa" w:w="3408"/>
            <w:vAlign w:val="center"/>
          </w:tcPr>
          <w:p>
            <w:r>
              <w:t>deal with</w:t>
            </w:r>
          </w:p>
        </w:tc>
        <w:tc>
          <w:tcPr>
            <w:tcW w:type="dxa" w:w="3408"/>
            <w:vAlign w:val="center"/>
          </w:tcPr>
          <w:p>
            <w:r>
              <w:t>иметь дело с; решать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PV084</w:t>
            </w:r>
          </w:p>
        </w:tc>
        <w:tc>
          <w:tcPr>
            <w:tcW w:type="dxa" w:w="3408"/>
            <w:vAlign w:val="center"/>
          </w:tcPr>
          <w:p>
            <w:r>
              <w:t>come across</w:t>
            </w:r>
          </w:p>
        </w:tc>
        <w:tc>
          <w:tcPr>
            <w:tcW w:type="dxa" w:w="3408"/>
            <w:vAlign w:val="center"/>
          </w:tcPr>
          <w:p>
            <w:r>
              <w:t>случайно наткнуться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PV085</w:t>
            </w:r>
          </w:p>
        </w:tc>
        <w:tc>
          <w:tcPr>
            <w:tcW w:type="dxa" w:w="3408"/>
            <w:vAlign w:val="center"/>
          </w:tcPr>
          <w:p>
            <w:r>
              <w:t>get over</w:t>
            </w:r>
          </w:p>
        </w:tc>
        <w:tc>
          <w:tcPr>
            <w:tcW w:type="dxa" w:w="3408"/>
            <w:vAlign w:val="center"/>
          </w:tcPr>
          <w:p>
            <w:r>
              <w:t>пережить; оправиться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PV086</w:t>
            </w:r>
          </w:p>
        </w:tc>
        <w:tc>
          <w:tcPr>
            <w:tcW w:type="dxa" w:w="3408"/>
            <w:vAlign w:val="center"/>
          </w:tcPr>
          <w:p>
            <w:r>
              <w:t>work around</w:t>
            </w:r>
          </w:p>
        </w:tc>
        <w:tc>
          <w:tcPr>
            <w:tcW w:type="dxa" w:w="3408"/>
            <w:vAlign w:val="center"/>
          </w:tcPr>
          <w:p>
            <w:r>
              <w:t>найти обходное решение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PV087</w:t>
            </w:r>
          </w:p>
        </w:tc>
        <w:tc>
          <w:tcPr>
            <w:tcW w:type="dxa" w:w="3408"/>
            <w:vAlign w:val="center"/>
          </w:tcPr>
          <w:p>
            <w:r>
              <w:t>back up</w:t>
            </w:r>
          </w:p>
        </w:tc>
        <w:tc>
          <w:tcPr>
            <w:tcW w:type="dxa" w:w="3408"/>
            <w:vAlign w:val="center"/>
          </w:tcPr>
          <w:p>
            <w:r>
              <w:t>сделать резервную копию; поддержать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PV088</w:t>
            </w:r>
          </w:p>
        </w:tc>
        <w:tc>
          <w:tcPr>
            <w:tcW w:type="dxa" w:w="3408"/>
            <w:vAlign w:val="center"/>
          </w:tcPr>
          <w:p>
            <w:r>
              <w:t>fix up</w:t>
            </w:r>
          </w:p>
        </w:tc>
        <w:tc>
          <w:tcPr>
            <w:tcW w:type="dxa" w:w="3408"/>
            <w:vAlign w:val="center"/>
          </w:tcPr>
          <w:p>
            <w:r>
              <w:t>починить; привести в порядок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PV089</w:t>
            </w:r>
          </w:p>
        </w:tc>
        <w:tc>
          <w:tcPr>
            <w:tcW w:type="dxa" w:w="3408"/>
            <w:vAlign w:val="center"/>
          </w:tcPr>
          <w:p>
            <w:r>
              <w:t>clear up</w:t>
            </w:r>
          </w:p>
        </w:tc>
        <w:tc>
          <w:tcPr>
            <w:tcW w:type="dxa" w:w="3408"/>
            <w:vAlign w:val="center"/>
          </w:tcPr>
          <w:p>
            <w:r>
              <w:t>прояснить; убрать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PV090</w:t>
            </w:r>
          </w:p>
        </w:tc>
        <w:tc>
          <w:tcPr>
            <w:tcW w:type="dxa" w:w="3408"/>
            <w:vAlign w:val="center"/>
          </w:tcPr>
          <w:p>
            <w:r>
              <w:t>turn out</w:t>
            </w:r>
          </w:p>
        </w:tc>
        <w:tc>
          <w:tcPr>
            <w:tcW w:type="dxa" w:w="3408"/>
            <w:vAlign w:val="center"/>
          </w:tcPr>
          <w:p>
            <w:r>
              <w:t>оказаться; закончиться определённым образом</w:t>
            </w:r>
          </w:p>
        </w:tc>
      </w:tr>
    </w:tbl>
    <w:p/>
    <w:p>
      <w:pPr>
        <w:pStyle w:val="Heading1"/>
      </w:pPr>
      <w:r>
        <w:t>10. Feelings and reactions — Чувства и реакции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PV091</w:t>
            </w:r>
          </w:p>
        </w:tc>
        <w:tc>
          <w:tcPr>
            <w:tcW w:type="dxa" w:w="3408"/>
            <w:vAlign w:val="center"/>
          </w:tcPr>
          <w:p>
            <w:r>
              <w:t>calm down</w:t>
            </w:r>
          </w:p>
        </w:tc>
        <w:tc>
          <w:tcPr>
            <w:tcW w:type="dxa" w:w="3408"/>
            <w:vAlign w:val="center"/>
          </w:tcPr>
          <w:p>
            <w:r>
              <w:t>успокоиться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PV092</w:t>
            </w:r>
          </w:p>
        </w:tc>
        <w:tc>
          <w:tcPr>
            <w:tcW w:type="dxa" w:w="3408"/>
            <w:vAlign w:val="center"/>
          </w:tcPr>
          <w:p>
            <w:r>
              <w:t>break down</w:t>
            </w:r>
          </w:p>
        </w:tc>
        <w:tc>
          <w:tcPr>
            <w:tcW w:type="dxa" w:w="3408"/>
            <w:vAlign w:val="center"/>
          </w:tcPr>
          <w:p>
            <w:r>
              <w:t>сорваться; потерять самообладание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PV093</w:t>
            </w:r>
          </w:p>
        </w:tc>
        <w:tc>
          <w:tcPr>
            <w:tcW w:type="dxa" w:w="3408"/>
            <w:vAlign w:val="center"/>
          </w:tcPr>
          <w:p>
            <w:r>
              <w:t>cheer up</w:t>
            </w:r>
          </w:p>
        </w:tc>
        <w:tc>
          <w:tcPr>
            <w:tcW w:type="dxa" w:w="3408"/>
            <w:vAlign w:val="center"/>
          </w:tcPr>
          <w:p>
            <w:r>
              <w:t>взбодриться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PV094</w:t>
            </w:r>
          </w:p>
        </w:tc>
        <w:tc>
          <w:tcPr>
            <w:tcW w:type="dxa" w:w="3408"/>
            <w:vAlign w:val="center"/>
          </w:tcPr>
          <w:p>
            <w:r>
              <w:t>freak out</w:t>
            </w:r>
          </w:p>
        </w:tc>
        <w:tc>
          <w:tcPr>
            <w:tcW w:type="dxa" w:w="3408"/>
            <w:vAlign w:val="center"/>
          </w:tcPr>
          <w:p>
            <w:r>
              <w:t>сильно испугаться или запаниковать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PV095</w:t>
            </w:r>
          </w:p>
        </w:tc>
        <w:tc>
          <w:tcPr>
            <w:tcW w:type="dxa" w:w="3408"/>
            <w:vAlign w:val="center"/>
          </w:tcPr>
          <w:p>
            <w:r>
              <w:t>look forward to</w:t>
            </w:r>
          </w:p>
        </w:tc>
        <w:tc>
          <w:tcPr>
            <w:tcW w:type="dxa" w:w="3408"/>
            <w:vAlign w:val="center"/>
          </w:tcPr>
          <w:p>
            <w:r>
              <w:t>с нетерпением ждать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PV096</w:t>
            </w:r>
          </w:p>
        </w:tc>
        <w:tc>
          <w:tcPr>
            <w:tcW w:type="dxa" w:w="3408"/>
            <w:vAlign w:val="center"/>
          </w:tcPr>
          <w:p>
            <w:r>
              <w:t>feel up to</w:t>
            </w:r>
          </w:p>
        </w:tc>
        <w:tc>
          <w:tcPr>
            <w:tcW w:type="dxa" w:w="3408"/>
            <w:vAlign w:val="center"/>
          </w:tcPr>
          <w:p>
            <w:r>
              <w:t>чувствовать себя в силах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PV097</w:t>
            </w:r>
          </w:p>
        </w:tc>
        <w:tc>
          <w:tcPr>
            <w:tcW w:type="dxa" w:w="3408"/>
            <w:vAlign w:val="center"/>
          </w:tcPr>
          <w:p>
            <w:r>
              <w:t>get excited about</w:t>
            </w:r>
          </w:p>
        </w:tc>
        <w:tc>
          <w:tcPr>
            <w:tcW w:type="dxa" w:w="3408"/>
            <w:vAlign w:val="center"/>
          </w:tcPr>
          <w:p>
            <w:r>
              <w:t>воодушевиться чем-либо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PV098</w:t>
            </w:r>
          </w:p>
        </w:tc>
        <w:tc>
          <w:tcPr>
            <w:tcW w:type="dxa" w:w="3408"/>
            <w:vAlign w:val="center"/>
          </w:tcPr>
          <w:p>
            <w:r>
              <w:t>put up with</w:t>
            </w:r>
          </w:p>
        </w:tc>
        <w:tc>
          <w:tcPr>
            <w:tcW w:type="dxa" w:w="3408"/>
            <w:vAlign w:val="center"/>
          </w:tcPr>
          <w:p>
            <w:r>
              <w:t>терпеть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PV099</w:t>
            </w:r>
          </w:p>
        </w:tc>
        <w:tc>
          <w:tcPr>
            <w:tcW w:type="dxa" w:w="3408"/>
            <w:vAlign w:val="center"/>
          </w:tcPr>
          <w:p>
            <w:r>
              <w:t>bottle up</w:t>
            </w:r>
          </w:p>
        </w:tc>
        <w:tc>
          <w:tcPr>
            <w:tcW w:type="dxa" w:w="3408"/>
            <w:vAlign w:val="center"/>
          </w:tcPr>
          <w:p>
            <w:r>
              <w:t>держать чувства в себе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PV100</w:t>
            </w:r>
          </w:p>
        </w:tc>
        <w:tc>
          <w:tcPr>
            <w:tcW w:type="dxa" w:w="3408"/>
            <w:vAlign w:val="center"/>
          </w:tcPr>
          <w:p>
            <w:r>
              <w:t>snap out of</w:t>
            </w:r>
          </w:p>
        </w:tc>
        <w:tc>
          <w:tcPr>
            <w:tcW w:type="dxa" w:w="3408"/>
            <w:vAlign w:val="center"/>
          </w:tcPr>
          <w:p>
            <w:r>
              <w:t>выйти из плохого состояния</w:t>
            </w:r>
          </w:p>
        </w:tc>
      </w:tr>
    </w:tbl>
    <w:p/>
    <w:p>
      <w:pPr>
        <w:pStyle w:val="Heading1"/>
      </w:pPr>
      <w:r>
        <w:t>11. Conversation and understanding — Разговор и понимание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PV101</w:t>
            </w:r>
          </w:p>
        </w:tc>
        <w:tc>
          <w:tcPr>
            <w:tcW w:type="dxa" w:w="3408"/>
            <w:vAlign w:val="center"/>
          </w:tcPr>
          <w:p>
            <w:r>
              <w:t>bring it up</w:t>
            </w:r>
          </w:p>
        </w:tc>
        <w:tc>
          <w:tcPr>
            <w:tcW w:type="dxa" w:w="3408"/>
            <w:vAlign w:val="center"/>
          </w:tcPr>
          <w:p>
            <w:r>
              <w:t>поднять эту тему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PV102</w:t>
            </w:r>
          </w:p>
        </w:tc>
        <w:tc>
          <w:tcPr>
            <w:tcW w:type="dxa" w:w="3408"/>
            <w:vAlign w:val="center"/>
          </w:tcPr>
          <w:p>
            <w:r>
              <w:t>get across</w:t>
            </w:r>
          </w:p>
        </w:tc>
        <w:tc>
          <w:tcPr>
            <w:tcW w:type="dxa" w:w="3408"/>
            <w:vAlign w:val="center"/>
          </w:tcPr>
          <w:p>
            <w:r>
              <w:t>донести мысль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PV103</w:t>
            </w:r>
          </w:p>
        </w:tc>
        <w:tc>
          <w:tcPr>
            <w:tcW w:type="dxa" w:w="3408"/>
            <w:vAlign w:val="center"/>
          </w:tcPr>
          <w:p>
            <w:r>
              <w:t>cut in</w:t>
            </w:r>
          </w:p>
        </w:tc>
        <w:tc>
          <w:tcPr>
            <w:tcW w:type="dxa" w:w="3408"/>
            <w:vAlign w:val="center"/>
          </w:tcPr>
          <w:p>
            <w:r>
              <w:t>перебить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PV104</w:t>
            </w:r>
          </w:p>
        </w:tc>
        <w:tc>
          <w:tcPr>
            <w:tcW w:type="dxa" w:w="3408"/>
            <w:vAlign w:val="center"/>
          </w:tcPr>
          <w:p>
            <w:r>
              <w:t>butt in</w:t>
            </w:r>
          </w:p>
        </w:tc>
        <w:tc>
          <w:tcPr>
            <w:tcW w:type="dxa" w:w="3408"/>
            <w:vAlign w:val="center"/>
          </w:tcPr>
          <w:p>
            <w:r>
              <w:t>вмешаться в разговор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PV105</w:t>
            </w:r>
          </w:p>
        </w:tc>
        <w:tc>
          <w:tcPr>
            <w:tcW w:type="dxa" w:w="3408"/>
            <w:vAlign w:val="center"/>
          </w:tcPr>
          <w:p>
            <w:r>
              <w:t>sum up</w:t>
            </w:r>
          </w:p>
        </w:tc>
        <w:tc>
          <w:tcPr>
            <w:tcW w:type="dxa" w:w="3408"/>
            <w:vAlign w:val="center"/>
          </w:tcPr>
          <w:p>
            <w:r>
              <w:t>подвести итог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PV106</w:t>
            </w:r>
          </w:p>
        </w:tc>
        <w:tc>
          <w:tcPr>
            <w:tcW w:type="dxa" w:w="3408"/>
            <w:vAlign w:val="center"/>
          </w:tcPr>
          <w:p>
            <w:r>
              <w:t>clear up</w:t>
            </w:r>
          </w:p>
        </w:tc>
        <w:tc>
          <w:tcPr>
            <w:tcW w:type="dxa" w:w="3408"/>
            <w:vAlign w:val="center"/>
          </w:tcPr>
          <w:p>
            <w:r>
              <w:t>прояснить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PV107</w:t>
            </w:r>
          </w:p>
        </w:tc>
        <w:tc>
          <w:tcPr>
            <w:tcW w:type="dxa" w:w="3408"/>
            <w:vAlign w:val="center"/>
          </w:tcPr>
          <w:p>
            <w:r>
              <w:t>leave out</w:t>
            </w:r>
          </w:p>
        </w:tc>
        <w:tc>
          <w:tcPr>
            <w:tcW w:type="dxa" w:w="3408"/>
            <w:vAlign w:val="center"/>
          </w:tcPr>
          <w:p>
            <w:r>
              <w:t>опустить; не включить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PV108</w:t>
            </w:r>
          </w:p>
        </w:tc>
        <w:tc>
          <w:tcPr>
            <w:tcW w:type="dxa" w:w="3408"/>
            <w:vAlign w:val="center"/>
          </w:tcPr>
          <w:p>
            <w:r>
              <w:t>spell out</w:t>
            </w:r>
          </w:p>
        </w:tc>
        <w:tc>
          <w:tcPr>
            <w:tcW w:type="dxa" w:w="3408"/>
            <w:vAlign w:val="center"/>
          </w:tcPr>
          <w:p>
            <w:r>
              <w:t>объяснить подробно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PV109</w:t>
            </w:r>
          </w:p>
        </w:tc>
        <w:tc>
          <w:tcPr>
            <w:tcW w:type="dxa" w:w="3408"/>
            <w:vAlign w:val="center"/>
          </w:tcPr>
          <w:p>
            <w:r>
              <w:t>read into</w:t>
            </w:r>
          </w:p>
        </w:tc>
        <w:tc>
          <w:tcPr>
            <w:tcW w:type="dxa" w:w="3408"/>
            <w:vAlign w:val="center"/>
          </w:tcPr>
          <w:p>
            <w:r>
              <w:t>придавать скрытый смысл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PV110</w:t>
            </w:r>
          </w:p>
        </w:tc>
        <w:tc>
          <w:tcPr>
            <w:tcW w:type="dxa" w:w="3408"/>
            <w:vAlign w:val="center"/>
          </w:tcPr>
          <w:p>
            <w:r>
              <w:t>talk through</w:t>
            </w:r>
          </w:p>
        </w:tc>
        <w:tc>
          <w:tcPr>
            <w:tcW w:type="dxa" w:w="3408"/>
            <w:vAlign w:val="center"/>
          </w:tcPr>
          <w:p>
            <w:r>
              <w:t>обсудить по шагам</w:t>
            </w:r>
          </w:p>
        </w:tc>
      </w:tr>
    </w:tbl>
    <w:p/>
    <w:p>
      <w:pPr>
        <w:pStyle w:val="Heading1"/>
      </w:pPr>
      <w:r>
        <w:t>12. Technology — Технологии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PV111</w:t>
            </w:r>
          </w:p>
        </w:tc>
        <w:tc>
          <w:tcPr>
            <w:tcW w:type="dxa" w:w="3408"/>
            <w:vAlign w:val="center"/>
          </w:tcPr>
          <w:p>
            <w:r>
              <w:t>log in</w:t>
            </w:r>
          </w:p>
        </w:tc>
        <w:tc>
          <w:tcPr>
            <w:tcW w:type="dxa" w:w="3408"/>
            <w:vAlign w:val="center"/>
          </w:tcPr>
          <w:p>
            <w:r>
              <w:t>войти в систему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PV112</w:t>
            </w:r>
          </w:p>
        </w:tc>
        <w:tc>
          <w:tcPr>
            <w:tcW w:type="dxa" w:w="3408"/>
            <w:vAlign w:val="center"/>
          </w:tcPr>
          <w:p>
            <w:r>
              <w:t>log out</w:t>
            </w:r>
          </w:p>
        </w:tc>
        <w:tc>
          <w:tcPr>
            <w:tcW w:type="dxa" w:w="3408"/>
            <w:vAlign w:val="center"/>
          </w:tcPr>
          <w:p>
            <w:r>
              <w:t>выйти из системы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PV113</w:t>
            </w:r>
          </w:p>
        </w:tc>
        <w:tc>
          <w:tcPr>
            <w:tcW w:type="dxa" w:w="3408"/>
            <w:vAlign w:val="center"/>
          </w:tcPr>
          <w:p>
            <w:r>
              <w:t>sign up</w:t>
            </w:r>
          </w:p>
        </w:tc>
        <w:tc>
          <w:tcPr>
            <w:tcW w:type="dxa" w:w="3408"/>
            <w:vAlign w:val="center"/>
          </w:tcPr>
          <w:p>
            <w:r>
              <w:t>зарегистрироваться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PV114</w:t>
            </w:r>
          </w:p>
        </w:tc>
        <w:tc>
          <w:tcPr>
            <w:tcW w:type="dxa" w:w="3408"/>
            <w:vAlign w:val="center"/>
          </w:tcPr>
          <w:p>
            <w:r>
              <w:t>sign in</w:t>
            </w:r>
          </w:p>
        </w:tc>
        <w:tc>
          <w:tcPr>
            <w:tcW w:type="dxa" w:w="3408"/>
            <w:vAlign w:val="center"/>
          </w:tcPr>
          <w:p>
            <w:r>
              <w:t>войти в аккаунт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PV115</w:t>
            </w:r>
          </w:p>
        </w:tc>
        <w:tc>
          <w:tcPr>
            <w:tcW w:type="dxa" w:w="3408"/>
            <w:vAlign w:val="center"/>
          </w:tcPr>
          <w:p>
            <w:r>
              <w:t>shut down</w:t>
            </w:r>
          </w:p>
        </w:tc>
        <w:tc>
          <w:tcPr>
            <w:tcW w:type="dxa" w:w="3408"/>
            <w:vAlign w:val="center"/>
          </w:tcPr>
          <w:p>
            <w:r>
              <w:t>выключить; завершить работу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PV116</w:t>
            </w:r>
          </w:p>
        </w:tc>
        <w:tc>
          <w:tcPr>
            <w:tcW w:type="dxa" w:w="3408"/>
            <w:vAlign w:val="center"/>
          </w:tcPr>
          <w:p>
            <w:r>
              <w:t>start up</w:t>
            </w:r>
          </w:p>
        </w:tc>
        <w:tc>
          <w:tcPr>
            <w:tcW w:type="dxa" w:w="3408"/>
            <w:vAlign w:val="center"/>
          </w:tcPr>
          <w:p>
            <w:r>
              <w:t>запустить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PV117</w:t>
            </w:r>
          </w:p>
        </w:tc>
        <w:tc>
          <w:tcPr>
            <w:tcW w:type="dxa" w:w="3408"/>
            <w:vAlign w:val="center"/>
          </w:tcPr>
          <w:p>
            <w:r>
              <w:t>back up</w:t>
            </w:r>
          </w:p>
        </w:tc>
        <w:tc>
          <w:tcPr>
            <w:tcW w:type="dxa" w:w="3408"/>
            <w:vAlign w:val="center"/>
          </w:tcPr>
          <w:p>
            <w:r>
              <w:t>создать резервную копию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PV118</w:t>
            </w:r>
          </w:p>
        </w:tc>
        <w:tc>
          <w:tcPr>
            <w:tcW w:type="dxa" w:w="3408"/>
            <w:vAlign w:val="center"/>
          </w:tcPr>
          <w:p>
            <w:r>
              <w:t>scroll down</w:t>
            </w:r>
          </w:p>
        </w:tc>
        <w:tc>
          <w:tcPr>
            <w:tcW w:type="dxa" w:w="3408"/>
            <w:vAlign w:val="center"/>
          </w:tcPr>
          <w:p>
            <w:r>
              <w:t>прокрутить вниз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PV119</w:t>
            </w:r>
          </w:p>
        </w:tc>
        <w:tc>
          <w:tcPr>
            <w:tcW w:type="dxa" w:w="3408"/>
            <w:vAlign w:val="center"/>
          </w:tcPr>
          <w:p>
            <w:r>
              <w:t>plug in</w:t>
            </w:r>
          </w:p>
        </w:tc>
        <w:tc>
          <w:tcPr>
            <w:tcW w:type="dxa" w:w="3408"/>
            <w:vAlign w:val="center"/>
          </w:tcPr>
          <w:p>
            <w:r>
              <w:t>подключить к розетке или устройству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PV120</w:t>
            </w:r>
          </w:p>
        </w:tc>
        <w:tc>
          <w:tcPr>
            <w:tcW w:type="dxa" w:w="3408"/>
            <w:vAlign w:val="center"/>
          </w:tcPr>
          <w:p>
            <w:r>
              <w:t>hook up</w:t>
            </w:r>
          </w:p>
        </w:tc>
        <w:tc>
          <w:tcPr>
            <w:tcW w:type="dxa" w:w="3408"/>
            <w:vAlign w:val="center"/>
          </w:tcPr>
          <w:p>
            <w:r>
              <w:t>подключить оборудование</w:t>
            </w:r>
          </w:p>
        </w:tc>
      </w:tr>
    </w:tbl>
    <w:p/>
    <w:p>
      <w:pPr>
        <w:pStyle w:val="Heading1"/>
      </w:pPr>
      <w:r>
        <w:t>13. Health and fitness — Здоровье и спорт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PV121</w:t>
            </w:r>
          </w:p>
        </w:tc>
        <w:tc>
          <w:tcPr>
            <w:tcW w:type="dxa" w:w="3408"/>
            <w:vAlign w:val="center"/>
          </w:tcPr>
          <w:p>
            <w:r>
              <w:t>warm up</w:t>
            </w:r>
          </w:p>
        </w:tc>
        <w:tc>
          <w:tcPr>
            <w:tcW w:type="dxa" w:w="3408"/>
            <w:vAlign w:val="center"/>
          </w:tcPr>
          <w:p>
            <w:r>
              <w:t>разминаться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PV122</w:t>
            </w:r>
          </w:p>
        </w:tc>
        <w:tc>
          <w:tcPr>
            <w:tcW w:type="dxa" w:w="3408"/>
            <w:vAlign w:val="center"/>
          </w:tcPr>
          <w:p>
            <w:r>
              <w:t>cool down</w:t>
            </w:r>
          </w:p>
        </w:tc>
        <w:tc>
          <w:tcPr>
            <w:tcW w:type="dxa" w:w="3408"/>
            <w:vAlign w:val="center"/>
          </w:tcPr>
          <w:p>
            <w:r>
              <w:t>остывать после нагрузки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PV123</w:t>
            </w:r>
          </w:p>
        </w:tc>
        <w:tc>
          <w:tcPr>
            <w:tcW w:type="dxa" w:w="3408"/>
            <w:vAlign w:val="center"/>
          </w:tcPr>
          <w:p>
            <w:r>
              <w:t>work out</w:t>
            </w:r>
          </w:p>
        </w:tc>
        <w:tc>
          <w:tcPr>
            <w:tcW w:type="dxa" w:w="3408"/>
            <w:vAlign w:val="center"/>
          </w:tcPr>
          <w:p>
            <w:r>
              <w:t>тренироваться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PV124</w:t>
            </w:r>
          </w:p>
        </w:tc>
        <w:tc>
          <w:tcPr>
            <w:tcW w:type="dxa" w:w="3408"/>
            <w:vAlign w:val="center"/>
          </w:tcPr>
          <w:p>
            <w:r>
              <w:t>cut out</w:t>
            </w:r>
          </w:p>
        </w:tc>
        <w:tc>
          <w:tcPr>
            <w:tcW w:type="dxa" w:w="3408"/>
            <w:vAlign w:val="center"/>
          </w:tcPr>
          <w:p>
            <w:r>
              <w:t>исключить из рациона или привычек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PV125</w:t>
            </w:r>
          </w:p>
        </w:tc>
        <w:tc>
          <w:tcPr>
            <w:tcW w:type="dxa" w:w="3408"/>
            <w:vAlign w:val="center"/>
          </w:tcPr>
          <w:p>
            <w:r>
              <w:t>give up</w:t>
            </w:r>
          </w:p>
        </w:tc>
        <w:tc>
          <w:tcPr>
            <w:tcW w:type="dxa" w:w="3408"/>
            <w:vAlign w:val="center"/>
          </w:tcPr>
          <w:p>
            <w:r>
              <w:t>бросить; отказаться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PV126</w:t>
            </w:r>
          </w:p>
        </w:tc>
        <w:tc>
          <w:tcPr>
            <w:tcW w:type="dxa" w:w="3408"/>
            <w:vAlign w:val="center"/>
          </w:tcPr>
          <w:p>
            <w:r>
              <w:t>come down with</w:t>
            </w:r>
          </w:p>
        </w:tc>
        <w:tc>
          <w:tcPr>
            <w:tcW w:type="dxa" w:w="3408"/>
            <w:vAlign w:val="center"/>
          </w:tcPr>
          <w:p>
            <w:r>
              <w:t>заболеть чем-либо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PV127</w:t>
            </w:r>
          </w:p>
        </w:tc>
        <w:tc>
          <w:tcPr>
            <w:tcW w:type="dxa" w:w="3408"/>
            <w:vAlign w:val="center"/>
          </w:tcPr>
          <w:p>
            <w:r>
              <w:t>get over</w:t>
            </w:r>
          </w:p>
        </w:tc>
        <w:tc>
          <w:tcPr>
            <w:tcW w:type="dxa" w:w="3408"/>
            <w:vAlign w:val="center"/>
          </w:tcPr>
          <w:p>
            <w:r>
              <w:t>выздороветь; оправиться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PV128</w:t>
            </w:r>
          </w:p>
        </w:tc>
        <w:tc>
          <w:tcPr>
            <w:tcW w:type="dxa" w:w="3408"/>
            <w:vAlign w:val="center"/>
          </w:tcPr>
          <w:p>
            <w:r>
              <w:t>pass out</w:t>
            </w:r>
          </w:p>
        </w:tc>
        <w:tc>
          <w:tcPr>
            <w:tcW w:type="dxa" w:w="3408"/>
            <w:vAlign w:val="center"/>
          </w:tcPr>
          <w:p>
            <w:r>
              <w:t>потерять сознание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PV129</w:t>
            </w:r>
          </w:p>
        </w:tc>
        <w:tc>
          <w:tcPr>
            <w:tcW w:type="dxa" w:w="3408"/>
            <w:vAlign w:val="center"/>
          </w:tcPr>
          <w:p>
            <w:r>
              <w:t>throw up</w:t>
            </w:r>
          </w:p>
        </w:tc>
        <w:tc>
          <w:tcPr>
            <w:tcW w:type="dxa" w:w="3408"/>
            <w:vAlign w:val="center"/>
          </w:tcPr>
          <w:p>
            <w:r>
              <w:t>блевать; рвать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PV130</w:t>
            </w:r>
          </w:p>
        </w:tc>
        <w:tc>
          <w:tcPr>
            <w:tcW w:type="dxa" w:w="3408"/>
            <w:vAlign w:val="center"/>
          </w:tcPr>
          <w:p>
            <w:r>
              <w:t>build up</w:t>
            </w:r>
          </w:p>
        </w:tc>
        <w:tc>
          <w:tcPr>
            <w:tcW w:type="dxa" w:w="3408"/>
            <w:vAlign w:val="center"/>
          </w:tcPr>
          <w:p>
            <w:r>
              <w:t>наращивать; укреплять</w:t>
            </w:r>
          </w:p>
        </w:tc>
      </w:tr>
    </w:tbl>
    <w:p/>
    <w:p>
      <w:pPr>
        <w:pStyle w:val="Heading1"/>
      </w:pPr>
      <w:r>
        <w:t>14. Opportunities — Возможности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PV131</w:t>
            </w:r>
          </w:p>
        </w:tc>
        <w:tc>
          <w:tcPr>
            <w:tcW w:type="dxa" w:w="3408"/>
            <w:vAlign w:val="center"/>
          </w:tcPr>
          <w:p>
            <w:r>
              <w:t>take up</w:t>
            </w:r>
          </w:p>
        </w:tc>
        <w:tc>
          <w:tcPr>
            <w:tcW w:type="dxa" w:w="3408"/>
            <w:vAlign w:val="center"/>
          </w:tcPr>
          <w:p>
            <w:r>
              <w:t>начать заниматься чем-либо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PV132</w:t>
            </w:r>
          </w:p>
        </w:tc>
        <w:tc>
          <w:tcPr>
            <w:tcW w:type="dxa" w:w="3408"/>
            <w:vAlign w:val="center"/>
          </w:tcPr>
          <w:p>
            <w:r>
              <w:t>try out</w:t>
            </w:r>
          </w:p>
        </w:tc>
        <w:tc>
          <w:tcPr>
            <w:tcW w:type="dxa" w:w="3408"/>
            <w:vAlign w:val="center"/>
          </w:tcPr>
          <w:p>
            <w:r>
              <w:t>испытать; попробовать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PV133</w:t>
            </w:r>
          </w:p>
        </w:tc>
        <w:tc>
          <w:tcPr>
            <w:tcW w:type="dxa" w:w="3408"/>
            <w:vAlign w:val="center"/>
          </w:tcPr>
          <w:p>
            <w:r>
              <w:t>go for</w:t>
            </w:r>
          </w:p>
        </w:tc>
        <w:tc>
          <w:tcPr>
            <w:tcW w:type="dxa" w:w="3408"/>
            <w:vAlign w:val="center"/>
          </w:tcPr>
          <w:p>
            <w:r>
              <w:t>попытаться получить; выбрать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PV134</w:t>
            </w:r>
          </w:p>
        </w:tc>
        <w:tc>
          <w:tcPr>
            <w:tcW w:type="dxa" w:w="3408"/>
            <w:vAlign w:val="center"/>
          </w:tcPr>
          <w:p>
            <w:r>
              <w:t>turn down</w:t>
            </w:r>
          </w:p>
        </w:tc>
        <w:tc>
          <w:tcPr>
            <w:tcW w:type="dxa" w:w="3408"/>
            <w:vAlign w:val="center"/>
          </w:tcPr>
          <w:p>
            <w:r>
              <w:t>отклонить предложение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PV135</w:t>
            </w:r>
          </w:p>
        </w:tc>
        <w:tc>
          <w:tcPr>
            <w:tcW w:type="dxa" w:w="3408"/>
            <w:vAlign w:val="center"/>
          </w:tcPr>
          <w:p>
            <w:r>
              <w:t>take on</w:t>
            </w:r>
          </w:p>
        </w:tc>
        <w:tc>
          <w:tcPr>
            <w:tcW w:type="dxa" w:w="3408"/>
            <w:vAlign w:val="center"/>
          </w:tcPr>
          <w:p>
            <w:r>
              <w:t>взять на себя задачу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PV136</w:t>
            </w:r>
          </w:p>
        </w:tc>
        <w:tc>
          <w:tcPr>
            <w:tcW w:type="dxa" w:w="3408"/>
            <w:vAlign w:val="center"/>
          </w:tcPr>
          <w:p>
            <w:r>
              <w:t>step up</w:t>
            </w:r>
          </w:p>
        </w:tc>
        <w:tc>
          <w:tcPr>
            <w:tcW w:type="dxa" w:w="3408"/>
            <w:vAlign w:val="center"/>
          </w:tcPr>
          <w:p>
            <w:r>
              <w:t>усилить усилия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PV137</w:t>
            </w:r>
          </w:p>
        </w:tc>
        <w:tc>
          <w:tcPr>
            <w:tcW w:type="dxa" w:w="3408"/>
            <w:vAlign w:val="center"/>
          </w:tcPr>
          <w:p>
            <w:r>
              <w:t>branch out</w:t>
            </w:r>
          </w:p>
        </w:tc>
        <w:tc>
          <w:tcPr>
            <w:tcW w:type="dxa" w:w="3408"/>
            <w:vAlign w:val="center"/>
          </w:tcPr>
          <w:p>
            <w:r>
              <w:t>расширить деятельность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PV138</w:t>
            </w:r>
          </w:p>
        </w:tc>
        <w:tc>
          <w:tcPr>
            <w:tcW w:type="dxa" w:w="3408"/>
            <w:vAlign w:val="center"/>
          </w:tcPr>
          <w:p>
            <w:r>
              <w:t>miss out</w:t>
            </w:r>
          </w:p>
        </w:tc>
        <w:tc>
          <w:tcPr>
            <w:tcW w:type="dxa" w:w="3408"/>
            <w:vAlign w:val="center"/>
          </w:tcPr>
          <w:p>
            <w:r>
              <w:t>упустить возможность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PV139</w:t>
            </w:r>
          </w:p>
        </w:tc>
        <w:tc>
          <w:tcPr>
            <w:tcW w:type="dxa" w:w="3408"/>
            <w:vAlign w:val="center"/>
          </w:tcPr>
          <w:p>
            <w:r>
              <w:t>make it</w:t>
            </w:r>
          </w:p>
        </w:tc>
        <w:tc>
          <w:tcPr>
            <w:tcW w:type="dxa" w:w="3408"/>
            <w:vAlign w:val="center"/>
          </w:tcPr>
          <w:p>
            <w:r>
              <w:t>добиться успеха; успеть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PV140</w:t>
            </w:r>
          </w:p>
        </w:tc>
        <w:tc>
          <w:tcPr>
            <w:tcW w:type="dxa" w:w="3408"/>
            <w:vAlign w:val="center"/>
          </w:tcPr>
          <w:p>
            <w:r>
              <w:t>come along</w:t>
            </w:r>
          </w:p>
        </w:tc>
        <w:tc>
          <w:tcPr>
            <w:tcW w:type="dxa" w:w="3408"/>
            <w:vAlign w:val="center"/>
          </w:tcPr>
          <w:p>
            <w:r>
              <w:t>появиться; продвигаться</w:t>
            </w:r>
          </w:p>
        </w:tc>
      </w:tr>
    </w:tbl>
    <w:p/>
    <w:p>
      <w:pPr>
        <w:pStyle w:val="Heading1"/>
      </w:pPr>
      <w:r>
        <w:t>15. Change and development — Изменения и развитие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PV141</w:t>
            </w:r>
          </w:p>
        </w:tc>
        <w:tc>
          <w:tcPr>
            <w:tcW w:type="dxa" w:w="3408"/>
            <w:vAlign w:val="center"/>
          </w:tcPr>
          <w:p>
            <w:r>
              <w:t>grow up</w:t>
            </w:r>
          </w:p>
        </w:tc>
        <w:tc>
          <w:tcPr>
            <w:tcW w:type="dxa" w:w="3408"/>
            <w:vAlign w:val="center"/>
          </w:tcPr>
          <w:p>
            <w:r>
              <w:t>взрослеть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PV142</w:t>
            </w:r>
          </w:p>
        </w:tc>
        <w:tc>
          <w:tcPr>
            <w:tcW w:type="dxa" w:w="3408"/>
            <w:vAlign w:val="center"/>
          </w:tcPr>
          <w:p>
            <w:r>
              <w:t>bring about</w:t>
            </w:r>
          </w:p>
        </w:tc>
        <w:tc>
          <w:tcPr>
            <w:tcW w:type="dxa" w:w="3408"/>
            <w:vAlign w:val="center"/>
          </w:tcPr>
          <w:p>
            <w:r>
              <w:t>вызывать; приводить к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PV143</w:t>
            </w:r>
          </w:p>
        </w:tc>
        <w:tc>
          <w:tcPr>
            <w:tcW w:type="dxa" w:w="3408"/>
            <w:vAlign w:val="center"/>
          </w:tcPr>
          <w:p>
            <w:r>
              <w:t>build on</w:t>
            </w:r>
          </w:p>
        </w:tc>
        <w:tc>
          <w:tcPr>
            <w:tcW w:type="dxa" w:w="3408"/>
            <w:vAlign w:val="center"/>
          </w:tcPr>
          <w:p>
            <w:r>
              <w:t>развивать на основе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PV144</w:t>
            </w:r>
          </w:p>
        </w:tc>
        <w:tc>
          <w:tcPr>
            <w:tcW w:type="dxa" w:w="3408"/>
            <w:vAlign w:val="center"/>
          </w:tcPr>
          <w:p>
            <w:r>
              <w:t>phase out</w:t>
            </w:r>
          </w:p>
        </w:tc>
        <w:tc>
          <w:tcPr>
            <w:tcW w:type="dxa" w:w="3408"/>
            <w:vAlign w:val="center"/>
          </w:tcPr>
          <w:p>
            <w:r>
              <w:t>постепенно выводить из использования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PV145</w:t>
            </w:r>
          </w:p>
        </w:tc>
        <w:tc>
          <w:tcPr>
            <w:tcW w:type="dxa" w:w="3408"/>
            <w:vAlign w:val="center"/>
          </w:tcPr>
          <w:p>
            <w:r>
              <w:t>roll out</w:t>
            </w:r>
          </w:p>
        </w:tc>
        <w:tc>
          <w:tcPr>
            <w:tcW w:type="dxa" w:w="3408"/>
            <w:vAlign w:val="center"/>
          </w:tcPr>
          <w:p>
            <w:r>
              <w:t>запускать; внедрять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PV146</w:t>
            </w:r>
          </w:p>
        </w:tc>
        <w:tc>
          <w:tcPr>
            <w:tcW w:type="dxa" w:w="3408"/>
            <w:vAlign w:val="center"/>
          </w:tcPr>
          <w:p>
            <w:r>
              <w:t>scale up</w:t>
            </w:r>
          </w:p>
        </w:tc>
        <w:tc>
          <w:tcPr>
            <w:tcW w:type="dxa" w:w="3408"/>
            <w:vAlign w:val="center"/>
          </w:tcPr>
          <w:p>
            <w:r>
              <w:t>увеличивать масштаб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PV147</w:t>
            </w:r>
          </w:p>
        </w:tc>
        <w:tc>
          <w:tcPr>
            <w:tcW w:type="dxa" w:w="3408"/>
            <w:vAlign w:val="center"/>
          </w:tcPr>
          <w:p>
            <w:r>
              <w:t>slow down</w:t>
            </w:r>
          </w:p>
        </w:tc>
        <w:tc>
          <w:tcPr>
            <w:tcW w:type="dxa" w:w="3408"/>
            <w:vAlign w:val="center"/>
          </w:tcPr>
          <w:p>
            <w:r>
              <w:t>замедляться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PV148</w:t>
            </w:r>
          </w:p>
        </w:tc>
        <w:tc>
          <w:tcPr>
            <w:tcW w:type="dxa" w:w="3408"/>
            <w:vAlign w:val="center"/>
          </w:tcPr>
          <w:p>
            <w:r>
              <w:t>speed up</w:t>
            </w:r>
          </w:p>
        </w:tc>
        <w:tc>
          <w:tcPr>
            <w:tcW w:type="dxa" w:w="3408"/>
            <w:vAlign w:val="center"/>
          </w:tcPr>
          <w:p>
            <w:r>
              <w:t>ускоряться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PV149</w:t>
            </w:r>
          </w:p>
        </w:tc>
        <w:tc>
          <w:tcPr>
            <w:tcW w:type="dxa" w:w="3408"/>
            <w:vAlign w:val="center"/>
          </w:tcPr>
          <w:p>
            <w:r>
              <w:t>turn into</w:t>
            </w:r>
          </w:p>
        </w:tc>
        <w:tc>
          <w:tcPr>
            <w:tcW w:type="dxa" w:w="3408"/>
            <w:vAlign w:val="center"/>
          </w:tcPr>
          <w:p>
            <w:r>
              <w:t>превращаться в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PV150</w:t>
            </w:r>
          </w:p>
        </w:tc>
        <w:tc>
          <w:tcPr>
            <w:tcW w:type="dxa" w:w="3408"/>
            <w:vAlign w:val="center"/>
          </w:tcPr>
          <w:p>
            <w:r>
              <w:t>end up</w:t>
            </w:r>
          </w:p>
        </w:tc>
        <w:tc>
          <w:tcPr>
            <w:tcW w:type="dxa" w:w="3408"/>
            <w:vAlign w:val="center"/>
          </w:tcPr>
          <w:p>
            <w:r>
              <w:t>в итоге оказаться</w:t>
            </w:r>
          </w:p>
        </w:tc>
      </w:tr>
    </w:tbl>
    <w:p/>
    <w:p>
      <w:pPr>
        <w:pStyle w:val="Heading1"/>
      </w:pPr>
      <w:r>
        <w:t>16. Rules and responsibility — Правила и ответственность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PV151</w:t>
            </w:r>
          </w:p>
        </w:tc>
        <w:tc>
          <w:tcPr>
            <w:tcW w:type="dxa" w:w="3408"/>
            <w:vAlign w:val="center"/>
          </w:tcPr>
          <w:p>
            <w:r>
              <w:t>stick to</w:t>
            </w:r>
          </w:p>
        </w:tc>
        <w:tc>
          <w:tcPr>
            <w:tcW w:type="dxa" w:w="3408"/>
            <w:vAlign w:val="center"/>
          </w:tcPr>
          <w:p>
            <w:r>
              <w:t>придерживаться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PV152</w:t>
            </w:r>
          </w:p>
        </w:tc>
        <w:tc>
          <w:tcPr>
            <w:tcW w:type="dxa" w:w="3408"/>
            <w:vAlign w:val="center"/>
          </w:tcPr>
          <w:p>
            <w:r>
              <w:t>break down</w:t>
            </w:r>
          </w:p>
        </w:tc>
        <w:tc>
          <w:tcPr>
            <w:tcW w:type="dxa" w:w="3408"/>
            <w:vAlign w:val="center"/>
          </w:tcPr>
          <w:p>
            <w:r>
              <w:t>разбить на части; сломаться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PV153</w:t>
            </w:r>
          </w:p>
        </w:tc>
        <w:tc>
          <w:tcPr>
            <w:tcW w:type="dxa" w:w="3408"/>
            <w:vAlign w:val="center"/>
          </w:tcPr>
          <w:p>
            <w:r>
              <w:t>get away with</w:t>
            </w:r>
          </w:p>
        </w:tc>
        <w:tc>
          <w:tcPr>
            <w:tcW w:type="dxa" w:w="3408"/>
            <w:vAlign w:val="center"/>
          </w:tcPr>
          <w:p>
            <w:r>
              <w:t>избежать наказания за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PV154</w:t>
            </w:r>
          </w:p>
        </w:tc>
        <w:tc>
          <w:tcPr>
            <w:tcW w:type="dxa" w:w="3408"/>
            <w:vAlign w:val="center"/>
          </w:tcPr>
          <w:p>
            <w:r>
              <w:t>own up</w:t>
            </w:r>
          </w:p>
        </w:tc>
        <w:tc>
          <w:tcPr>
            <w:tcW w:type="dxa" w:w="3408"/>
            <w:vAlign w:val="center"/>
          </w:tcPr>
          <w:p>
            <w:r>
              <w:t>признаться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PV155</w:t>
            </w:r>
          </w:p>
        </w:tc>
        <w:tc>
          <w:tcPr>
            <w:tcW w:type="dxa" w:w="3408"/>
            <w:vAlign w:val="center"/>
          </w:tcPr>
          <w:p>
            <w:r>
              <w:t>carry out</w:t>
            </w:r>
          </w:p>
        </w:tc>
        <w:tc>
          <w:tcPr>
            <w:tcW w:type="dxa" w:w="3408"/>
            <w:vAlign w:val="center"/>
          </w:tcPr>
          <w:p>
            <w:r>
              <w:t>выполнять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PV156</w:t>
            </w:r>
          </w:p>
        </w:tc>
        <w:tc>
          <w:tcPr>
            <w:tcW w:type="dxa" w:w="3408"/>
            <w:vAlign w:val="center"/>
          </w:tcPr>
          <w:p>
            <w:r>
              <w:t>follow through</w:t>
            </w:r>
          </w:p>
        </w:tc>
        <w:tc>
          <w:tcPr>
            <w:tcW w:type="dxa" w:w="3408"/>
            <w:vAlign w:val="center"/>
          </w:tcPr>
          <w:p>
            <w:r>
              <w:t>доводить до конца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PV157</w:t>
            </w:r>
          </w:p>
        </w:tc>
        <w:tc>
          <w:tcPr>
            <w:tcW w:type="dxa" w:w="3408"/>
            <w:vAlign w:val="center"/>
          </w:tcPr>
          <w:p>
            <w:r>
              <w:t>answer for</w:t>
            </w:r>
          </w:p>
        </w:tc>
        <w:tc>
          <w:tcPr>
            <w:tcW w:type="dxa" w:w="3408"/>
            <w:vAlign w:val="center"/>
          </w:tcPr>
          <w:p>
            <w:r>
              <w:t>нести ответственность за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PV158</w:t>
            </w:r>
          </w:p>
        </w:tc>
        <w:tc>
          <w:tcPr>
            <w:tcW w:type="dxa" w:w="3408"/>
            <w:vAlign w:val="center"/>
          </w:tcPr>
          <w:p>
            <w:r>
              <w:t>look into</w:t>
            </w:r>
          </w:p>
        </w:tc>
        <w:tc>
          <w:tcPr>
            <w:tcW w:type="dxa" w:w="3408"/>
            <w:vAlign w:val="center"/>
          </w:tcPr>
          <w:p>
            <w:r>
              <w:t>расследовать; изучить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PV159</w:t>
            </w:r>
          </w:p>
        </w:tc>
        <w:tc>
          <w:tcPr>
            <w:tcW w:type="dxa" w:w="3408"/>
            <w:vAlign w:val="center"/>
          </w:tcPr>
          <w:p>
            <w:r>
              <w:t>crack down on</w:t>
            </w:r>
          </w:p>
        </w:tc>
        <w:tc>
          <w:tcPr>
            <w:tcW w:type="dxa" w:w="3408"/>
            <w:vAlign w:val="center"/>
          </w:tcPr>
          <w:p>
            <w:r>
              <w:t>жёстко пресекать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PV160</w:t>
            </w:r>
          </w:p>
        </w:tc>
        <w:tc>
          <w:tcPr>
            <w:tcW w:type="dxa" w:w="3408"/>
            <w:vAlign w:val="center"/>
          </w:tcPr>
          <w:p>
            <w:r>
              <w:t>lay down</w:t>
            </w:r>
          </w:p>
        </w:tc>
        <w:tc>
          <w:tcPr>
            <w:tcW w:type="dxa" w:w="3408"/>
            <w:vAlign w:val="center"/>
          </w:tcPr>
          <w:p>
            <w:r>
              <w:t>устанавливать правила</w:t>
            </w:r>
          </w:p>
        </w:tc>
      </w:tr>
    </w:tbl>
    <w:p/>
    <w:p>
      <w:pPr>
        <w:pStyle w:val="Heading1"/>
      </w:pPr>
      <w:r>
        <w:t>17. Time and continuation — Время и продолжение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PV161</w:t>
            </w:r>
          </w:p>
        </w:tc>
        <w:tc>
          <w:tcPr>
            <w:tcW w:type="dxa" w:w="3408"/>
            <w:vAlign w:val="center"/>
          </w:tcPr>
          <w:p>
            <w:r>
              <w:t>hold on</w:t>
            </w:r>
          </w:p>
        </w:tc>
        <w:tc>
          <w:tcPr>
            <w:tcW w:type="dxa" w:w="3408"/>
            <w:vAlign w:val="center"/>
          </w:tcPr>
          <w:p>
            <w:r>
              <w:t>подождать; держаться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PV162</w:t>
            </w:r>
          </w:p>
        </w:tc>
        <w:tc>
          <w:tcPr>
            <w:tcW w:type="dxa" w:w="3408"/>
            <w:vAlign w:val="center"/>
          </w:tcPr>
          <w:p>
            <w:r>
              <w:t>keep on</w:t>
            </w:r>
          </w:p>
        </w:tc>
        <w:tc>
          <w:tcPr>
            <w:tcW w:type="dxa" w:w="3408"/>
            <w:vAlign w:val="center"/>
          </w:tcPr>
          <w:p>
            <w:r>
              <w:t>продолжать делать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PV163</w:t>
            </w:r>
          </w:p>
        </w:tc>
        <w:tc>
          <w:tcPr>
            <w:tcW w:type="dxa" w:w="3408"/>
            <w:vAlign w:val="center"/>
          </w:tcPr>
          <w:p>
            <w:r>
              <w:t>carry on</w:t>
            </w:r>
          </w:p>
        </w:tc>
        <w:tc>
          <w:tcPr>
            <w:tcW w:type="dxa" w:w="3408"/>
            <w:vAlign w:val="center"/>
          </w:tcPr>
          <w:p>
            <w:r>
              <w:t>продолжать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PV164</w:t>
            </w:r>
          </w:p>
        </w:tc>
        <w:tc>
          <w:tcPr>
            <w:tcW w:type="dxa" w:w="3408"/>
            <w:vAlign w:val="center"/>
          </w:tcPr>
          <w:p>
            <w:r>
              <w:t>put aside</w:t>
            </w:r>
          </w:p>
        </w:tc>
        <w:tc>
          <w:tcPr>
            <w:tcW w:type="dxa" w:w="3408"/>
            <w:vAlign w:val="center"/>
          </w:tcPr>
          <w:p>
            <w:r>
              <w:t>отложить на потом; отложить деньги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PV165</w:t>
            </w:r>
          </w:p>
        </w:tc>
        <w:tc>
          <w:tcPr>
            <w:tcW w:type="dxa" w:w="3408"/>
            <w:vAlign w:val="center"/>
          </w:tcPr>
          <w:p>
            <w:r>
              <w:t>run over</w:t>
            </w:r>
          </w:p>
        </w:tc>
        <w:tc>
          <w:tcPr>
            <w:tcW w:type="dxa" w:w="3408"/>
            <w:vAlign w:val="center"/>
          </w:tcPr>
          <w:p>
            <w:r>
              <w:t>затянуться сверх времени; переехать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PV166</w:t>
            </w:r>
          </w:p>
        </w:tc>
        <w:tc>
          <w:tcPr>
            <w:tcW w:type="dxa" w:w="3408"/>
            <w:vAlign w:val="center"/>
          </w:tcPr>
          <w:p>
            <w:r>
              <w:t>put back</w:t>
            </w:r>
          </w:p>
        </w:tc>
        <w:tc>
          <w:tcPr>
            <w:tcW w:type="dxa" w:w="3408"/>
            <w:vAlign w:val="center"/>
          </w:tcPr>
          <w:p>
            <w:r>
              <w:t>перенести на более позднее время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PV167</w:t>
            </w:r>
          </w:p>
        </w:tc>
        <w:tc>
          <w:tcPr>
            <w:tcW w:type="dxa" w:w="3408"/>
            <w:vAlign w:val="center"/>
          </w:tcPr>
          <w:p>
            <w:r>
              <w:t>get around to</w:t>
            </w:r>
          </w:p>
        </w:tc>
        <w:tc>
          <w:tcPr>
            <w:tcW w:type="dxa" w:w="3408"/>
            <w:vAlign w:val="center"/>
          </w:tcPr>
          <w:p>
            <w:r>
              <w:t>наконец найти время для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PV168</w:t>
            </w:r>
          </w:p>
        </w:tc>
        <w:tc>
          <w:tcPr>
            <w:tcW w:type="dxa" w:w="3408"/>
            <w:vAlign w:val="center"/>
          </w:tcPr>
          <w:p>
            <w:r>
              <w:t>wait around</w:t>
            </w:r>
          </w:p>
        </w:tc>
        <w:tc>
          <w:tcPr>
            <w:tcW w:type="dxa" w:w="3408"/>
            <w:vAlign w:val="center"/>
          </w:tcPr>
          <w:p>
            <w:r>
              <w:t>долго ждать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PV169</w:t>
            </w:r>
          </w:p>
        </w:tc>
        <w:tc>
          <w:tcPr>
            <w:tcW w:type="dxa" w:w="3408"/>
            <w:vAlign w:val="center"/>
          </w:tcPr>
          <w:p>
            <w:r>
              <w:t>stay up</w:t>
            </w:r>
          </w:p>
        </w:tc>
        <w:tc>
          <w:tcPr>
            <w:tcW w:type="dxa" w:w="3408"/>
            <w:vAlign w:val="center"/>
          </w:tcPr>
          <w:p>
            <w:r>
              <w:t>не ложиться спать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PV170</w:t>
            </w:r>
          </w:p>
        </w:tc>
        <w:tc>
          <w:tcPr>
            <w:tcW w:type="dxa" w:w="3408"/>
            <w:vAlign w:val="center"/>
          </w:tcPr>
          <w:p>
            <w:r>
              <w:t>sleep in</w:t>
            </w:r>
          </w:p>
        </w:tc>
        <w:tc>
          <w:tcPr>
            <w:tcW w:type="dxa" w:w="3408"/>
            <w:vAlign w:val="center"/>
          </w:tcPr>
          <w:p>
            <w:r>
              <w:t>спать дольше обычного</w:t>
            </w:r>
          </w:p>
        </w:tc>
      </w:tr>
    </w:tbl>
    <w:p/>
    <w:p>
      <w:pPr>
        <w:pStyle w:val="Heading1"/>
      </w:pPr>
      <w:r>
        <w:t>18. Social activities — Социальная жизнь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PV171</w:t>
            </w:r>
          </w:p>
        </w:tc>
        <w:tc>
          <w:tcPr>
            <w:tcW w:type="dxa" w:w="3408"/>
            <w:vAlign w:val="center"/>
          </w:tcPr>
          <w:p>
            <w:r>
              <w:t>drop by</w:t>
            </w:r>
          </w:p>
        </w:tc>
        <w:tc>
          <w:tcPr>
            <w:tcW w:type="dxa" w:w="3408"/>
            <w:vAlign w:val="center"/>
          </w:tcPr>
          <w:p>
            <w:r>
              <w:t>зайти ненадолго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PV172</w:t>
            </w:r>
          </w:p>
        </w:tc>
        <w:tc>
          <w:tcPr>
            <w:tcW w:type="dxa" w:w="3408"/>
            <w:vAlign w:val="center"/>
          </w:tcPr>
          <w:p>
            <w:r>
              <w:t>come over</w:t>
            </w:r>
          </w:p>
        </w:tc>
        <w:tc>
          <w:tcPr>
            <w:tcW w:type="dxa" w:w="3408"/>
            <w:vAlign w:val="center"/>
          </w:tcPr>
          <w:p>
            <w:r>
              <w:t>зайти в гости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PV173</w:t>
            </w:r>
          </w:p>
        </w:tc>
        <w:tc>
          <w:tcPr>
            <w:tcW w:type="dxa" w:w="3408"/>
            <w:vAlign w:val="center"/>
          </w:tcPr>
          <w:p>
            <w:r>
              <w:t>go along with</w:t>
            </w:r>
          </w:p>
        </w:tc>
        <w:tc>
          <w:tcPr>
            <w:tcW w:type="dxa" w:w="3408"/>
            <w:vAlign w:val="center"/>
          </w:tcPr>
          <w:p>
            <w:r>
              <w:t>согласиться; поддержать идею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PV174</w:t>
            </w:r>
          </w:p>
        </w:tc>
        <w:tc>
          <w:tcPr>
            <w:tcW w:type="dxa" w:w="3408"/>
            <w:vAlign w:val="center"/>
          </w:tcPr>
          <w:p>
            <w:r>
              <w:t>join in</w:t>
            </w:r>
          </w:p>
        </w:tc>
        <w:tc>
          <w:tcPr>
            <w:tcW w:type="dxa" w:w="3408"/>
            <w:vAlign w:val="center"/>
          </w:tcPr>
          <w:p>
            <w:r>
              <w:t>присоединиться к занятию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PV175</w:t>
            </w:r>
          </w:p>
        </w:tc>
        <w:tc>
          <w:tcPr>
            <w:tcW w:type="dxa" w:w="3408"/>
            <w:vAlign w:val="center"/>
          </w:tcPr>
          <w:p>
            <w:r>
              <w:t>see off</w:t>
            </w:r>
          </w:p>
        </w:tc>
        <w:tc>
          <w:tcPr>
            <w:tcW w:type="dxa" w:w="3408"/>
            <w:vAlign w:val="center"/>
          </w:tcPr>
          <w:p>
            <w:r>
              <w:t>проводить отъезжающего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PV176</w:t>
            </w:r>
          </w:p>
        </w:tc>
        <w:tc>
          <w:tcPr>
            <w:tcW w:type="dxa" w:w="3408"/>
            <w:vAlign w:val="center"/>
          </w:tcPr>
          <w:p>
            <w:r>
              <w:t>show around</w:t>
            </w:r>
          </w:p>
        </w:tc>
        <w:tc>
          <w:tcPr>
            <w:tcW w:type="dxa" w:w="3408"/>
            <w:vAlign w:val="center"/>
          </w:tcPr>
          <w:p>
            <w:r>
              <w:t>показать местность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PV177</w:t>
            </w:r>
          </w:p>
        </w:tc>
        <w:tc>
          <w:tcPr>
            <w:tcW w:type="dxa" w:w="3408"/>
            <w:vAlign w:val="center"/>
          </w:tcPr>
          <w:p>
            <w:r>
              <w:t>invite over</w:t>
            </w:r>
          </w:p>
        </w:tc>
        <w:tc>
          <w:tcPr>
            <w:tcW w:type="dxa" w:w="3408"/>
            <w:vAlign w:val="center"/>
          </w:tcPr>
          <w:p>
            <w:r>
              <w:t>пригласить домой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PV178</w:t>
            </w:r>
          </w:p>
        </w:tc>
        <w:tc>
          <w:tcPr>
            <w:tcW w:type="dxa" w:w="3408"/>
            <w:vAlign w:val="center"/>
          </w:tcPr>
          <w:p>
            <w:r>
              <w:t>eat out</w:t>
            </w:r>
          </w:p>
        </w:tc>
        <w:tc>
          <w:tcPr>
            <w:tcW w:type="dxa" w:w="3408"/>
            <w:vAlign w:val="center"/>
          </w:tcPr>
          <w:p>
            <w:r>
              <w:t>есть вне дома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PV179</w:t>
            </w:r>
          </w:p>
        </w:tc>
        <w:tc>
          <w:tcPr>
            <w:tcW w:type="dxa" w:w="3408"/>
            <w:vAlign w:val="center"/>
          </w:tcPr>
          <w:p>
            <w:r>
              <w:t>dress up</w:t>
            </w:r>
          </w:p>
        </w:tc>
        <w:tc>
          <w:tcPr>
            <w:tcW w:type="dxa" w:w="3408"/>
            <w:vAlign w:val="center"/>
          </w:tcPr>
          <w:p>
            <w:r>
              <w:t>нарядно одеться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PV180</w:t>
            </w:r>
          </w:p>
        </w:tc>
        <w:tc>
          <w:tcPr>
            <w:tcW w:type="dxa" w:w="3408"/>
            <w:vAlign w:val="center"/>
          </w:tcPr>
          <w:p>
            <w:r>
              <w:t>stay over</w:t>
            </w:r>
          </w:p>
        </w:tc>
        <w:tc>
          <w:tcPr>
            <w:tcW w:type="dxa" w:w="3408"/>
            <w:vAlign w:val="center"/>
          </w:tcPr>
          <w:p>
            <w:r>
              <w:t>остаться на ночь</w:t>
            </w:r>
          </w:p>
        </w:tc>
      </w:tr>
    </w:tbl>
    <w:p/>
    <w:p>
      <w:pPr>
        <w:pStyle w:val="Heading1"/>
      </w:pPr>
      <w:r>
        <w:t>19. Understanding and discovery — Понимание и открытия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PV181</w:t>
            </w:r>
          </w:p>
        </w:tc>
        <w:tc>
          <w:tcPr>
            <w:tcW w:type="dxa" w:w="3408"/>
            <w:vAlign w:val="center"/>
          </w:tcPr>
          <w:p>
            <w:r>
              <w:t>find out</w:t>
            </w:r>
          </w:p>
        </w:tc>
        <w:tc>
          <w:tcPr>
            <w:tcW w:type="dxa" w:w="3408"/>
            <w:vAlign w:val="center"/>
          </w:tcPr>
          <w:p>
            <w:r>
              <w:t>выяснить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PV182</w:t>
            </w:r>
          </w:p>
        </w:tc>
        <w:tc>
          <w:tcPr>
            <w:tcW w:type="dxa" w:w="3408"/>
            <w:vAlign w:val="center"/>
          </w:tcPr>
          <w:p>
            <w:r>
              <w:t>look up</w:t>
            </w:r>
          </w:p>
        </w:tc>
        <w:tc>
          <w:tcPr>
            <w:tcW w:type="dxa" w:w="3408"/>
            <w:vAlign w:val="center"/>
          </w:tcPr>
          <w:p>
            <w:r>
              <w:t>найти информацию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PV183</w:t>
            </w:r>
          </w:p>
        </w:tc>
        <w:tc>
          <w:tcPr>
            <w:tcW w:type="dxa" w:w="3408"/>
            <w:vAlign w:val="center"/>
          </w:tcPr>
          <w:p>
            <w:r>
              <w:t>come up</w:t>
            </w:r>
          </w:p>
        </w:tc>
        <w:tc>
          <w:tcPr>
            <w:tcW w:type="dxa" w:w="3408"/>
            <w:vAlign w:val="center"/>
          </w:tcPr>
          <w:p>
            <w:r>
              <w:t>возникнуть; появиться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PV184</w:t>
            </w:r>
          </w:p>
        </w:tc>
        <w:tc>
          <w:tcPr>
            <w:tcW w:type="dxa" w:w="3408"/>
            <w:vAlign w:val="center"/>
          </w:tcPr>
          <w:p>
            <w:r>
              <w:t>pick out</w:t>
            </w:r>
          </w:p>
        </w:tc>
        <w:tc>
          <w:tcPr>
            <w:tcW w:type="dxa" w:w="3408"/>
            <w:vAlign w:val="center"/>
          </w:tcPr>
          <w:p>
            <w:r>
              <w:t>выбрать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PV185</w:t>
            </w:r>
          </w:p>
        </w:tc>
        <w:tc>
          <w:tcPr>
            <w:tcW w:type="dxa" w:w="3408"/>
            <w:vAlign w:val="center"/>
          </w:tcPr>
          <w:p>
            <w:r>
              <w:t>make out</w:t>
            </w:r>
          </w:p>
        </w:tc>
        <w:tc>
          <w:tcPr>
            <w:tcW w:type="dxa" w:w="3408"/>
            <w:vAlign w:val="center"/>
          </w:tcPr>
          <w:p>
            <w:r>
              <w:t>разобрать; понять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PV186</w:t>
            </w:r>
          </w:p>
        </w:tc>
        <w:tc>
          <w:tcPr>
            <w:tcW w:type="dxa" w:w="3408"/>
            <w:vAlign w:val="center"/>
          </w:tcPr>
          <w:p>
            <w:r>
              <w:t>catch on</w:t>
            </w:r>
          </w:p>
        </w:tc>
        <w:tc>
          <w:tcPr>
            <w:tcW w:type="dxa" w:w="3408"/>
            <w:vAlign w:val="center"/>
          </w:tcPr>
          <w:p>
            <w:r>
              <w:t>понять; стать популярным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PV187</w:t>
            </w:r>
          </w:p>
        </w:tc>
        <w:tc>
          <w:tcPr>
            <w:tcW w:type="dxa" w:w="3408"/>
            <w:vAlign w:val="center"/>
          </w:tcPr>
          <w:p>
            <w:r>
              <w:t>check out</w:t>
            </w:r>
          </w:p>
        </w:tc>
        <w:tc>
          <w:tcPr>
            <w:tcW w:type="dxa" w:w="3408"/>
            <w:vAlign w:val="center"/>
          </w:tcPr>
          <w:p>
            <w:r>
              <w:t>проверить; посмотреть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PV188</w:t>
            </w:r>
          </w:p>
        </w:tc>
        <w:tc>
          <w:tcPr>
            <w:tcW w:type="dxa" w:w="3408"/>
            <w:vAlign w:val="center"/>
          </w:tcPr>
          <w:p>
            <w:r>
              <w:t>point to</w:t>
            </w:r>
          </w:p>
        </w:tc>
        <w:tc>
          <w:tcPr>
            <w:tcW w:type="dxa" w:w="3408"/>
            <w:vAlign w:val="center"/>
          </w:tcPr>
          <w:p>
            <w:r>
              <w:t>указывать на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PV189</w:t>
            </w:r>
          </w:p>
        </w:tc>
        <w:tc>
          <w:tcPr>
            <w:tcW w:type="dxa" w:w="3408"/>
            <w:vAlign w:val="center"/>
          </w:tcPr>
          <w:p>
            <w:r>
              <w:t>turn up</w:t>
            </w:r>
          </w:p>
        </w:tc>
        <w:tc>
          <w:tcPr>
            <w:tcW w:type="dxa" w:w="3408"/>
            <w:vAlign w:val="center"/>
          </w:tcPr>
          <w:p>
            <w:r>
              <w:t>появиться; обнаружиться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PV190</w:t>
            </w:r>
          </w:p>
        </w:tc>
        <w:tc>
          <w:tcPr>
            <w:tcW w:type="dxa" w:w="3408"/>
            <w:vAlign w:val="center"/>
          </w:tcPr>
          <w:p>
            <w:r>
              <w:t>narrow down</w:t>
            </w:r>
          </w:p>
        </w:tc>
        <w:tc>
          <w:tcPr>
            <w:tcW w:type="dxa" w:w="3408"/>
            <w:vAlign w:val="center"/>
          </w:tcPr>
          <w:p>
            <w:r>
              <w:t>сузить выбор</w:t>
            </w:r>
          </w:p>
        </w:tc>
      </w:tr>
    </w:tbl>
    <w:p/>
    <w:p>
      <w:pPr>
        <w:pStyle w:val="Heading1"/>
      </w:pPr>
      <w:r>
        <w:t>20. Common multi-meaning verbs — Частые глаголы с разными значениями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PV191</w:t>
            </w:r>
          </w:p>
        </w:tc>
        <w:tc>
          <w:tcPr>
            <w:tcW w:type="dxa" w:w="3408"/>
            <w:vAlign w:val="center"/>
          </w:tcPr>
          <w:p>
            <w:r>
              <w:t>take off</w:t>
            </w:r>
          </w:p>
        </w:tc>
        <w:tc>
          <w:tcPr>
            <w:tcW w:type="dxa" w:w="3408"/>
            <w:vAlign w:val="center"/>
          </w:tcPr>
          <w:p>
            <w:r>
              <w:t>снять; взлететь; быстро стать успешным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PV192</w:t>
            </w:r>
          </w:p>
        </w:tc>
        <w:tc>
          <w:tcPr>
            <w:tcW w:type="dxa" w:w="3408"/>
            <w:vAlign w:val="center"/>
          </w:tcPr>
          <w:p>
            <w:r>
              <w:t>bring back</w:t>
            </w:r>
          </w:p>
        </w:tc>
        <w:tc>
          <w:tcPr>
            <w:tcW w:type="dxa" w:w="3408"/>
            <w:vAlign w:val="center"/>
          </w:tcPr>
          <w:p>
            <w:r>
              <w:t>вернуть; вызвать воспоминания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PV193</w:t>
            </w:r>
          </w:p>
        </w:tc>
        <w:tc>
          <w:tcPr>
            <w:tcW w:type="dxa" w:w="3408"/>
            <w:vAlign w:val="center"/>
          </w:tcPr>
          <w:p>
            <w:r>
              <w:t>give in</w:t>
            </w:r>
          </w:p>
        </w:tc>
        <w:tc>
          <w:tcPr>
            <w:tcW w:type="dxa" w:w="3408"/>
            <w:vAlign w:val="center"/>
          </w:tcPr>
          <w:p>
            <w:r>
              <w:t>уступить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PV194</w:t>
            </w:r>
          </w:p>
        </w:tc>
        <w:tc>
          <w:tcPr>
            <w:tcW w:type="dxa" w:w="3408"/>
            <w:vAlign w:val="center"/>
          </w:tcPr>
          <w:p>
            <w:r>
              <w:t>give up</w:t>
            </w:r>
          </w:p>
        </w:tc>
        <w:tc>
          <w:tcPr>
            <w:tcW w:type="dxa" w:w="3408"/>
            <w:vAlign w:val="center"/>
          </w:tcPr>
          <w:p>
            <w:r>
              <w:t>сдаться; бросить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PV195</w:t>
            </w:r>
          </w:p>
        </w:tc>
        <w:tc>
          <w:tcPr>
            <w:tcW w:type="dxa" w:w="3408"/>
            <w:vAlign w:val="center"/>
          </w:tcPr>
          <w:p>
            <w:r>
              <w:t>look into</w:t>
            </w:r>
          </w:p>
        </w:tc>
        <w:tc>
          <w:tcPr>
            <w:tcW w:type="dxa" w:w="3408"/>
            <w:vAlign w:val="center"/>
          </w:tcPr>
          <w:p>
            <w:r>
              <w:t>изучить; расследовать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PV196</w:t>
            </w:r>
          </w:p>
        </w:tc>
        <w:tc>
          <w:tcPr>
            <w:tcW w:type="dxa" w:w="3408"/>
            <w:vAlign w:val="center"/>
          </w:tcPr>
          <w:p>
            <w:r>
              <w:t>make up for</w:t>
            </w:r>
          </w:p>
        </w:tc>
        <w:tc>
          <w:tcPr>
            <w:tcW w:type="dxa" w:w="3408"/>
            <w:vAlign w:val="center"/>
          </w:tcPr>
          <w:p>
            <w:r>
              <w:t>компенсировать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PV197</w:t>
            </w:r>
          </w:p>
        </w:tc>
        <w:tc>
          <w:tcPr>
            <w:tcW w:type="dxa" w:w="3408"/>
            <w:vAlign w:val="center"/>
          </w:tcPr>
          <w:p>
            <w:r>
              <w:t>put up</w:t>
            </w:r>
          </w:p>
        </w:tc>
        <w:tc>
          <w:tcPr>
            <w:tcW w:type="dxa" w:w="3408"/>
            <w:vAlign w:val="center"/>
          </w:tcPr>
          <w:p>
            <w:r>
              <w:t>разместить; построить; терпеть (в выражении put up with)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PV198</w:t>
            </w:r>
          </w:p>
        </w:tc>
        <w:tc>
          <w:tcPr>
            <w:tcW w:type="dxa" w:w="3408"/>
            <w:vAlign w:val="center"/>
          </w:tcPr>
          <w:p>
            <w:r>
              <w:t>run into</w:t>
            </w:r>
          </w:p>
        </w:tc>
        <w:tc>
          <w:tcPr>
            <w:tcW w:type="dxa" w:w="3408"/>
            <w:vAlign w:val="center"/>
          </w:tcPr>
          <w:p>
            <w:r>
              <w:t>случайно встретить; столкнуться с проблемой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PV199</w:t>
            </w:r>
          </w:p>
        </w:tc>
        <w:tc>
          <w:tcPr>
            <w:tcW w:type="dxa" w:w="3408"/>
            <w:vAlign w:val="center"/>
          </w:tcPr>
          <w:p>
            <w:r>
              <w:t>take over</w:t>
            </w:r>
          </w:p>
        </w:tc>
        <w:tc>
          <w:tcPr>
            <w:tcW w:type="dxa" w:w="3408"/>
            <w:vAlign w:val="center"/>
          </w:tcPr>
          <w:p>
            <w:r>
              <w:t>взять под контроль</w:t>
            </w:r>
          </w:p>
        </w:tc>
      </w:tr>
      <w:tr>
        <w:tc>
          <w:tcPr>
            <w:tcW w:type="dxa" w:w="3408"/>
            <w:vAlign w:val="center"/>
          </w:tcPr>
          <w:p>
            <w:r>
              <w:t>PV200</w:t>
            </w:r>
          </w:p>
        </w:tc>
        <w:tc>
          <w:tcPr>
            <w:tcW w:type="dxa" w:w="3408"/>
            <w:vAlign w:val="center"/>
          </w:tcPr>
          <w:p>
            <w:r>
              <w:t>turn up</w:t>
            </w:r>
          </w:p>
        </w:tc>
        <w:tc>
          <w:tcPr>
            <w:tcW w:type="dxa" w:w="3408"/>
            <w:vAlign w:val="center"/>
          </w:tcPr>
          <w:p>
            <w:r>
              <w:t>появиться; увеличить громкость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PHRASAL VERBS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