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17" w:rsidRDefault="00A84717" w:rsidP="00A84717">
      <w:pPr>
        <w:spacing w:after="0" w:line="288" w:lineRule="auto"/>
        <w:jc w:val="both"/>
        <w:rPr>
          <w:color w:val="231F20"/>
          <w:shd w:val="clear" w:color="auto" w:fill="FFFFFF"/>
        </w:rPr>
      </w:pPr>
    </w:p>
    <w:p w:rsidR="00A84717" w:rsidRPr="00A84717" w:rsidRDefault="00A84717" w:rsidP="00A84717">
      <w:pPr>
        <w:spacing w:after="0" w:line="288" w:lineRule="auto"/>
        <w:jc w:val="both"/>
        <w:rPr>
          <w:color w:val="231F20"/>
          <w:shd w:val="clear" w:color="auto" w:fill="FFFFFF"/>
        </w:rPr>
      </w:pPr>
    </w:p>
    <w:p w:rsidR="00A84717" w:rsidRDefault="001635A6" w:rsidP="00A84717">
      <w:pPr>
        <w:spacing w:after="0" w:line="288" w:lineRule="auto"/>
        <w:jc w:val="both"/>
        <w:rPr>
          <w:b/>
          <w:color w:val="231F20"/>
          <w:sz w:val="32"/>
          <w:u w:val="single"/>
          <w:shd w:val="clear" w:color="auto" w:fill="FFFFFF"/>
        </w:rPr>
      </w:pPr>
      <w:proofErr w:type="spellStart"/>
      <w:r>
        <w:rPr>
          <w:b/>
          <w:color w:val="231F20"/>
          <w:sz w:val="32"/>
          <w:u w:val="single"/>
          <w:shd w:val="clear" w:color="auto" w:fill="FFFFFF"/>
        </w:rPr>
        <w:t>Task</w:t>
      </w:r>
      <w:proofErr w:type="spellEnd"/>
      <w:r>
        <w:rPr>
          <w:b/>
          <w:color w:val="231F20"/>
          <w:sz w:val="32"/>
          <w:u w:val="single"/>
          <w:shd w:val="clear" w:color="auto" w:fill="FFFFFF"/>
        </w:rPr>
        <w:t xml:space="preserve"> 1</w:t>
      </w:r>
    </w:p>
    <w:p w:rsidR="001635A6" w:rsidRPr="00444267" w:rsidRDefault="001635A6" w:rsidP="001635A6">
      <w:pPr>
        <w:spacing w:after="0" w:line="288" w:lineRule="auto"/>
        <w:jc w:val="both"/>
        <w:rPr>
          <w:rFonts w:ascii="Arial Unicode MS" w:eastAsia="Arial Unicode MS" w:hAnsi="Arial Unicode MS" w:cs="Arial Unicode MS"/>
          <w:b/>
          <w:color w:val="231F20"/>
          <w:shd w:val="clear" w:color="auto" w:fill="FFFFFF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</w:rPr>
        <w:t xml:space="preserve">PERSONAS: </w:t>
      </w:r>
    </w:p>
    <w:p w:rsidR="001635A6" w:rsidRPr="00444267" w:rsidRDefault="001635A6" w:rsidP="001635A6">
      <w:pPr>
        <w:pStyle w:val="Prrafodelista"/>
        <w:numPr>
          <w:ilvl w:val="0"/>
          <w:numId w:val="1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Padres: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Padres de los jugadores que pertenecen a la liga. </w:t>
      </w:r>
    </w:p>
    <w:p w:rsidR="001635A6" w:rsidRPr="00444267" w:rsidRDefault="001635A6" w:rsidP="001635A6">
      <w:pPr>
        <w:pStyle w:val="Prrafodelista"/>
        <w:numPr>
          <w:ilvl w:val="0"/>
          <w:numId w:val="1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 xml:space="preserve">Jugadores: 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Niños que participan/juegan en la liga. </w:t>
      </w:r>
    </w:p>
    <w:p w:rsidR="001635A6" w:rsidRPr="00444267" w:rsidRDefault="001635A6" w:rsidP="001635A6">
      <w:pPr>
        <w:pStyle w:val="Prrafodelista"/>
        <w:numPr>
          <w:ilvl w:val="0"/>
          <w:numId w:val="1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Referidos: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Padres y chicos interesados en pertenecer a la liga o han escuchado de la misma por recomendación de otros.   </w:t>
      </w:r>
    </w:p>
    <w:p w:rsidR="001635A6" w:rsidRPr="00444267" w:rsidRDefault="001635A6" w:rsidP="001635A6">
      <w:pPr>
        <w:pStyle w:val="Prrafodelista"/>
        <w:numPr>
          <w:ilvl w:val="0"/>
          <w:numId w:val="1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Sponsor: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Sponsor de las distingas ligas de fútbol locales. </w:t>
      </w:r>
    </w:p>
    <w:p w:rsidR="001635A6" w:rsidRPr="00444267" w:rsidRDefault="001635A6" w:rsidP="001635A6">
      <w:pPr>
        <w:pStyle w:val="Prrafodelista"/>
        <w:numPr>
          <w:ilvl w:val="0"/>
          <w:numId w:val="1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 xml:space="preserve">Personal asistencial: 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Personas que deben asistir a los partidos para brindar asistencia (técnica, médica, social, etc.); por ejemplo</w:t>
      </w:r>
      <w:proofErr w:type="gramStart"/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:  árbitros</w:t>
      </w:r>
      <w:proofErr w:type="gramEnd"/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, personal de salud, policial. </w:t>
      </w:r>
    </w:p>
    <w:p w:rsidR="001635A6" w:rsidRPr="00444267" w:rsidRDefault="001635A6" w:rsidP="001635A6">
      <w:pPr>
        <w:pStyle w:val="Prrafodelista"/>
        <w:numPr>
          <w:ilvl w:val="0"/>
          <w:numId w:val="1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 xml:space="preserve">Espectadores: 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Otros niños y docentes de escuelas, personas de la comunidad en general, entre otras personas interesadas en ligas locales. </w:t>
      </w:r>
    </w:p>
    <w:p w:rsidR="001635A6" w:rsidRPr="00444267" w:rsidRDefault="001635A6" w:rsidP="001635A6">
      <w:p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</w:rPr>
      </w:pPr>
    </w:p>
    <w:p w:rsidR="001635A6" w:rsidRPr="00444267" w:rsidRDefault="001635A6" w:rsidP="001635A6">
      <w:pPr>
        <w:spacing w:after="0" w:line="288" w:lineRule="auto"/>
        <w:jc w:val="both"/>
        <w:rPr>
          <w:rFonts w:ascii="Arial Unicode MS" w:eastAsia="Arial Unicode MS" w:hAnsi="Arial Unicode MS" w:cs="Arial Unicode MS"/>
          <w:b/>
          <w:color w:val="231F20"/>
          <w:shd w:val="clear" w:color="auto" w:fill="FFFFFF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</w:rPr>
        <w:t>ESCENARIOS:</w:t>
      </w:r>
    </w:p>
    <w:p w:rsidR="001635A6" w:rsidRPr="00444267" w:rsidRDefault="001635A6" w:rsidP="001635A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Padres: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Son los principales usuarios que requieren información detallada de fecha, lugar y hora de los distintos partidos de la liga.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Información rápida que permita organizarse familiar y laboralmente con la finalidad de asistir y acompañar a los niños a distintos juegos. </w:t>
      </w:r>
    </w:p>
    <w:p w:rsidR="001635A6" w:rsidRPr="00444267" w:rsidRDefault="001635A6" w:rsidP="001635A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Jugadores: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Son los principales usuarios que requieren información detallada de los distintos partidos para estar al tanto de cuándo les corresponde jugar. </w:t>
      </w:r>
    </w:p>
    <w:p w:rsidR="001635A6" w:rsidRPr="00444267" w:rsidRDefault="001635A6" w:rsidP="001635A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Referidos: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Padres de un posible jugador de la liga.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Para el caso de los referidos que viven fuera de la ciudad les sirve conocer lugares donde se lleva a cabo los partidos para tomar decisiones en cuanto a tiempo y distancia de viaje a cada uno de los juegos. </w:t>
      </w:r>
    </w:p>
    <w:p w:rsidR="001635A6" w:rsidRPr="00444267" w:rsidRDefault="001635A6" w:rsidP="001635A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lastRenderedPageBreak/>
        <w:t>Sponsor: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Realiza visitas periódicas a la liga</w:t>
      </w:r>
      <w:r w:rsid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, eventos y 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partidos de NYSL para ver cómo se llevan a cabo.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Para verificar si la entidad promotora está siendo mostrada/reconocida como patrocinadora de la liga a efectos de reconocimiento.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y estar presente en los partidos.  </w:t>
      </w:r>
    </w:p>
    <w:p w:rsidR="001635A6" w:rsidRPr="00444267" w:rsidRDefault="001635A6" w:rsidP="001635A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Personal asistencial: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Requieren que la información esté disponible a efectos de organizar agendas de quienes deben asistir a los partidos.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Podrían participar de más de un partido al día.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Brindan apoyo a otras ligas. </w:t>
      </w:r>
    </w:p>
    <w:p w:rsidR="001635A6" w:rsidRPr="00444267" w:rsidRDefault="001635A6" w:rsidP="001635A6">
      <w:pPr>
        <w:pStyle w:val="Prrafodelista"/>
        <w:numPr>
          <w:ilvl w:val="0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hd w:val="clear" w:color="auto" w:fill="FFFFFF"/>
          <w:lang w:val="es-AR"/>
        </w:rPr>
        <w:t>Espectadores:</w:t>
      </w: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</w:t>
      </w:r>
    </w:p>
    <w:p w:rsidR="001635A6" w:rsidRPr="00444267" w:rsidRDefault="001635A6" w:rsidP="001635A6">
      <w:pPr>
        <w:pStyle w:val="Prrafodelista"/>
        <w:numPr>
          <w:ilvl w:val="1"/>
          <w:numId w:val="2"/>
        </w:num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</w:pPr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Personas ajenas a la liga cuyo </w:t>
      </w:r>
      <w:proofErr w:type="spellStart"/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>hobbie</w:t>
      </w:r>
      <w:proofErr w:type="spellEnd"/>
      <w:r w:rsidRPr="00444267">
        <w:rPr>
          <w:rFonts w:ascii="Arial Unicode MS" w:eastAsia="Arial Unicode MS" w:hAnsi="Arial Unicode MS" w:cs="Arial Unicode MS"/>
          <w:color w:val="231F20"/>
          <w:shd w:val="clear" w:color="auto" w:fill="FFFFFF"/>
          <w:lang w:val="es-AR"/>
        </w:rPr>
        <w:t xml:space="preserve"> es asistir a estos de eventos. </w:t>
      </w:r>
    </w:p>
    <w:p w:rsidR="001635A6" w:rsidRDefault="001635A6" w:rsidP="001635A6">
      <w:pPr>
        <w:spacing w:after="0" w:line="288" w:lineRule="auto"/>
        <w:jc w:val="both"/>
        <w:rPr>
          <w:color w:val="231F20"/>
          <w:shd w:val="clear" w:color="auto" w:fill="FFFFFF"/>
        </w:rPr>
      </w:pPr>
    </w:p>
    <w:p w:rsidR="001635A6" w:rsidRDefault="001635A6" w:rsidP="00A84717">
      <w:pPr>
        <w:spacing w:after="0" w:line="288" w:lineRule="auto"/>
        <w:jc w:val="both"/>
        <w:rPr>
          <w:b/>
          <w:color w:val="231F20"/>
          <w:sz w:val="32"/>
          <w:u w:val="single"/>
          <w:shd w:val="clear" w:color="auto" w:fill="FFFFFF"/>
        </w:rPr>
      </w:pPr>
    </w:p>
    <w:p w:rsidR="00A84717" w:rsidRDefault="00A84717" w:rsidP="00A84717">
      <w:pPr>
        <w:spacing w:after="0" w:line="288" w:lineRule="auto"/>
        <w:jc w:val="both"/>
        <w:rPr>
          <w:b/>
          <w:color w:val="231F20"/>
          <w:sz w:val="32"/>
          <w:u w:val="single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4CCC96BA" wp14:editId="7D13A38A">
            <wp:extent cx="5612130" cy="4220845"/>
            <wp:effectExtent l="0" t="0" r="7620" b="825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36" w:rsidRPr="00444267" w:rsidRDefault="00601936" w:rsidP="00A84717">
      <w:pPr>
        <w:spacing w:after="0" w:line="288" w:lineRule="auto"/>
        <w:jc w:val="both"/>
        <w:rPr>
          <w:rFonts w:ascii="Arial Unicode MS" w:eastAsia="Arial Unicode MS" w:hAnsi="Arial Unicode MS" w:cs="Arial Unicode MS"/>
          <w:color w:val="231F20"/>
          <w:sz w:val="28"/>
          <w:u w:val="single"/>
          <w:shd w:val="clear" w:color="auto" w:fill="FFFFFF"/>
        </w:rPr>
      </w:pPr>
      <w:r w:rsidRPr="00444267">
        <w:rPr>
          <w:rFonts w:ascii="Arial Unicode MS" w:eastAsia="Arial Unicode MS" w:hAnsi="Arial Unicode MS" w:cs="Arial Unicode MS"/>
          <w:color w:val="231F20"/>
          <w:sz w:val="28"/>
          <w:shd w:val="clear" w:color="auto" w:fill="FFFFFF"/>
        </w:rPr>
        <w:t xml:space="preserve">Link del </w:t>
      </w:r>
      <w:proofErr w:type="spellStart"/>
      <w:r w:rsidRPr="00444267">
        <w:rPr>
          <w:rFonts w:ascii="Arial Unicode MS" w:eastAsia="Arial Unicode MS" w:hAnsi="Arial Unicode MS" w:cs="Arial Unicode MS"/>
          <w:color w:val="231F20"/>
          <w:sz w:val="28"/>
          <w:shd w:val="clear" w:color="auto" w:fill="FFFFFF"/>
        </w:rPr>
        <w:t>mockup</w:t>
      </w:r>
      <w:proofErr w:type="spellEnd"/>
      <w:r w:rsidRPr="00444267">
        <w:rPr>
          <w:rFonts w:ascii="Arial Unicode MS" w:eastAsia="Arial Unicode MS" w:hAnsi="Arial Unicode MS" w:cs="Arial Unicode MS"/>
          <w:color w:val="231F20"/>
          <w:sz w:val="28"/>
          <w:shd w:val="clear" w:color="auto" w:fill="FFFFFF"/>
        </w:rPr>
        <w:t xml:space="preserve"> v1:</w:t>
      </w:r>
      <w:bookmarkStart w:id="0" w:name="_GoBack"/>
      <w:bookmarkEnd w:id="0"/>
    </w:p>
    <w:p w:rsidR="00601936" w:rsidRPr="00444267" w:rsidRDefault="00601936" w:rsidP="00A84717">
      <w:pPr>
        <w:spacing w:after="0" w:line="288" w:lineRule="auto"/>
        <w:jc w:val="both"/>
        <w:rPr>
          <w:rFonts w:ascii="Arial Unicode MS" w:eastAsia="Arial Unicode MS" w:hAnsi="Arial Unicode MS" w:cs="Arial Unicode MS"/>
          <w:b/>
          <w:color w:val="231F20"/>
          <w:sz w:val="32"/>
          <w:u w:val="single"/>
          <w:shd w:val="clear" w:color="auto" w:fill="FFFFFF"/>
        </w:rPr>
      </w:pPr>
      <w:r w:rsidRPr="00444267">
        <w:rPr>
          <w:rFonts w:ascii="Arial Unicode MS" w:eastAsia="Arial Unicode MS" w:hAnsi="Arial Unicode MS" w:cs="Arial Unicode MS"/>
          <w:b/>
          <w:color w:val="231F20"/>
          <w:sz w:val="32"/>
          <w:u w:val="single"/>
          <w:shd w:val="clear" w:color="auto" w:fill="FFFFFF"/>
        </w:rPr>
        <w:t>https://ninjamock.com/s/4JXWBDx</w:t>
      </w:r>
    </w:p>
    <w:p w:rsidR="00A84717" w:rsidRPr="00A84717" w:rsidRDefault="00A84717" w:rsidP="00A84717">
      <w:pPr>
        <w:spacing w:after="0" w:line="288" w:lineRule="auto"/>
        <w:jc w:val="both"/>
        <w:rPr>
          <w:color w:val="231F20"/>
          <w:shd w:val="clear" w:color="auto" w:fill="FFFFFF"/>
        </w:rPr>
      </w:pPr>
    </w:p>
    <w:p w:rsidR="00A84717" w:rsidRDefault="00A84717"/>
    <w:sectPr w:rsidR="00A84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C0395"/>
    <w:multiLevelType w:val="hybridMultilevel"/>
    <w:tmpl w:val="EC46CF6E"/>
    <w:lvl w:ilvl="0" w:tplc="D4C87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118AB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A09CE"/>
    <w:multiLevelType w:val="hybridMultilevel"/>
    <w:tmpl w:val="53B01DBA"/>
    <w:lvl w:ilvl="0" w:tplc="D4C87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31"/>
    <w:rsid w:val="001635A6"/>
    <w:rsid w:val="00444267"/>
    <w:rsid w:val="00601936"/>
    <w:rsid w:val="00657331"/>
    <w:rsid w:val="009A7C70"/>
    <w:rsid w:val="009F04D6"/>
    <w:rsid w:val="00A84717"/>
    <w:rsid w:val="00C3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717"/>
    <w:pPr>
      <w:spacing w:after="160" w:line="259" w:lineRule="auto"/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717"/>
    <w:pPr>
      <w:spacing w:after="160" w:line="259" w:lineRule="auto"/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2019-12-16T13:36:00Z</dcterms:created>
  <dcterms:modified xsi:type="dcterms:W3CDTF">2019-12-16T14:41:00Z</dcterms:modified>
</cp:coreProperties>
</file>