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04D5" w14:textId="1D4696DD" w:rsidR="005D2223" w:rsidRDefault="00410640" w:rsidP="00410640">
      <w:pPr>
        <w:jc w:val="center"/>
        <w:rPr>
          <w:sz w:val="52"/>
          <w:szCs w:val="52"/>
        </w:rPr>
      </w:pPr>
      <w:r>
        <w:rPr>
          <w:sz w:val="52"/>
          <w:szCs w:val="52"/>
        </w:rPr>
        <w:t>Aplicando Seo en el proyecto</w:t>
      </w:r>
    </w:p>
    <w:p w14:paraId="30633DB2" w14:textId="01261A70" w:rsidR="00E451E4" w:rsidRDefault="00E451E4" w:rsidP="00410640">
      <w:pPr>
        <w:rPr>
          <w:sz w:val="52"/>
          <w:szCs w:val="52"/>
          <w:u w:val="single"/>
        </w:rPr>
      </w:pPr>
    </w:p>
    <w:p w14:paraId="2DD0F74E" w14:textId="5256C2F1" w:rsidR="00C20EE6" w:rsidRPr="00C20EE6" w:rsidRDefault="00C20EE6" w:rsidP="00410640">
      <w:pPr>
        <w:rPr>
          <w:rFonts w:ascii="Comic Sans MS" w:hAnsi="Comic Sans MS"/>
          <w:sz w:val="24"/>
          <w:szCs w:val="24"/>
        </w:rPr>
      </w:pPr>
      <w:r>
        <w:rPr>
          <w:sz w:val="52"/>
          <w:szCs w:val="52"/>
          <w:u w:val="single"/>
        </w:rPr>
        <w:t>Cambios aplicados</w:t>
      </w:r>
    </w:p>
    <w:p w14:paraId="1900B44F" w14:textId="77777777" w:rsidR="00E451E4" w:rsidRPr="00410640" w:rsidRDefault="00E451E4" w:rsidP="00410640">
      <w:pPr>
        <w:rPr>
          <w:sz w:val="52"/>
          <w:szCs w:val="52"/>
          <w:u w:val="single"/>
        </w:rPr>
      </w:pPr>
    </w:p>
    <w:p w14:paraId="3C6B33A7" w14:textId="4F93E97A" w:rsidR="00410640" w:rsidRDefault="00C20EE6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  <w:r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 xml:space="preserve">1) </w:t>
      </w:r>
      <w:r w:rsidR="00410640" w:rsidRP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SECCI</w:t>
      </w:r>
      <w:r w:rsid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Ó</w:t>
      </w:r>
      <w:r w:rsidR="00410640" w:rsidRP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N INDEX</w:t>
      </w:r>
    </w:p>
    <w:p w14:paraId="1701953B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Argenlocución - Principal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C6C47D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"description"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"Contenido principal de Argenlocución"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6CB0E7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"keywords"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"Locución, doblaje, proyectos, series, películas, videojuegos, documentales"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38DE095" w14:textId="7ACB37F3" w:rsidR="00410640" w:rsidRDefault="00410640" w:rsidP="00410640">
      <w:pPr>
        <w:rPr>
          <w:rFonts w:ascii="Comic Sans MS" w:hAnsi="Comic Sans MS"/>
          <w:sz w:val="24"/>
          <w:szCs w:val="24"/>
        </w:rPr>
      </w:pPr>
    </w:p>
    <w:p w14:paraId="09EBF107" w14:textId="7BAC096B" w:rsidR="00410640" w:rsidRDefault="00C20EE6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  <w:r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 xml:space="preserve">2) </w:t>
      </w:r>
      <w:r w:rsidR="00410640" w:rsidRP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SECCI</w:t>
      </w:r>
      <w:r w:rsid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Ó</w:t>
      </w:r>
      <w:r w:rsidR="00410640" w:rsidRP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 xml:space="preserve">N </w:t>
      </w:r>
      <w:r w:rsid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CONTACTO</w:t>
      </w:r>
    </w:p>
    <w:p w14:paraId="6E13565B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Argenlocución - Contacto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E4C383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"description"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"Sección de contacto de Argenlocución"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2D6C81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"keywords"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"Locución, doblaje, proyectos, series, películas, videojuegos, documentales, contacto, formulario"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5728FF" w14:textId="06124D11" w:rsidR="00410640" w:rsidRDefault="00410640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</w:p>
    <w:p w14:paraId="6D2FF11D" w14:textId="29236534" w:rsidR="00410640" w:rsidRDefault="00C20EE6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  <w:r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 xml:space="preserve">3) </w:t>
      </w:r>
      <w:r w:rsidR="00410640" w:rsidRP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SECCI</w:t>
      </w:r>
      <w:r w:rsid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Ó</w:t>
      </w:r>
      <w:r w:rsidR="00410640" w:rsidRP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 xml:space="preserve">N </w:t>
      </w:r>
      <w:r w:rsid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PROFESIONALES</w:t>
      </w:r>
    </w:p>
    <w:p w14:paraId="169171EC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Argenlocución - Profesionales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CC21A8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"description"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"Sección acerca de los profesionales de Argenlocución"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340958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"keywords"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"Locución, doblaje, proyectos, series, películas, videojuegos, documentales, profesionales"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ACE732" w14:textId="642E494C" w:rsidR="00410640" w:rsidRDefault="00410640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</w:p>
    <w:p w14:paraId="5778A479" w14:textId="1CD1EE0B" w:rsidR="00410640" w:rsidRDefault="00C20EE6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  <w:r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 xml:space="preserve">4) </w:t>
      </w:r>
      <w:r w:rsidR="00410640" w:rsidRP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SECCI</w:t>
      </w:r>
      <w:r w:rsid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Ó</w:t>
      </w:r>
      <w:r w:rsidR="00410640" w:rsidRP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 xml:space="preserve">N </w:t>
      </w:r>
      <w:r w:rsid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GALERÍA</w:t>
      </w:r>
    </w:p>
    <w:p w14:paraId="0D1C005B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Argenlocución - Galería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466320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"description"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"Sección galería de Argenlocución"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5581B7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"keywords"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"Locución, doblaje, proyectos, series, películas, videojuegos, documentales, galería, Uncharted, The Walking Dead, Dark"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32BE74" w14:textId="7EC1536F" w:rsidR="00410640" w:rsidRDefault="00410640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</w:p>
    <w:p w14:paraId="52279657" w14:textId="77777777" w:rsidR="00410640" w:rsidRDefault="00410640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</w:p>
    <w:p w14:paraId="7140961E" w14:textId="45E478AC" w:rsidR="00410640" w:rsidRDefault="00410640" w:rsidP="00410640">
      <w:pPr>
        <w:rPr>
          <w:rFonts w:ascii="Comic Sans MS" w:hAnsi="Comic Sans MS"/>
          <w:sz w:val="28"/>
          <w:szCs w:val="28"/>
          <w:u w:val="single"/>
        </w:rPr>
      </w:pPr>
    </w:p>
    <w:p w14:paraId="68F647E8" w14:textId="77777777" w:rsidR="00410640" w:rsidRPr="00410640" w:rsidRDefault="00410640" w:rsidP="00410640">
      <w:pPr>
        <w:rPr>
          <w:rFonts w:ascii="Comic Sans MS" w:hAnsi="Comic Sans MS"/>
          <w:sz w:val="28"/>
          <w:szCs w:val="28"/>
        </w:rPr>
      </w:pPr>
    </w:p>
    <w:p w14:paraId="08A30A8D" w14:textId="62E57E8D" w:rsidR="00410640" w:rsidRDefault="00C20EE6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  <w:r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 xml:space="preserve">5) </w:t>
      </w:r>
      <w:r w:rsidR="00410640" w:rsidRP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SECCI</w:t>
      </w:r>
      <w:r w:rsid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Ó</w:t>
      </w:r>
      <w:r w:rsidR="00410640" w:rsidRP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 xml:space="preserve">N </w:t>
      </w:r>
      <w:r w:rsid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EGRESADOS</w:t>
      </w:r>
    </w:p>
    <w:p w14:paraId="79FBE3C9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Argenlocución - Egresados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5E94F3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"description"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"Sección de egresados de Argenlocución"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84FCB9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"keywords"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"Locución, doblaje, proyectos, series, películas, videojuegos, documentales, egresados"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211F04A" w14:textId="053C030E" w:rsidR="00410640" w:rsidRDefault="00410640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</w:p>
    <w:p w14:paraId="484E1D6B" w14:textId="773B66C1" w:rsidR="00410640" w:rsidRPr="00410640" w:rsidRDefault="00C20EE6" w:rsidP="00410640">
      <w:pPr>
        <w:rPr>
          <w:rFonts w:ascii="Comic Sans MS" w:hAnsi="Comic Sans MS"/>
          <w:b/>
          <w:bCs/>
          <w:i/>
          <w:iCs/>
          <w:sz w:val="28"/>
          <w:szCs w:val="28"/>
        </w:rPr>
      </w:pPr>
      <w:r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 xml:space="preserve">6) </w:t>
      </w:r>
      <w:r w:rsidR="00410640" w:rsidRP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SECCI</w:t>
      </w:r>
      <w:r w:rsid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Ó</w:t>
      </w:r>
      <w:r w:rsidR="00410640" w:rsidRP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 xml:space="preserve">N </w:t>
      </w:r>
      <w:r w:rsidR="00410640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EMPRESAS</w:t>
      </w:r>
    </w:p>
    <w:p w14:paraId="066A8DA1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Argenlocución - Empresas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C81A14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"description"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"Sección de empresas de Argenlocución"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9D3AC5" w14:textId="77777777" w:rsidR="00410640" w:rsidRPr="00410640" w:rsidRDefault="00410640" w:rsidP="0041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10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"keywords"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10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10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10640">
        <w:rPr>
          <w:rFonts w:ascii="Consolas" w:eastAsia="Times New Roman" w:hAnsi="Consolas" w:cs="Times New Roman"/>
          <w:color w:val="D69D85"/>
          <w:sz w:val="21"/>
          <w:szCs w:val="21"/>
          <w:lang w:eastAsia="es-AR"/>
        </w:rPr>
        <w:t>"Locución, doblaje, proyectos, series, películas, videojuegos, documentales, Radio Disney, Palmera Record, Video Dub, Caja de Ruidos"</w:t>
      </w:r>
      <w:r w:rsidRPr="00410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9AACDB9" w14:textId="77777777" w:rsidR="00410640" w:rsidRPr="00410640" w:rsidRDefault="00410640" w:rsidP="00410640">
      <w:pPr>
        <w:rPr>
          <w:rFonts w:ascii="Comic Sans MS" w:hAnsi="Comic Sans MS"/>
          <w:sz w:val="28"/>
          <w:szCs w:val="28"/>
          <w:u w:val="single"/>
        </w:rPr>
      </w:pPr>
    </w:p>
    <w:p w14:paraId="5EBEC42C" w14:textId="029C1E37" w:rsidR="00410640" w:rsidRDefault="00C20EE6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  <w:r w:rsidRPr="00C20EE6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7) Agregué la sección del error 404</w:t>
      </w:r>
    </w:p>
    <w:p w14:paraId="3A3FCE04" w14:textId="3CCF4579" w:rsidR="005158D7" w:rsidRDefault="005158D7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</w:p>
    <w:p w14:paraId="76A91183" w14:textId="0A0A6A30" w:rsidR="005158D7" w:rsidRDefault="005158D7" w:rsidP="00410640">
      <w:pPr>
        <w:rPr>
          <w:rFonts w:ascii="Comic Sans MS" w:hAnsi="Comic Sans MS"/>
          <w:b/>
          <w:bCs/>
          <w:i/>
          <w:iCs/>
          <w:sz w:val="28"/>
          <w:szCs w:val="28"/>
        </w:rPr>
      </w:pPr>
      <w:r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8) Todas las secciones son responsive</w:t>
      </w:r>
    </w:p>
    <w:p w14:paraId="4C985E85" w14:textId="6255CE1D" w:rsidR="00381A21" w:rsidRDefault="00381A21" w:rsidP="00410640">
      <w:pPr>
        <w:rPr>
          <w:rFonts w:ascii="Comic Sans MS" w:hAnsi="Comic Sans MS"/>
          <w:b/>
          <w:bCs/>
          <w:i/>
          <w:iCs/>
          <w:sz w:val="28"/>
          <w:szCs w:val="28"/>
        </w:rPr>
      </w:pPr>
    </w:p>
    <w:p w14:paraId="10D123CD" w14:textId="27D58440" w:rsidR="00085609" w:rsidRPr="00085609" w:rsidRDefault="00085609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  <w:r w:rsidRPr="00085609">
        <w:rPr>
          <w:rFonts w:ascii="Comic Sans MS" w:hAnsi="Comic Sans MS"/>
          <w:b/>
          <w:bCs/>
          <w:i/>
          <w:iCs/>
          <w:sz w:val="28"/>
          <w:szCs w:val="28"/>
          <w:u w:val="single"/>
        </w:rPr>
        <w:t>9) Prácticas de accesibilidad de W3C como por ejemplo: aria-labelledby en las etiquetas de audio de la sección Galeria.html</w:t>
      </w:r>
    </w:p>
    <w:p w14:paraId="503D8892" w14:textId="77777777" w:rsidR="00085609" w:rsidRDefault="00085609" w:rsidP="00410640">
      <w:pPr>
        <w:rPr>
          <w:rFonts w:ascii="Comic Sans MS" w:hAnsi="Comic Sans MS"/>
          <w:b/>
          <w:bCs/>
          <w:i/>
          <w:iCs/>
          <w:sz w:val="28"/>
          <w:szCs w:val="28"/>
        </w:rPr>
      </w:pPr>
    </w:p>
    <w:p w14:paraId="07233835" w14:textId="7596DF3A" w:rsidR="00410640" w:rsidRPr="00085609" w:rsidRDefault="00085609" w:rsidP="00410640">
      <w:pPr>
        <w:rPr>
          <w:rFonts w:ascii="Comic Sans MS" w:hAnsi="Comic Sans MS"/>
          <w:b/>
          <w:bCs/>
          <w:i/>
          <w:iCs/>
          <w:sz w:val="28"/>
          <w:szCs w:val="28"/>
          <w:u w:val="single"/>
        </w:rPr>
      </w:pPr>
      <w:r>
        <w:rPr>
          <w:rFonts w:ascii="Comic Sans MS" w:hAnsi="Comic Sans MS"/>
          <w:b/>
          <w:bCs/>
          <w:i/>
          <w:iCs/>
          <w:sz w:val="28"/>
          <w:szCs w:val="28"/>
        </w:rPr>
        <w:t>10) Descripción a las imágenes de las secciones Web con el atributo ALT.</w:t>
      </w:r>
    </w:p>
    <w:p w14:paraId="612E61A8" w14:textId="77777777" w:rsidR="00410640" w:rsidRPr="00410640" w:rsidRDefault="00410640" w:rsidP="00410640">
      <w:pPr>
        <w:rPr>
          <w:rFonts w:ascii="Comic Sans MS" w:hAnsi="Comic Sans MS"/>
          <w:sz w:val="24"/>
          <w:szCs w:val="24"/>
        </w:rPr>
      </w:pPr>
    </w:p>
    <w:sectPr w:rsidR="00410640" w:rsidRPr="00410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23"/>
    <w:rsid w:val="00085609"/>
    <w:rsid w:val="00381A21"/>
    <w:rsid w:val="00410640"/>
    <w:rsid w:val="005158D7"/>
    <w:rsid w:val="005D2223"/>
    <w:rsid w:val="00C20EE6"/>
    <w:rsid w:val="00C93926"/>
    <w:rsid w:val="00E4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AABDA"/>
  <w15:chartTrackingRefBased/>
  <w15:docId w15:val="{58883260-CDCB-443C-8ACE-FAE38A46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7</cp:revision>
  <dcterms:created xsi:type="dcterms:W3CDTF">2021-10-11T23:48:00Z</dcterms:created>
  <dcterms:modified xsi:type="dcterms:W3CDTF">2021-10-12T20:30:00Z</dcterms:modified>
</cp:coreProperties>
</file>