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E51" w:rsidRDefault="009C5E51" w:rsidP="009C5E51">
      <w:r>
        <w:t>Caso d'uso: Visionare il prodotto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visualizzare i prodotti disponibili nel negozio attraverso l'ambiente virtuale.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per esplorare il negozio e visualizzare i prodotti disponibili.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L'utente ha avviato l'applicazione VR e si trova nell’ambiente principale del negozio.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naviga nell'ambiente virtuale utilizzando il controller VR.</w:t>
      </w:r>
    </w:p>
    <w:p w:rsidR="009C5E51" w:rsidRDefault="009C5E51" w:rsidP="009C5E51">
      <w:r>
        <w:t>2.</w:t>
      </w:r>
      <w:r>
        <w:tab/>
        <w:t>L'utente interagisce con un'area designata nell'ambiente VR per visualizzare i prodotti disponibili.</w:t>
      </w:r>
    </w:p>
    <w:p w:rsidR="009C5E51" w:rsidRDefault="009C5E51" w:rsidP="009C5E51">
      <w:r>
        <w:t>3.</w:t>
      </w:r>
      <w:r>
        <w:tab/>
        <w:t>Il sistema recupera i dati dei prodotti dal database.</w:t>
      </w:r>
    </w:p>
    <w:p w:rsidR="009C5E51" w:rsidRDefault="009C5E51" w:rsidP="009C5E51">
      <w:r>
        <w:t>4.</w:t>
      </w:r>
      <w:r>
        <w:tab/>
        <w:t>Il sistema visualizza i prodotti disponibili all'utente nell'ambiente VR.</w:t>
      </w:r>
    </w:p>
    <w:p w:rsidR="009C5E51" w:rsidRDefault="009C5E51" w:rsidP="009C5E51">
      <w:r>
        <w:t>5.</w:t>
      </w:r>
      <w:r>
        <w:tab/>
        <w:t>L'utente può esaminare i dettagli dei prodotti come immagine, nome, descrizione e prezzo.</w:t>
      </w:r>
    </w:p>
    <w:p w:rsidR="009C5E51" w:rsidRDefault="009C5E51" w:rsidP="009C5E51">
      <w:r>
        <w:t>6.</w:t>
      </w:r>
      <w:r>
        <w:tab/>
        <w:t>L'utente può scegliere di interagire ulteriormente con i singoli prodotti per ulteriori azioni come l'aggiunta al carrello o l'acquisto.</w:t>
      </w:r>
    </w:p>
    <w:p w:rsidR="009C5E51" w:rsidRDefault="009C5E51" w:rsidP="009C5E51">
      <w:proofErr w:type="spellStart"/>
      <w:r>
        <w:t>Postc</w:t>
      </w:r>
      <w:bookmarkStart w:id="0" w:name="_GoBack"/>
      <w:bookmarkEnd w:id="0"/>
      <w:r>
        <w:t>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L'utente ha visualizzato con successo i prodotti disponibili nel negozio.</w:t>
      </w:r>
    </w:p>
    <w:p w:rsidR="009C5E51" w:rsidRDefault="009C5E51" w:rsidP="009C5E51">
      <w:r>
        <w:t>•</w:t>
      </w:r>
      <w:r>
        <w:tab/>
        <w:t>L'utente può decidere di eseguire ulteriori azioni come aggiungere prodotti al carrello o procedere con l'acquisto.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non ci sono prodotti disponibili nel negozio, il sistema visualizza un messaggio di avviso all'utente.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si verifica un errore durante il recupero dei dati dei prodotti dal database, il sistema visualizza un messaggio di errore e suggerisce all'utente di riprovare più tardi.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Assicurarsi che l'interfaccia VR sia intuitiva e responsiva per consentire una facile navigazione agli utenti.</w:t>
      </w:r>
    </w:p>
    <w:p w:rsidR="009C5E51" w:rsidRDefault="009C5E51" w:rsidP="009C5E51">
      <w:r>
        <w:t>•</w:t>
      </w:r>
      <w:r>
        <w:tab/>
        <w:t>Garantire che i dati dei prodotti siano aggiornati e accurati nel database per riflettere la disponibilità attuale nel negozio.</w:t>
      </w:r>
    </w:p>
    <w:p w:rsidR="009C5E51" w:rsidRDefault="009C5E51" w:rsidP="009C5E51"/>
    <w:p w:rsidR="009C5E51" w:rsidRDefault="009C5E51" w:rsidP="009C5E51"/>
    <w:p w:rsidR="009C5E51" w:rsidRDefault="009C5E51" w:rsidP="009C5E51">
      <w:r>
        <w:t>Caso d'uso: Login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accedere all'applicazione utilizzando le proprie credenziali.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voglia accedere al proprio account.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si trova nella schermata di accesso.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inserisce il proprio username e password.</w:t>
      </w:r>
    </w:p>
    <w:p w:rsidR="009C5E51" w:rsidRDefault="009C5E51" w:rsidP="009C5E51">
      <w:r>
        <w:t>2.</w:t>
      </w:r>
      <w:r>
        <w:tab/>
        <w:t>L'utente conferma l'accesso.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Se le credenziali sono corrette, l'utente viene reindirizzato alla schermata principale dell'applicazione.</w:t>
      </w:r>
    </w:p>
    <w:p w:rsidR="009C5E51" w:rsidRDefault="009C5E51" w:rsidP="009C5E51">
      <w:r>
        <w:t>•</w:t>
      </w:r>
      <w:r>
        <w:tab/>
        <w:t>Se le credenziali sono errate, viene visualizzato un messaggio di errore e l'utente rimane nella schermata di accesso.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ha dimenticato la password, può richiedere il reset della password tramite un'apposita opzione.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il sistema non riesce a verificare le credenziali, viene visualizzato un messaggio di errore.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Garantire la sicurezza delle credenziali degli utenti tramite un sistema di autenticazione robusto.</w:t>
      </w:r>
    </w:p>
    <w:p w:rsidR="009C5E51" w:rsidRDefault="009C5E51" w:rsidP="009C5E51">
      <w:r>
        <w:t>Caso d'uso: Registrazione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creare un nuovo account all'interno dell'applicazione.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creare un nuovo account.</w:t>
      </w:r>
    </w:p>
    <w:p w:rsidR="009C5E51" w:rsidRDefault="009C5E51" w:rsidP="009C5E51">
      <w:r>
        <w:t>Precondizioni:</w:t>
      </w:r>
    </w:p>
    <w:p w:rsidR="009C5E51" w:rsidRDefault="009C5E51" w:rsidP="009C5E51">
      <w:r>
        <w:lastRenderedPageBreak/>
        <w:t>•</w:t>
      </w:r>
      <w:r>
        <w:tab/>
        <w:t>L'applicazione è avviata e l'utente si trova nella schermata di registrazione.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inserisce i dati richiesti per la registrazione (nome, cognome, username, e-mail, password, telefono).</w:t>
      </w:r>
    </w:p>
    <w:p w:rsidR="009C5E51" w:rsidRDefault="009C5E51" w:rsidP="009C5E51">
      <w:r>
        <w:t>2.</w:t>
      </w:r>
      <w:r>
        <w:tab/>
        <w:t>L'utente conferma la registrazione.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Se la registrazione ha successo, l'utente viene reindirizzato alla schermata di login per accedere con le nuove credenziali.</w:t>
      </w:r>
    </w:p>
    <w:p w:rsidR="009C5E51" w:rsidRDefault="009C5E51" w:rsidP="009C5E51">
      <w:r>
        <w:t>•</w:t>
      </w:r>
      <w:r>
        <w:tab/>
        <w:t>Se la registrazione fallisce, viene visualizzato un messaggio di errore e l'utente rimane nella schermata di registrazione.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inserisce un'email già utilizzata da un altro account, viene visualizzato un messaggio di errore.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il sistema non riesce a completare la registrazione per problemi tecnici o dati incompleti, viene visualizzato un messaggio di errore.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Media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Garantire la validità e l'unicità delle informazioni inserite durante la registrazione.</w:t>
      </w:r>
    </w:p>
    <w:p w:rsidR="009C5E51" w:rsidRDefault="009C5E51" w:rsidP="009C5E51">
      <w:r>
        <w:t>•</w:t>
      </w:r>
      <w:r>
        <w:tab/>
        <w:t>Implementare un sistema di verifica dell'e-mail per garantire l'autenticità dell'account creato.</w:t>
      </w:r>
    </w:p>
    <w:p w:rsidR="009C5E51" w:rsidRDefault="009C5E51" w:rsidP="009C5E51"/>
    <w:p w:rsidR="009C5E51" w:rsidRDefault="009C5E51" w:rsidP="009C5E51">
      <w:r>
        <w:t>Caso d'uso: Movimento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muoversi all'interno dell'ambiente virtuale del negozio utilizzando i controlli VR.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esplorare l'ambiente virtuale del negozio.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si trova all'interno dell'ambiente virtuale del negozio.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utilizza i controlli VR per muoversi in avanti, all'indietro, a destra o a sinistra.</w:t>
      </w:r>
    </w:p>
    <w:p w:rsidR="009C5E51" w:rsidRDefault="009C5E51" w:rsidP="009C5E51">
      <w:r>
        <w:t>2.</w:t>
      </w:r>
      <w:r>
        <w:tab/>
        <w:t>L'utente utilizza i movimenti della testa o dei controller per guardarsi intorno nell'ambiente virtuale.</w:t>
      </w:r>
    </w:p>
    <w:p w:rsidR="009C5E51" w:rsidRDefault="009C5E51" w:rsidP="009C5E51">
      <w:proofErr w:type="spellStart"/>
      <w:r>
        <w:lastRenderedPageBreak/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L'utente ha esplorato con successo l'ambiente virtuale del negozio.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incontra un ostacolo virtuale nell'ambiente, il sistema potrebbe fornire una notifica o un avviso visivo.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si verificano problemi tecnici o errori di tracciamento dei movimenti, il sistema potrebbe interrompere il movimento dell'utente o fornire un avviso di errore.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Media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Assicurarsi che i controlli di movimento siano intuitivi e reattivi per garantire un'esperienza utente fluida.</w:t>
      </w:r>
    </w:p>
    <w:p w:rsidR="009C5E51" w:rsidRDefault="009C5E51" w:rsidP="009C5E51">
      <w:r>
        <w:t>Caso d'uso: Aggiungere al carrello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aggiungere prodotti selezionati al loro carrello virtuale per l'acquisto.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aggiungere prodotti al carrello per l'acquisto.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ha selezionato un prodotto da aggiungere al carrello.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seleziona un prodotto tra quelli visualizzati nell'ambiente virtuale del negozio.</w:t>
      </w:r>
    </w:p>
    <w:p w:rsidR="009C5E51" w:rsidRDefault="009C5E51" w:rsidP="009C5E51">
      <w:r>
        <w:t>2.</w:t>
      </w:r>
      <w:r>
        <w:tab/>
        <w:t>L'utente conferma l'aggiunta del prodotto al carrello.</w:t>
      </w:r>
    </w:p>
    <w:p w:rsidR="009C5E51" w:rsidRDefault="009C5E51" w:rsidP="009C5E51">
      <w:r>
        <w:t>3.</w:t>
      </w:r>
      <w:r>
        <w:tab/>
        <w:t>Il sistema aggiunge il prodotto al carrello virtuale dell'utente.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Il prodotto selezionato è stato aggiunto con successo al carrello dell'utente.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l'utente desidera aggiungere più di un'unità dello stesso prodotto, può specificare la quantità desiderata prima di confermare l'aggiunta al carrello.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il sistema incontra un problema durante l'aggiunta del prodotto al carrello, viene visualizzato un messaggio di errore e l'operazione viene annullata.</w:t>
      </w:r>
    </w:p>
    <w:p w:rsidR="009C5E51" w:rsidRDefault="009C5E51" w:rsidP="009C5E51">
      <w:r>
        <w:lastRenderedPageBreak/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Alta</w:t>
      </w:r>
    </w:p>
    <w:p w:rsidR="009C5E51" w:rsidRDefault="009C5E51" w:rsidP="009C5E51">
      <w:r>
        <w:t>Requisiti speciali:</w:t>
      </w:r>
    </w:p>
    <w:p w:rsidR="009C5E51" w:rsidRDefault="009C5E51" w:rsidP="009C5E51">
      <w:r>
        <w:t>•</w:t>
      </w:r>
      <w:r>
        <w:tab/>
        <w:t>Assicurarsi che l'interfaccia utente per l'aggiunta al carrello sia chiara e intuitiva per consentire un'esperienza utente senza intoppi.</w:t>
      </w:r>
    </w:p>
    <w:p w:rsidR="009C5E51" w:rsidRDefault="009C5E51" w:rsidP="009C5E51">
      <w:r>
        <w:t>Caso d'uso: Acquistare</w:t>
      </w:r>
    </w:p>
    <w:p w:rsidR="009C5E51" w:rsidRDefault="009C5E51" w:rsidP="009C5E51">
      <w:r>
        <w:t>Obiettivo:</w:t>
      </w:r>
    </w:p>
    <w:p w:rsidR="009C5E51" w:rsidRDefault="009C5E51" w:rsidP="009C5E51">
      <w:r>
        <w:t>Consentire agli utenti di completare l'acquisto dei prodotti nel loro carrello virtuale.</w:t>
      </w:r>
    </w:p>
    <w:p w:rsidR="009C5E51" w:rsidRDefault="009C5E51" w:rsidP="009C5E51">
      <w:r>
        <w:t>Attori:</w:t>
      </w:r>
    </w:p>
    <w:p w:rsidR="009C5E51" w:rsidRDefault="009C5E51" w:rsidP="009C5E51">
      <w:r>
        <w:t>•</w:t>
      </w:r>
      <w:r>
        <w:tab/>
        <w:t>Utente: Chiunque utilizzi l'applicazione VR e desideri completare un acquisto.</w:t>
      </w:r>
    </w:p>
    <w:p w:rsidR="009C5E51" w:rsidRDefault="009C5E51" w:rsidP="009C5E51">
      <w:r>
        <w:t>Precondizioni:</w:t>
      </w:r>
    </w:p>
    <w:p w:rsidR="009C5E51" w:rsidRDefault="009C5E51" w:rsidP="009C5E51">
      <w:r>
        <w:t>•</w:t>
      </w:r>
      <w:r>
        <w:tab/>
        <w:t>L'applicazione è avviata e l'utente ha prodotti nel proprio carrello virtuale.</w:t>
      </w:r>
    </w:p>
    <w:p w:rsidR="009C5E51" w:rsidRDefault="009C5E51" w:rsidP="009C5E51">
      <w:r>
        <w:t>Flusso principale degli eventi:</w:t>
      </w:r>
    </w:p>
    <w:p w:rsidR="009C5E51" w:rsidRDefault="009C5E51" w:rsidP="009C5E51">
      <w:r>
        <w:t>1.</w:t>
      </w:r>
      <w:r>
        <w:tab/>
        <w:t>L'utente accede al proprio carrello virtuale per visualizzare i prodotti selezionati.</w:t>
      </w:r>
    </w:p>
    <w:p w:rsidR="009C5E51" w:rsidRDefault="009C5E51" w:rsidP="009C5E51">
      <w:r>
        <w:t>2.</w:t>
      </w:r>
      <w:r>
        <w:tab/>
        <w:t>L'utente conferma i prodotti presenti nel carrello e procede con il processo di checkout.</w:t>
      </w:r>
    </w:p>
    <w:p w:rsidR="009C5E51" w:rsidRDefault="009C5E51" w:rsidP="009C5E51">
      <w:r>
        <w:t>3.</w:t>
      </w:r>
      <w:r>
        <w:tab/>
        <w:t>Il sistema richiede le informazioni necessarie per il pagamento (ad esempio, dettagli della carta di credito, indirizzo di spedizione).</w:t>
      </w:r>
    </w:p>
    <w:p w:rsidR="009C5E51" w:rsidRDefault="009C5E51" w:rsidP="009C5E51">
      <w:r>
        <w:t>4.</w:t>
      </w:r>
      <w:r>
        <w:tab/>
        <w:t>L'utente inserisce le informazioni richieste per il pagamento.</w:t>
      </w:r>
    </w:p>
    <w:p w:rsidR="009C5E51" w:rsidRDefault="009C5E51" w:rsidP="009C5E51">
      <w:r>
        <w:t>5.</w:t>
      </w:r>
      <w:r>
        <w:tab/>
        <w:t>L'utente conferma l'acquisto e invia l'ordine.</w:t>
      </w:r>
    </w:p>
    <w:p w:rsidR="009C5E51" w:rsidRDefault="009C5E51" w:rsidP="009C5E51">
      <w:proofErr w:type="spellStart"/>
      <w:r>
        <w:t>Postcondizioni</w:t>
      </w:r>
      <w:proofErr w:type="spellEnd"/>
      <w:r>
        <w:t>:</w:t>
      </w:r>
    </w:p>
    <w:p w:rsidR="009C5E51" w:rsidRDefault="009C5E51" w:rsidP="009C5E51">
      <w:r>
        <w:t>•</w:t>
      </w:r>
      <w:r>
        <w:tab/>
        <w:t>L'ordine è stato inviato correttamente al sistema.</w:t>
      </w:r>
    </w:p>
    <w:p w:rsidR="009C5E51" w:rsidRDefault="009C5E51" w:rsidP="009C5E51">
      <w:r>
        <w:t>•</w:t>
      </w:r>
      <w:r>
        <w:tab/>
        <w:t>L'utente riceve una conferma dell'ordine e un riepilogo dei dettagli.</w:t>
      </w:r>
    </w:p>
    <w:p w:rsidR="009C5E51" w:rsidRDefault="009C5E51" w:rsidP="009C5E51">
      <w:r>
        <w:t>Flussi alternativi degli eventi:</w:t>
      </w:r>
    </w:p>
    <w:p w:rsidR="009C5E51" w:rsidRDefault="009C5E51" w:rsidP="009C5E51">
      <w:r>
        <w:t>•</w:t>
      </w:r>
      <w:r>
        <w:tab/>
        <w:t>Se il pagamento fallisce per qualsiasi motivo (ad esempio, carta di credito non valida), il sistema visualizza un messaggio di errore e richiede all'utente di riprovare o utilizzare un metodo di pagamento alternativo.</w:t>
      </w:r>
    </w:p>
    <w:p w:rsidR="009C5E51" w:rsidRDefault="009C5E51" w:rsidP="009C5E51">
      <w:r>
        <w:t>Condizioni di errore:</w:t>
      </w:r>
    </w:p>
    <w:p w:rsidR="009C5E51" w:rsidRDefault="009C5E51" w:rsidP="009C5E51">
      <w:r>
        <w:t>•</w:t>
      </w:r>
      <w:r>
        <w:tab/>
        <w:t>Se si verifica un errore durante il processo di pagamento o l'invio dell'ordine, il sistema visualizza un messaggio di errore e fornisce istruzioni su come procedere.</w:t>
      </w:r>
    </w:p>
    <w:p w:rsidR="009C5E51" w:rsidRDefault="009C5E51" w:rsidP="009C5E51">
      <w:r>
        <w:t>Priorità e frequenza d'uso:</w:t>
      </w:r>
    </w:p>
    <w:p w:rsidR="009C5E51" w:rsidRDefault="009C5E51" w:rsidP="009C5E51">
      <w:r>
        <w:t>•</w:t>
      </w:r>
      <w:r>
        <w:tab/>
        <w:t>Priorità: Alta</w:t>
      </w:r>
    </w:p>
    <w:p w:rsidR="009C5E51" w:rsidRDefault="009C5E51" w:rsidP="009C5E51">
      <w:r>
        <w:t>•</w:t>
      </w:r>
      <w:r>
        <w:tab/>
        <w:t>Frequenza d'uso: Media</w:t>
      </w:r>
    </w:p>
    <w:p w:rsidR="009C5E51" w:rsidRDefault="009C5E51" w:rsidP="009C5E51">
      <w:r>
        <w:lastRenderedPageBreak/>
        <w:t>Requisiti speciali:</w:t>
      </w:r>
    </w:p>
    <w:p w:rsidR="009C5E51" w:rsidRDefault="009C5E51" w:rsidP="009C5E51">
      <w:r>
        <w:t>•</w:t>
      </w:r>
      <w:r>
        <w:tab/>
        <w:t>Garantire che il processo di checkout sia sicuro e protetto per proteggere le informazioni sensibili dell'utente durante il pagamento.</w:t>
      </w:r>
    </w:p>
    <w:p w:rsidR="009C5E51" w:rsidRDefault="009C5E51" w:rsidP="009C5E51">
      <w:r>
        <w:t>•</w:t>
      </w:r>
      <w:r>
        <w:tab/>
        <w:t>Fornire un feedback chiaro e tempestivo all'utente durante l'intero processo di acquisto per mantenere un'esperienza utente positiva.</w:t>
      </w:r>
    </w:p>
    <w:p w:rsidR="001A332D" w:rsidRDefault="001A332D"/>
    <w:sectPr w:rsidR="001A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51"/>
    <w:rsid w:val="001A332D"/>
    <w:rsid w:val="009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F0721-52EC-4743-909F-9F4942EE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Molteni</dc:creator>
  <cp:keywords/>
  <dc:description/>
  <cp:lastModifiedBy>Filippo Molteni</cp:lastModifiedBy>
  <cp:revision>1</cp:revision>
  <dcterms:created xsi:type="dcterms:W3CDTF">2024-02-28T10:55:00Z</dcterms:created>
  <dcterms:modified xsi:type="dcterms:W3CDTF">2024-02-28T10:56:00Z</dcterms:modified>
</cp:coreProperties>
</file>