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981B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Caso d'uso: Visionare il prodotto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Obiettivo: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Consentire agli utenti di visualizzare i prodotti disponibili nel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attraverso l'ambiente virtuale.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Attori:</w:t>
      </w:r>
    </w:p>
    <w:p w:rsidR="00981BA5" w:rsidRPr="00981BA5" w:rsidRDefault="00981BA5" w:rsidP="00981B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Utente: Chiunque utilizzi l'applicazione VR per esplorare il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e visualizzare i prodotti disponibili.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Precondizioni:</w:t>
      </w:r>
    </w:p>
    <w:p w:rsidR="00981BA5" w:rsidRPr="00981BA5" w:rsidRDefault="00981BA5" w:rsidP="00981B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ha avviato l'applicazione VR e si trova nell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’ambiente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principale del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Flusso principale degli eventi:</w:t>
      </w:r>
    </w:p>
    <w:p w:rsidR="00981BA5" w:rsidRPr="00981BA5" w:rsidRDefault="00981BA5" w:rsidP="00981B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naviga nell'ambiente virtuale utilizzando il controller VR.</w:t>
      </w:r>
    </w:p>
    <w:p w:rsidR="00981BA5" w:rsidRPr="00981BA5" w:rsidRDefault="00981BA5" w:rsidP="00981B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interagisce con un'area designata nell'ambiente VR per visualizzare i prodotti disponibili.</w:t>
      </w:r>
    </w:p>
    <w:p w:rsidR="00981BA5" w:rsidRPr="00981BA5" w:rsidRDefault="00981BA5" w:rsidP="00981B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Il sistema recupera i dati dei prodotti dal database.</w:t>
      </w:r>
    </w:p>
    <w:p w:rsidR="00981BA5" w:rsidRPr="00981BA5" w:rsidRDefault="00981BA5" w:rsidP="00981B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Il sistema visualizza i prodotti disponibili all'utente nell'ambiente VR.</w:t>
      </w:r>
    </w:p>
    <w:p w:rsidR="00981BA5" w:rsidRPr="00981BA5" w:rsidRDefault="00981BA5" w:rsidP="00981B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può esaminare i dettagli dei prodotti come immagine, nome, descrizione e prezzo.</w:t>
      </w:r>
    </w:p>
    <w:p w:rsidR="00981BA5" w:rsidRPr="00981BA5" w:rsidRDefault="00981BA5" w:rsidP="00981B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può scegliere di interagire ulteriormente con i singoli prodotti per ulteriori azioni come l'aggiunta al carrello o l'acquisto.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spellStart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Postcondizioni</w:t>
      </w:r>
      <w:proofErr w:type="spellEnd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:</w:t>
      </w:r>
    </w:p>
    <w:p w:rsidR="00981BA5" w:rsidRPr="00981BA5" w:rsidRDefault="00981BA5" w:rsidP="00981BA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L'utente ha visualizzato con successo i prodotti disponibili nel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:rsidR="00981BA5" w:rsidRPr="00981BA5" w:rsidRDefault="00981BA5" w:rsidP="00981BA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può decidere di eseguire ulteriori azioni come aggiungere prodotti al carrello o procedere con l'acquisto.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Flussi alternativi degli eventi:</w:t>
      </w:r>
    </w:p>
    <w:p w:rsidR="00981BA5" w:rsidRPr="00981BA5" w:rsidRDefault="00981BA5" w:rsidP="00981BA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Se non ci sono prodotti disponibili nel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, il sistema visualizza un messaggio di avviso all'utente.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Condizioni di errore:</w:t>
      </w:r>
    </w:p>
    <w:p w:rsidR="00981BA5" w:rsidRPr="00981BA5" w:rsidRDefault="00981BA5" w:rsidP="00981BA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si verifica un errore durante il recupero dei dati dei prodotti dal database, il sistema visualizza un messaggio di errore e suggerisce all'utente di riprovare più tardi.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 e frequenza d'uso:</w:t>
      </w:r>
    </w:p>
    <w:p w:rsidR="00981BA5" w:rsidRPr="00981BA5" w:rsidRDefault="00981BA5" w:rsidP="00981BA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lastRenderedPageBreak/>
        <w:t xml:space="preserve">Priorità: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Alta</w:t>
      </w:r>
    </w:p>
    <w:p w:rsidR="00981BA5" w:rsidRPr="00981BA5" w:rsidRDefault="00981BA5" w:rsidP="00981BA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Frequenza d'uso: Alta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Requisiti speciali:</w:t>
      </w:r>
    </w:p>
    <w:p w:rsidR="00981BA5" w:rsidRPr="00981BA5" w:rsidRDefault="00981BA5" w:rsidP="00981BA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Assicurarsi che l'interfaccia VR sia intuitiva e responsiva per consentire una facile navigazione agli utenti.</w:t>
      </w:r>
    </w:p>
    <w:p w:rsidR="00981BA5" w:rsidRPr="00981BA5" w:rsidRDefault="00981BA5" w:rsidP="00981BA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Garantire che i dati dei prodotti siano aggiornati e accurati nel database per riflettere la disponibilità attuale nel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:rsidR="001A332D" w:rsidRDefault="001A332D"/>
    <w:p w:rsidR="00981BA5" w:rsidRDefault="00981BA5"/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981B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Caso d'uso: Login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Obiettivo: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Consentire agli utenti di accedere all'applicazione utilizzando le proprie credenziali.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Attori:</w:t>
      </w:r>
    </w:p>
    <w:p w:rsidR="00981BA5" w:rsidRPr="00981BA5" w:rsidRDefault="00981BA5" w:rsidP="00981BA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Utente: Chiunque utilizzi l'applicazione VR e voglia accedere al proprio account.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Precondizioni:</w:t>
      </w:r>
    </w:p>
    <w:p w:rsidR="00981BA5" w:rsidRPr="00981BA5" w:rsidRDefault="00981BA5" w:rsidP="00981BA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L'applicazione è avviata e l'utente si trova nella schermata di accesso.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Flusso principale degli eventi:</w:t>
      </w:r>
    </w:p>
    <w:p w:rsidR="00981BA5" w:rsidRPr="00981BA5" w:rsidRDefault="00981BA5" w:rsidP="00981BA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inserisce il proprio username e password.</w:t>
      </w:r>
    </w:p>
    <w:p w:rsidR="00981BA5" w:rsidRPr="00981BA5" w:rsidRDefault="00981BA5" w:rsidP="00981BA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conferma l'accesso.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spellStart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Postcondizioni</w:t>
      </w:r>
      <w:proofErr w:type="spellEnd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:</w:t>
      </w:r>
    </w:p>
    <w:p w:rsidR="00981BA5" w:rsidRPr="00981BA5" w:rsidRDefault="00981BA5" w:rsidP="00981BA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le credenziali sono corrette, l'utente viene reindirizzato alla schermata principale dell'applicazione.</w:t>
      </w:r>
    </w:p>
    <w:p w:rsidR="00981BA5" w:rsidRPr="00981BA5" w:rsidRDefault="00981BA5" w:rsidP="00981BA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le credenziali sono errate, viene visualizzato un messaggio di errore e l'utente rimane nella schermata di accesso.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Flussi alternativi degli eventi:</w:t>
      </w:r>
    </w:p>
    <w:p w:rsidR="00981BA5" w:rsidRPr="00981BA5" w:rsidRDefault="00981BA5" w:rsidP="00981BA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l'utente ha dimenticato la password, può richiedere il reset della password tramite un'apposita opzione.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Condizioni di errore:</w:t>
      </w:r>
    </w:p>
    <w:p w:rsidR="00981BA5" w:rsidRPr="00981BA5" w:rsidRDefault="00981BA5" w:rsidP="00981BA5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lastRenderedPageBreak/>
        <w:t>Se il sistema non riesce a verificare le credenziali, viene visualizzato un messaggio di errore.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 e frequenza d'uso:</w:t>
      </w:r>
    </w:p>
    <w:p w:rsidR="00981BA5" w:rsidRPr="00981BA5" w:rsidRDefault="00981BA5" w:rsidP="00981BA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Priorità: Alta</w:t>
      </w:r>
    </w:p>
    <w:p w:rsidR="00981BA5" w:rsidRPr="00981BA5" w:rsidRDefault="00981BA5" w:rsidP="00981BA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Frequenza d'uso: Alta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Requisiti speciali:</w:t>
      </w:r>
    </w:p>
    <w:p w:rsidR="00981BA5" w:rsidRPr="00981BA5" w:rsidRDefault="00981BA5" w:rsidP="00981BA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Garantire la sicurezza delle credenziali degli utenti tramite un sistema di autenticazione robusto.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981B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Caso d'uso: Registrazione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Obiettivo: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Consentire agli utenti di creare un nuovo account all'interno dell'applicazione.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Attori:</w:t>
      </w:r>
    </w:p>
    <w:p w:rsidR="00981BA5" w:rsidRPr="00981BA5" w:rsidRDefault="00981BA5" w:rsidP="00981BA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Utente: Chiunque utilizzi l'applicazione VR e desideri creare un nuovo account.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Precondizioni:</w:t>
      </w:r>
    </w:p>
    <w:p w:rsidR="00981BA5" w:rsidRPr="00981BA5" w:rsidRDefault="00981BA5" w:rsidP="00981BA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L'applicazione è avviata e l'utente si trova nella schermata di registrazione.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Flusso principale degli eventi:</w:t>
      </w:r>
    </w:p>
    <w:p w:rsidR="00981BA5" w:rsidRPr="00981BA5" w:rsidRDefault="00981BA5" w:rsidP="00981BA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inserisce i dati richiesti per la registrazione (nome, cognome, username, e-mail, password, telefono).</w:t>
      </w:r>
    </w:p>
    <w:p w:rsidR="00981BA5" w:rsidRPr="00981BA5" w:rsidRDefault="00981BA5" w:rsidP="00981BA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conferma la registrazione.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spellStart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Postcondizioni</w:t>
      </w:r>
      <w:proofErr w:type="spellEnd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:</w:t>
      </w:r>
    </w:p>
    <w:p w:rsidR="00981BA5" w:rsidRPr="00981BA5" w:rsidRDefault="00981BA5" w:rsidP="00981BA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la registrazione ha successo, l'utente viene reindirizzato alla schermata di login per accedere con le nuove credenziali.</w:t>
      </w:r>
    </w:p>
    <w:p w:rsidR="00981BA5" w:rsidRPr="00981BA5" w:rsidRDefault="00981BA5" w:rsidP="00981BA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la registrazione fallisce, viene visualizzato un messaggio di errore e l'utente rimane nella schermata di registrazione.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Flussi alternativi degli eventi:</w:t>
      </w:r>
    </w:p>
    <w:p w:rsidR="00981BA5" w:rsidRPr="00981BA5" w:rsidRDefault="00981BA5" w:rsidP="00981BA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l'utente inserisce un'email già utilizzata da un altro account, viene visualizzato un messaggio di errore.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Condizioni di errore:</w:t>
      </w:r>
    </w:p>
    <w:p w:rsidR="00981BA5" w:rsidRPr="00981BA5" w:rsidRDefault="00981BA5" w:rsidP="00981BA5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lastRenderedPageBreak/>
        <w:t>Se il sistema non riesce a completare la registrazione per problemi tecnici o dati incompleti, viene visualizzato un messaggio di errore.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 e frequenza d'uso:</w:t>
      </w:r>
    </w:p>
    <w:p w:rsidR="00981BA5" w:rsidRPr="00981BA5" w:rsidRDefault="00981BA5" w:rsidP="00981BA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Priorità: Alta</w:t>
      </w:r>
    </w:p>
    <w:p w:rsidR="00981BA5" w:rsidRPr="00981BA5" w:rsidRDefault="00981BA5" w:rsidP="00981BA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Frequenza d'uso: Media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Requisiti speciali:</w:t>
      </w:r>
    </w:p>
    <w:p w:rsidR="00981BA5" w:rsidRPr="00981BA5" w:rsidRDefault="00981BA5" w:rsidP="00981BA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Garantire la validità e l'unicità delle informazioni inserite durante la registrazione.</w:t>
      </w:r>
    </w:p>
    <w:p w:rsidR="00981BA5" w:rsidRPr="00981BA5" w:rsidRDefault="00981BA5" w:rsidP="00981BA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Implementare un sistema di verifica dell'e-mail per garantire l'autenticità dell'account creato.</w:t>
      </w:r>
    </w:p>
    <w:p w:rsidR="00981BA5" w:rsidRDefault="00981BA5"/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981B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Caso d'uso: Movimento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Obiettivo: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Consentire agli utenti di muoversi all'interno dell'ambiente virtuale del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utilizzando i controlli VR.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Attori:</w:t>
      </w:r>
    </w:p>
    <w:p w:rsidR="00981BA5" w:rsidRPr="00981BA5" w:rsidRDefault="00981BA5" w:rsidP="00981BA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Utente: Chiunque utilizzi l'applicazione VR e desideri esplorare l'ambiente virtuale del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Precondizioni:</w:t>
      </w:r>
    </w:p>
    <w:p w:rsidR="00981BA5" w:rsidRPr="00981BA5" w:rsidRDefault="00981BA5" w:rsidP="00981BA5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L'applicazione è avviata e l'utente si trova all'interno dell'ambiente virtuale del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Flusso principale degli eventi:</w:t>
      </w:r>
    </w:p>
    <w:p w:rsidR="00981BA5" w:rsidRPr="00981BA5" w:rsidRDefault="00981BA5" w:rsidP="00981BA5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utilizza i controlli VR per muoversi in avanti, all'indietro, a destra o a sinistra.</w:t>
      </w:r>
    </w:p>
    <w:p w:rsidR="00981BA5" w:rsidRPr="00981BA5" w:rsidRDefault="00981BA5" w:rsidP="00981BA5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utilizza i movimenti della testa o dei controller per guardarsi intorno nell'ambiente virtuale.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spellStart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Postcondizioni</w:t>
      </w:r>
      <w:proofErr w:type="spellEnd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:</w:t>
      </w:r>
    </w:p>
    <w:p w:rsidR="00981BA5" w:rsidRPr="00981BA5" w:rsidRDefault="00981BA5" w:rsidP="00981BA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L'utente ha esplorato con successo l'ambiente virtuale del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Flussi alternativi degli eventi:</w:t>
      </w:r>
    </w:p>
    <w:p w:rsidR="00981BA5" w:rsidRPr="00981BA5" w:rsidRDefault="00981BA5" w:rsidP="00981BA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l'utente incontra un ostacolo virtuale nell'ambiente, il sistema potrebbe fornire una notifica o un avviso visivo.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lastRenderedPageBreak/>
        <w:t>Condizioni di errore:</w:t>
      </w:r>
    </w:p>
    <w:p w:rsidR="00981BA5" w:rsidRPr="00981BA5" w:rsidRDefault="00981BA5" w:rsidP="00981BA5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si verificano problemi tecnici o errori di tracciamento dei movimenti, il sistema potrebbe interrompere il movimento dell'utente o fornire un avviso di errore.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 e frequenza d'uso:</w:t>
      </w:r>
    </w:p>
    <w:p w:rsidR="00981BA5" w:rsidRPr="00981BA5" w:rsidRDefault="00981BA5" w:rsidP="00981BA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Priorità: Media</w:t>
      </w:r>
    </w:p>
    <w:p w:rsidR="00981BA5" w:rsidRPr="00981BA5" w:rsidRDefault="00981BA5" w:rsidP="00981BA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Frequenza d'uso: Alta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Requisiti speciali:</w:t>
      </w:r>
    </w:p>
    <w:p w:rsidR="00981BA5" w:rsidRPr="00981BA5" w:rsidRDefault="00981BA5" w:rsidP="00981BA5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Assicurarsi che i controlli di movimento siano intuitivi e reattivi per garantire un'esperienza utente fluida.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981B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Caso d'uso: Aggiungere al carrello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Obiettivo: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Consentire agli utenti di aggiungere prodotti selezionati al loro carrello virtuale per l'acquisto.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Attori:</w:t>
      </w:r>
    </w:p>
    <w:p w:rsidR="00981BA5" w:rsidRPr="00981BA5" w:rsidRDefault="00981BA5" w:rsidP="00981BA5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Utente: Chiunque utilizzi l'applicazione VR e desideri aggiungere prodotti al carrello per l'acquisto.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Precondizioni:</w:t>
      </w:r>
    </w:p>
    <w:p w:rsidR="00981BA5" w:rsidRPr="00981BA5" w:rsidRDefault="00981BA5" w:rsidP="00940BF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L'applicazione è avviata e l'utente ha selezionato un prodotto da aggiungere al carrello.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Flusso principale degli eventi:</w:t>
      </w:r>
    </w:p>
    <w:p w:rsidR="00981BA5" w:rsidRPr="00981BA5" w:rsidRDefault="00981BA5" w:rsidP="00981BA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L'utente seleziona un prodotto tra quelli visualizzati nell'ambiente virtuale del </w:t>
      </w:r>
      <w:r w:rsidR="000106A1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negozio</w:t>
      </w: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:rsidR="00981BA5" w:rsidRPr="00981BA5" w:rsidRDefault="00981BA5" w:rsidP="00981BA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conferma l'aggiunta del prodotto al carrello.</w:t>
      </w:r>
    </w:p>
    <w:p w:rsidR="00981BA5" w:rsidRPr="00981BA5" w:rsidRDefault="00981BA5" w:rsidP="00981BA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Il sistema aggiunge il prodotto al carrello virtuale dell'utente.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spellStart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Postcondizioni</w:t>
      </w:r>
      <w:proofErr w:type="spellEnd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:</w:t>
      </w:r>
    </w:p>
    <w:p w:rsidR="00981BA5" w:rsidRPr="00981BA5" w:rsidRDefault="00981BA5" w:rsidP="00981BA5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Il prodotto selezionato è stato aggiunto con successo al carrello dell'utente.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Flussi alternativi degli eventi:</w:t>
      </w:r>
    </w:p>
    <w:p w:rsidR="00981BA5" w:rsidRPr="00981BA5" w:rsidRDefault="00981BA5" w:rsidP="00981BA5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l'utente desidera aggiungere più di un'unità dello stesso prodotto, può specificare la quantità desiderata prima di confermare l'aggiunta al carrello.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lastRenderedPageBreak/>
        <w:t>Condizioni di errore:</w:t>
      </w:r>
    </w:p>
    <w:p w:rsidR="00981BA5" w:rsidRPr="00981BA5" w:rsidRDefault="00981BA5" w:rsidP="00981BA5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il sistema incontra un problema durante l'aggiunta del prodotto al carrello, viene visualizzato un messaggio di errore e l'operazione viene annullata.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 e frequenza d'uso:</w:t>
      </w:r>
    </w:p>
    <w:p w:rsidR="00981BA5" w:rsidRPr="00981BA5" w:rsidRDefault="00981BA5" w:rsidP="00981BA5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Priorità: Alta</w:t>
      </w:r>
    </w:p>
    <w:p w:rsidR="00981BA5" w:rsidRPr="00981BA5" w:rsidRDefault="00981BA5" w:rsidP="00981BA5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Frequenza d'uso: Alta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Requisiti speciali:</w:t>
      </w:r>
    </w:p>
    <w:p w:rsidR="00981BA5" w:rsidRPr="00981BA5" w:rsidRDefault="00981BA5" w:rsidP="00981BA5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Assicurarsi che l'interfaccia utente per l'aggiunta al carrello sia chiara e intuitiva per consentire un'esperienza utente senza intoppi.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981B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Caso d'uso: Acquistare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Obiettivo: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Consentire agli utenti di completare l'acquisto dei prodotti nel loro carrello virtuale.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Attori:</w:t>
      </w:r>
    </w:p>
    <w:p w:rsidR="00981BA5" w:rsidRPr="00981BA5" w:rsidRDefault="00981BA5" w:rsidP="00981BA5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Utente: Chiunque utilizzi l'applicazione VR e desideri completare un acquisto.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Precondizioni:</w:t>
      </w:r>
    </w:p>
    <w:p w:rsidR="00981BA5" w:rsidRPr="00981BA5" w:rsidRDefault="00981BA5" w:rsidP="00981BA5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L'applicazione è avviata e l'utente ha prodotti nel proprio carrello virtuale.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Flusso principale degli eventi:</w:t>
      </w:r>
    </w:p>
    <w:p w:rsidR="00981BA5" w:rsidRPr="00981BA5" w:rsidRDefault="00981BA5" w:rsidP="00981BA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accede al proprio carrello virtuale per visualizzare i prodotti selezionati.</w:t>
      </w:r>
    </w:p>
    <w:p w:rsidR="00981BA5" w:rsidRPr="00981BA5" w:rsidRDefault="00981BA5" w:rsidP="00981BA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conferma i prodotti presenti nel carrello e procede con il processo di checkout.</w:t>
      </w:r>
    </w:p>
    <w:p w:rsidR="00981BA5" w:rsidRPr="00981BA5" w:rsidRDefault="00981BA5" w:rsidP="00981BA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Il sistema richiede le informazioni necessarie per il pagamento (ad esempio, dettagli della carta di credito, indirizzo di spedizione).</w:t>
      </w:r>
    </w:p>
    <w:p w:rsidR="00981BA5" w:rsidRPr="00981BA5" w:rsidRDefault="00981BA5" w:rsidP="00981BA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inserisce le informazioni richieste per il pagamento.</w:t>
      </w:r>
    </w:p>
    <w:p w:rsidR="00981BA5" w:rsidRPr="00981BA5" w:rsidRDefault="00981BA5" w:rsidP="00981BA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conferma l'acquisto e invia l'ordine.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spellStart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Postcondizioni</w:t>
      </w:r>
      <w:proofErr w:type="spellEnd"/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:</w:t>
      </w:r>
    </w:p>
    <w:p w:rsidR="00981BA5" w:rsidRPr="00981BA5" w:rsidRDefault="00981BA5" w:rsidP="00981BA5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L'ordine è stato inviato correttamente al sistema.</w:t>
      </w:r>
    </w:p>
    <w:p w:rsidR="00981BA5" w:rsidRPr="00981BA5" w:rsidRDefault="00981BA5" w:rsidP="00981BA5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riceve una conferma dell'ordine e un riepilogo dei dettagli.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Flussi alternativi degli eventi:</w:t>
      </w:r>
    </w:p>
    <w:p w:rsidR="00981BA5" w:rsidRPr="00981BA5" w:rsidRDefault="00981BA5" w:rsidP="00981BA5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lastRenderedPageBreak/>
        <w:t>Se il pagamento fallisce per qualsiasi motivo (ad esempio, carta di credito non valida), il sistema visualizza un messaggio di errore e richiede all'utente di riprovare o utilizzare un metodo di pagamento alternativo.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Condizioni di errore:</w:t>
      </w:r>
    </w:p>
    <w:p w:rsidR="00981BA5" w:rsidRPr="00981BA5" w:rsidRDefault="00981BA5" w:rsidP="00981BA5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si verifica un errore durante il processo di pagamento o l'invio dell'ordine, il sistema visualizza un messaggio di errore e fornisce istruzioni su come procedere.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 e frequenza d'uso:</w:t>
      </w:r>
    </w:p>
    <w:p w:rsidR="00981BA5" w:rsidRPr="00981BA5" w:rsidRDefault="00981BA5" w:rsidP="00981BA5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Priorità: Alta</w:t>
      </w:r>
    </w:p>
    <w:p w:rsidR="00981BA5" w:rsidRPr="00981BA5" w:rsidRDefault="00981BA5" w:rsidP="00981BA5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Frequenza d'uso: Media</w:t>
      </w:r>
    </w:p>
    <w:p w:rsidR="00981BA5" w:rsidRPr="00981BA5" w:rsidRDefault="00981BA5" w:rsidP="00981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Requisiti speciali:</w:t>
      </w:r>
    </w:p>
    <w:p w:rsidR="00981BA5" w:rsidRPr="00981BA5" w:rsidRDefault="00981BA5" w:rsidP="00981BA5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Garantire che il processo di checkout sia sicuro e protetto per proteggere le informazioni sensibili dell'utente durante il pagamento.</w:t>
      </w:r>
    </w:p>
    <w:p w:rsidR="00981BA5" w:rsidRPr="00981BA5" w:rsidRDefault="00981BA5" w:rsidP="00981BA5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981BA5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Fornire un feedback chiaro e tempestivo all'utente durante l'intero processo di acquisto per mantenere un'esperienza utente positiva.</w:t>
      </w:r>
    </w:p>
    <w:p w:rsidR="00981BA5" w:rsidRDefault="00981BA5">
      <w:bookmarkStart w:id="0" w:name="_GoBack"/>
      <w:bookmarkEnd w:id="0"/>
    </w:p>
    <w:sectPr w:rsidR="00981B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A71"/>
    <w:multiLevelType w:val="multilevel"/>
    <w:tmpl w:val="B66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B13FC"/>
    <w:multiLevelType w:val="multilevel"/>
    <w:tmpl w:val="AEC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24345"/>
    <w:multiLevelType w:val="multilevel"/>
    <w:tmpl w:val="CAE2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A58E3"/>
    <w:multiLevelType w:val="multilevel"/>
    <w:tmpl w:val="A87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CC4915"/>
    <w:multiLevelType w:val="multilevel"/>
    <w:tmpl w:val="EAB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619A7"/>
    <w:multiLevelType w:val="multilevel"/>
    <w:tmpl w:val="A21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835CA7"/>
    <w:multiLevelType w:val="multilevel"/>
    <w:tmpl w:val="945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46B8F"/>
    <w:multiLevelType w:val="multilevel"/>
    <w:tmpl w:val="5B10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2C5AE5"/>
    <w:multiLevelType w:val="multilevel"/>
    <w:tmpl w:val="8404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200FC7"/>
    <w:multiLevelType w:val="multilevel"/>
    <w:tmpl w:val="D9C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B13206"/>
    <w:multiLevelType w:val="multilevel"/>
    <w:tmpl w:val="A932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81E05"/>
    <w:multiLevelType w:val="multilevel"/>
    <w:tmpl w:val="B8C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2E0ED8"/>
    <w:multiLevelType w:val="multilevel"/>
    <w:tmpl w:val="3BCA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BB5FF4"/>
    <w:multiLevelType w:val="multilevel"/>
    <w:tmpl w:val="A83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734B2"/>
    <w:multiLevelType w:val="multilevel"/>
    <w:tmpl w:val="899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B14E2"/>
    <w:multiLevelType w:val="multilevel"/>
    <w:tmpl w:val="919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C8161F"/>
    <w:multiLevelType w:val="multilevel"/>
    <w:tmpl w:val="BAB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2F2576"/>
    <w:multiLevelType w:val="multilevel"/>
    <w:tmpl w:val="9CB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C3038"/>
    <w:multiLevelType w:val="multilevel"/>
    <w:tmpl w:val="389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AA34C1"/>
    <w:multiLevelType w:val="multilevel"/>
    <w:tmpl w:val="FA2E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26819"/>
    <w:multiLevelType w:val="multilevel"/>
    <w:tmpl w:val="BF3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DA793E"/>
    <w:multiLevelType w:val="multilevel"/>
    <w:tmpl w:val="2A9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055217"/>
    <w:multiLevelType w:val="multilevel"/>
    <w:tmpl w:val="F73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A057DA"/>
    <w:multiLevelType w:val="multilevel"/>
    <w:tmpl w:val="FD3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97614C"/>
    <w:multiLevelType w:val="multilevel"/>
    <w:tmpl w:val="CB0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E00B4E"/>
    <w:multiLevelType w:val="multilevel"/>
    <w:tmpl w:val="A0A4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9870CA"/>
    <w:multiLevelType w:val="multilevel"/>
    <w:tmpl w:val="9D92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700EF4"/>
    <w:multiLevelType w:val="multilevel"/>
    <w:tmpl w:val="907E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97767C"/>
    <w:multiLevelType w:val="multilevel"/>
    <w:tmpl w:val="ACFC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370391"/>
    <w:multiLevelType w:val="multilevel"/>
    <w:tmpl w:val="112C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CD2CF3"/>
    <w:multiLevelType w:val="multilevel"/>
    <w:tmpl w:val="55D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2C77A9"/>
    <w:multiLevelType w:val="multilevel"/>
    <w:tmpl w:val="E2F4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C54C3B"/>
    <w:multiLevelType w:val="multilevel"/>
    <w:tmpl w:val="600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AA1445"/>
    <w:multiLevelType w:val="multilevel"/>
    <w:tmpl w:val="B33A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0D6AA9"/>
    <w:multiLevelType w:val="multilevel"/>
    <w:tmpl w:val="5542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8025B8"/>
    <w:multiLevelType w:val="multilevel"/>
    <w:tmpl w:val="603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F840C3"/>
    <w:multiLevelType w:val="multilevel"/>
    <w:tmpl w:val="987C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E952E3"/>
    <w:multiLevelType w:val="multilevel"/>
    <w:tmpl w:val="500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8368CA"/>
    <w:multiLevelType w:val="multilevel"/>
    <w:tmpl w:val="CC4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7764F3"/>
    <w:multiLevelType w:val="multilevel"/>
    <w:tmpl w:val="2530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C40901"/>
    <w:multiLevelType w:val="multilevel"/>
    <w:tmpl w:val="20A4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246AD8"/>
    <w:multiLevelType w:val="multilevel"/>
    <w:tmpl w:val="3CC6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2E50BB"/>
    <w:multiLevelType w:val="multilevel"/>
    <w:tmpl w:val="C44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1D225C"/>
    <w:multiLevelType w:val="multilevel"/>
    <w:tmpl w:val="A716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534DC1"/>
    <w:multiLevelType w:val="multilevel"/>
    <w:tmpl w:val="302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612633"/>
    <w:multiLevelType w:val="multilevel"/>
    <w:tmpl w:val="727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173FDB"/>
    <w:multiLevelType w:val="multilevel"/>
    <w:tmpl w:val="D5BE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5248CA"/>
    <w:multiLevelType w:val="multilevel"/>
    <w:tmpl w:val="5D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7"/>
  </w:num>
  <w:num w:numId="3">
    <w:abstractNumId w:val="34"/>
  </w:num>
  <w:num w:numId="4">
    <w:abstractNumId w:val="9"/>
  </w:num>
  <w:num w:numId="5">
    <w:abstractNumId w:val="11"/>
  </w:num>
  <w:num w:numId="6">
    <w:abstractNumId w:val="38"/>
  </w:num>
  <w:num w:numId="7">
    <w:abstractNumId w:val="17"/>
  </w:num>
  <w:num w:numId="8">
    <w:abstractNumId w:val="35"/>
  </w:num>
  <w:num w:numId="9">
    <w:abstractNumId w:val="20"/>
  </w:num>
  <w:num w:numId="10">
    <w:abstractNumId w:val="41"/>
  </w:num>
  <w:num w:numId="11">
    <w:abstractNumId w:val="27"/>
  </w:num>
  <w:num w:numId="12">
    <w:abstractNumId w:val="45"/>
  </w:num>
  <w:num w:numId="13">
    <w:abstractNumId w:val="32"/>
  </w:num>
  <w:num w:numId="14">
    <w:abstractNumId w:val="18"/>
  </w:num>
  <w:num w:numId="15">
    <w:abstractNumId w:val="31"/>
  </w:num>
  <w:num w:numId="16">
    <w:abstractNumId w:val="47"/>
  </w:num>
  <w:num w:numId="17">
    <w:abstractNumId w:val="3"/>
  </w:num>
  <w:num w:numId="18">
    <w:abstractNumId w:val="28"/>
  </w:num>
  <w:num w:numId="19">
    <w:abstractNumId w:val="14"/>
  </w:num>
  <w:num w:numId="20">
    <w:abstractNumId w:val="7"/>
  </w:num>
  <w:num w:numId="21">
    <w:abstractNumId w:val="16"/>
  </w:num>
  <w:num w:numId="22">
    <w:abstractNumId w:val="5"/>
  </w:num>
  <w:num w:numId="23">
    <w:abstractNumId w:val="2"/>
  </w:num>
  <w:num w:numId="24">
    <w:abstractNumId w:val="22"/>
  </w:num>
  <w:num w:numId="25">
    <w:abstractNumId w:val="0"/>
  </w:num>
  <w:num w:numId="26">
    <w:abstractNumId w:val="10"/>
  </w:num>
  <w:num w:numId="27">
    <w:abstractNumId w:val="19"/>
  </w:num>
  <w:num w:numId="28">
    <w:abstractNumId w:val="12"/>
  </w:num>
  <w:num w:numId="29">
    <w:abstractNumId w:val="33"/>
  </w:num>
  <w:num w:numId="30">
    <w:abstractNumId w:val="8"/>
  </w:num>
  <w:num w:numId="31">
    <w:abstractNumId w:val="1"/>
  </w:num>
  <w:num w:numId="32">
    <w:abstractNumId w:val="39"/>
  </w:num>
  <w:num w:numId="33">
    <w:abstractNumId w:val="36"/>
  </w:num>
  <w:num w:numId="34">
    <w:abstractNumId w:val="24"/>
  </w:num>
  <w:num w:numId="35">
    <w:abstractNumId w:val="46"/>
  </w:num>
  <w:num w:numId="36">
    <w:abstractNumId w:val="40"/>
  </w:num>
  <w:num w:numId="37">
    <w:abstractNumId w:val="15"/>
  </w:num>
  <w:num w:numId="38">
    <w:abstractNumId w:val="26"/>
  </w:num>
  <w:num w:numId="39">
    <w:abstractNumId w:val="13"/>
  </w:num>
  <w:num w:numId="40">
    <w:abstractNumId w:val="42"/>
  </w:num>
  <w:num w:numId="41">
    <w:abstractNumId w:val="25"/>
  </w:num>
  <w:num w:numId="42">
    <w:abstractNumId w:val="30"/>
  </w:num>
  <w:num w:numId="43">
    <w:abstractNumId w:val="29"/>
  </w:num>
  <w:num w:numId="44">
    <w:abstractNumId w:val="21"/>
  </w:num>
  <w:num w:numId="45">
    <w:abstractNumId w:val="4"/>
  </w:num>
  <w:num w:numId="46">
    <w:abstractNumId w:val="44"/>
  </w:num>
  <w:num w:numId="47">
    <w:abstractNumId w:val="4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A5"/>
    <w:rsid w:val="000106A1"/>
    <w:rsid w:val="001A332D"/>
    <w:rsid w:val="00940BFB"/>
    <w:rsid w:val="0098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EB5E"/>
  <w15:chartTrackingRefBased/>
  <w15:docId w15:val="{4DE4040C-C2EC-435E-8CDD-4035E284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981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981B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981BA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81BA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8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Molteni</dc:creator>
  <cp:keywords/>
  <dc:description/>
  <cp:lastModifiedBy>Filippo Molteni</cp:lastModifiedBy>
  <cp:revision>2</cp:revision>
  <dcterms:created xsi:type="dcterms:W3CDTF">2024-02-28T10:43:00Z</dcterms:created>
  <dcterms:modified xsi:type="dcterms:W3CDTF">2024-02-28T10:55:00Z</dcterms:modified>
</cp:coreProperties>
</file>