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84EF9" w14:textId="5096163D" w:rsidR="007E335C" w:rsidRDefault="007E335C">
      <w:pPr>
        <w:rPr>
          <w:rFonts w:cstheme="minorHAnsi"/>
          <w:lang w:val="en-US"/>
        </w:rPr>
      </w:pPr>
    </w:p>
    <w:p w14:paraId="538A8637" w14:textId="77777777" w:rsidR="007708D8" w:rsidRDefault="007E335C" w:rsidP="009E221D">
      <w:pPr>
        <w:rPr>
          <w:rFonts w:cstheme="minorHAnsi"/>
          <w:lang w:val="en-US"/>
        </w:rPr>
      </w:pPr>
      <w:r>
        <w:rPr>
          <w:rFonts w:ascii="Aharoni" w:hAnsi="Aharoni" w:cs="Aharoni" w:hint="cs"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1AFD25F2" wp14:editId="7CA5844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68721" cy="572798"/>
                <wp:effectExtent l="0" t="0" r="16510" b="11430"/>
                <wp:wrapNone/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8721" cy="572798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76000"/>
                          </a:srgb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6C434" w14:textId="77777777" w:rsidR="009C170B" w:rsidRPr="005046A2" w:rsidRDefault="009C170B" w:rsidP="007E335C">
                            <w:pPr>
                              <w:jc w:val="center"/>
                              <w:rPr>
                                <w:rFonts w:ascii="Futura Medium" w:hAnsi="Futura Medium" w:cs="Futura Medium"/>
                                <w:color w:val="000000" w:themeColor="text1"/>
                              </w:rPr>
                            </w:pPr>
                            <w:r w:rsidRPr="005046A2">
                              <w:rPr>
                                <w:rFonts w:ascii="Futura Medium" w:hAnsi="Futura Medium" w:cs="Futura Medium" w:hint="cs"/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ascii="Futura Medium" w:hAnsi="Futura Medium" w:cs="Futura Medium"/>
                                <w:color w:val="000000" w:themeColor="text1"/>
                              </w:rPr>
                              <w:t>TEP</w:t>
                            </w:r>
                            <w:r w:rsidRPr="005046A2">
                              <w:rPr>
                                <w:rFonts w:ascii="Futura Medium" w:hAnsi="Futura Medium" w:cs="Futura Medium" w:hint="cs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Futura Medium" w:hAnsi="Futura Medium" w:cs="Futura Medium"/>
                                <w:color w:val="000000" w:themeColor="text1"/>
                              </w:rPr>
                              <w:t>2</w:t>
                            </w:r>
                            <w:r w:rsidRPr="005046A2">
                              <w:rPr>
                                <w:rFonts w:ascii="Futura Medium" w:hAnsi="Futura Medium" w:cs="Futura Medium" w:hint="cs"/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="00D064EA">
                              <w:rPr>
                                <w:rFonts w:ascii="Futura Medium" w:hAnsi="Futura Medium" w:cs="Futura Medium"/>
                                <w:color w:val="000000" w:themeColor="text1"/>
                              </w:rPr>
                              <w:t>GeNEsIS_save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D25F2" id="Rettangolo 19" o:spid="_x0000_s1026" style="position:absolute;margin-left:0;margin-top:0;width:485.75pt;height:45.1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" fillcolor="#00b050" strokecolor="#375623 [1609]" strokeweight="1pt">
                <v:fill opacity="49858f"/>
                <v:textbox>
                  <w:txbxContent>
                    <w:p w14:paraId="5A76C434" w14:textId="77777777" w:rsidR="009C170B" w:rsidRPr="005046A2" w:rsidRDefault="009C170B" w:rsidP="007E335C">
                      <w:pPr>
                        <w:jc w:val="center"/>
                        <w:rPr>
                          <w:rFonts w:ascii="Futura Medium" w:hAnsi="Futura Medium" w:cs="Futura Medium"/>
                          <w:color w:val="000000" w:themeColor="text1"/>
                        </w:rPr>
                      </w:pPr>
                      <w:r w:rsidRPr="005046A2">
                        <w:rPr>
                          <w:rFonts w:ascii="Futura Medium" w:hAnsi="Futura Medium" w:cs="Futura Medium" w:hint="cs"/>
                          <w:color w:val="000000" w:themeColor="text1"/>
                        </w:rPr>
                        <w:t>S</w:t>
                      </w:r>
                      <w:r>
                        <w:rPr>
                          <w:rFonts w:ascii="Futura Medium" w:hAnsi="Futura Medium" w:cs="Futura Medium"/>
                          <w:color w:val="000000" w:themeColor="text1"/>
                        </w:rPr>
                        <w:t>TEP</w:t>
                      </w:r>
                      <w:r w:rsidRPr="005046A2">
                        <w:rPr>
                          <w:rFonts w:ascii="Futura Medium" w:hAnsi="Futura Medium" w:cs="Futura Medium" w:hint="cs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Futura Medium" w:hAnsi="Futura Medium" w:cs="Futura Medium"/>
                          <w:color w:val="000000" w:themeColor="text1"/>
                        </w:rPr>
                        <w:t>2</w:t>
                      </w:r>
                      <w:r w:rsidRPr="005046A2">
                        <w:rPr>
                          <w:rFonts w:ascii="Futura Medium" w:hAnsi="Futura Medium" w:cs="Futura Medium" w:hint="cs"/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="00D064EA">
                        <w:rPr>
                          <w:rFonts w:ascii="Futura Medium" w:hAnsi="Futura Medium" w:cs="Futura Medium"/>
                          <w:color w:val="000000" w:themeColor="text1"/>
                        </w:rPr>
                        <w:t>GeNEsIS_save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44BCB12" w14:textId="77777777" w:rsidR="007E335C" w:rsidRPr="007E335C" w:rsidRDefault="007E335C" w:rsidP="007E335C">
      <w:pPr>
        <w:rPr>
          <w:rFonts w:cstheme="minorHAnsi"/>
          <w:lang w:val="en-US"/>
        </w:rPr>
      </w:pPr>
    </w:p>
    <w:p w14:paraId="6ABA11E8" w14:textId="77777777" w:rsidR="007E335C" w:rsidRPr="007E335C" w:rsidRDefault="007E335C" w:rsidP="007E335C">
      <w:pPr>
        <w:rPr>
          <w:rFonts w:cstheme="minorHAnsi"/>
          <w:lang w:val="en-US"/>
        </w:rPr>
      </w:pPr>
    </w:p>
    <w:p w14:paraId="7F4DDD19" w14:textId="77777777" w:rsidR="007E335C" w:rsidRDefault="007E335C" w:rsidP="007E335C">
      <w:pPr>
        <w:rPr>
          <w:rFonts w:cstheme="minorHAnsi"/>
          <w:lang w:val="en-US"/>
        </w:rPr>
      </w:pPr>
    </w:p>
    <w:p w14:paraId="4203311F" w14:textId="0CC368B4" w:rsidR="007E335C" w:rsidRPr="00BC69BD" w:rsidRDefault="007E335C" w:rsidP="007E335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For this step you need to have both </w:t>
      </w:r>
      <w:proofErr w:type="spellStart"/>
      <w:r w:rsidR="00D064EA">
        <w:rPr>
          <w:rFonts w:cstheme="minorHAnsi"/>
          <w:i/>
          <w:iCs/>
          <w:lang w:val="en-US"/>
        </w:rPr>
        <w:t>GeNEsIS_save</w:t>
      </w:r>
      <w:r w:rsidRPr="00BC69BD">
        <w:rPr>
          <w:rFonts w:cstheme="minorHAnsi"/>
          <w:i/>
          <w:iCs/>
          <w:lang w:val="en-US"/>
        </w:rPr>
        <w:t>.mlapp</w:t>
      </w:r>
      <w:proofErr w:type="spellEnd"/>
      <w:r>
        <w:rPr>
          <w:rFonts w:cstheme="minorHAnsi"/>
          <w:lang w:val="en-US"/>
        </w:rPr>
        <w:t xml:space="preserve"> and </w:t>
      </w:r>
      <w:r w:rsidRPr="007E335C">
        <w:rPr>
          <w:rFonts w:cstheme="minorHAnsi"/>
          <w:lang w:val="en-US"/>
        </w:rPr>
        <w:t>the</w:t>
      </w:r>
      <w:r>
        <w:rPr>
          <w:rFonts w:cstheme="minorHAnsi"/>
          <w:i/>
          <w:iCs/>
          <w:lang w:val="en-US"/>
        </w:rPr>
        <w:t xml:space="preserve"> </w:t>
      </w:r>
      <w:proofErr w:type="spellStart"/>
      <w:r w:rsidR="00D064EA">
        <w:rPr>
          <w:rFonts w:cstheme="minorHAnsi"/>
          <w:i/>
          <w:iCs/>
          <w:lang w:val="en-US"/>
        </w:rPr>
        <w:t>GeNEsIS</w:t>
      </w:r>
      <w:proofErr w:type="spellEnd"/>
      <w:r w:rsidR="00D064EA">
        <w:rPr>
          <w:rFonts w:cstheme="minorHAnsi"/>
          <w:i/>
          <w:iCs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Matlab</w:t>
      </w:r>
      <w:proofErr w:type="spellEnd"/>
      <w:r>
        <w:rPr>
          <w:rFonts w:cstheme="minorHAnsi"/>
          <w:lang w:val="en-US"/>
        </w:rPr>
        <w:t xml:space="preserve"> files with your stimuli saved in previous step in the same working directory of </w:t>
      </w:r>
      <w:proofErr w:type="spellStart"/>
      <w:r>
        <w:rPr>
          <w:rFonts w:cstheme="minorHAnsi"/>
          <w:lang w:val="en-US"/>
        </w:rPr>
        <w:t>Matlab</w:t>
      </w:r>
      <w:proofErr w:type="spellEnd"/>
      <w:r>
        <w:rPr>
          <w:rFonts w:cstheme="minorHAnsi"/>
          <w:lang w:val="en-US"/>
        </w:rPr>
        <w:t>.</w:t>
      </w:r>
      <w:bookmarkStart w:id="0" w:name="_GoBack"/>
      <w:bookmarkEnd w:id="0"/>
    </w:p>
    <w:p w14:paraId="0F805B9D" w14:textId="77777777" w:rsidR="007E335C" w:rsidRDefault="007E335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4A475859" w14:textId="77777777" w:rsidR="007E335C" w:rsidRPr="00B86502" w:rsidRDefault="00C54EFE" w:rsidP="007E335C">
      <w:pPr>
        <w:rPr>
          <w:noProof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74CFE5E3" wp14:editId="66B336DD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6098540" cy="4160520"/>
            <wp:effectExtent l="0" t="0" r="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" r="8987" b="13537"/>
                    <a:stretch/>
                  </pic:blipFill>
                  <pic:spPr bwMode="auto">
                    <a:xfrm>
                      <a:off x="0" y="0"/>
                      <a:ext cx="60985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151EA8" w14:textId="77777777" w:rsidR="007E335C" w:rsidRDefault="007E335C" w:rsidP="007E335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Here you can load the </w:t>
      </w:r>
      <w:proofErr w:type="spellStart"/>
      <w:r>
        <w:rPr>
          <w:rFonts w:cstheme="minorHAnsi"/>
          <w:lang w:val="en-US"/>
        </w:rPr>
        <w:t>Matlab</w:t>
      </w:r>
      <w:proofErr w:type="spellEnd"/>
      <w:r>
        <w:rPr>
          <w:rFonts w:cstheme="minorHAnsi"/>
          <w:lang w:val="en-US"/>
        </w:rPr>
        <w:t xml:space="preserve"> files with your stimuli created in the previous step (with </w:t>
      </w:r>
      <w:proofErr w:type="spellStart"/>
      <w:r w:rsidRPr="007E335C">
        <w:rPr>
          <w:rFonts w:cstheme="minorHAnsi"/>
          <w:i/>
          <w:iCs/>
          <w:lang w:val="en-US"/>
        </w:rPr>
        <w:t>StimuliGenerator.mlapp</w:t>
      </w:r>
      <w:proofErr w:type="spellEnd"/>
      <w:r>
        <w:rPr>
          <w:rFonts w:cstheme="minorHAnsi"/>
          <w:lang w:val="en-US"/>
        </w:rPr>
        <w:t>).</w:t>
      </w:r>
      <w:r w:rsidR="00C54EFE">
        <w:rPr>
          <w:rFonts w:cstheme="minorHAnsi"/>
          <w:lang w:val="en-US"/>
        </w:rPr>
        <w:t xml:space="preserve"> The settings here are self-explaining, free to change colors and investigate the appearance.</w:t>
      </w:r>
    </w:p>
    <w:p w14:paraId="7B45E214" w14:textId="77777777" w:rsidR="00C54EFE" w:rsidRDefault="00C54EFE" w:rsidP="00C54EFE">
      <w:pPr>
        <w:rPr>
          <w:rFonts w:cstheme="minorHAnsi"/>
          <w:sz w:val="20"/>
          <w:szCs w:val="20"/>
          <w:lang w:val="en-US"/>
        </w:rPr>
      </w:pPr>
      <w:proofErr w:type="gramStart"/>
      <w:r w:rsidRPr="006E3921">
        <w:rPr>
          <w:rFonts w:cstheme="minorHAnsi"/>
          <w:sz w:val="20"/>
          <w:szCs w:val="20"/>
          <w:lang w:val="en-US"/>
        </w:rPr>
        <w:t>Also</w:t>
      </w:r>
      <w:proofErr w:type="gramEnd"/>
      <w:r w:rsidRPr="006E3921">
        <w:rPr>
          <w:rFonts w:cstheme="minorHAnsi"/>
          <w:sz w:val="20"/>
          <w:szCs w:val="20"/>
          <w:lang w:val="en-US"/>
        </w:rPr>
        <w:t xml:space="preserve"> the arena dimension is settable: clearly</w:t>
      </w:r>
      <w:r>
        <w:rPr>
          <w:rFonts w:cstheme="minorHAnsi"/>
          <w:sz w:val="20"/>
          <w:szCs w:val="20"/>
          <w:lang w:val="en-US"/>
        </w:rPr>
        <w:t>,</w:t>
      </w:r>
      <w:r w:rsidRPr="006E3921">
        <w:rPr>
          <w:rFonts w:cstheme="minorHAnsi"/>
          <w:sz w:val="20"/>
          <w:szCs w:val="20"/>
          <w:lang w:val="en-US"/>
        </w:rPr>
        <w:t xml:space="preserve"> the best thing is to keep it as before, when the elements where created (thus, 10 pixel usually); but it could be interesting in some cases to enlarge it a bit (for example from 10 to 12)</w:t>
      </w:r>
      <w:r>
        <w:rPr>
          <w:rFonts w:cstheme="minorHAnsi"/>
          <w:sz w:val="20"/>
          <w:szCs w:val="20"/>
          <w:lang w:val="en-US"/>
        </w:rPr>
        <w:t>,</w:t>
      </w:r>
      <w:r w:rsidRPr="006E3921">
        <w:rPr>
          <w:rFonts w:cstheme="minorHAnsi"/>
          <w:sz w:val="20"/>
          <w:szCs w:val="20"/>
          <w:lang w:val="en-US"/>
        </w:rPr>
        <w:t xml:space="preserve"> in order to have the shapes more distant from the border and grouped in the middle.</w:t>
      </w:r>
    </w:p>
    <w:p w14:paraId="42FF0B4F" w14:textId="77777777" w:rsidR="007E335C" w:rsidRDefault="007E335C" w:rsidP="007E335C">
      <w:pPr>
        <w:rPr>
          <w:rFonts w:cstheme="minorHAnsi"/>
          <w:lang w:val="en-US"/>
        </w:rPr>
      </w:pPr>
    </w:p>
    <w:p w14:paraId="4D619ADC" w14:textId="77777777" w:rsidR="007E335C" w:rsidRDefault="007E335C" w:rsidP="007E335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N.B. The program is though to visualize two sets at a time</w:t>
      </w:r>
      <w:r w:rsidR="00B64FC8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in order to compare them visually</w:t>
      </w:r>
      <w:r w:rsidR="00B64FC8">
        <w:rPr>
          <w:rFonts w:cstheme="minorHAnsi"/>
          <w:lang w:val="en-US"/>
        </w:rPr>
        <w:t xml:space="preserve">; </w:t>
      </w:r>
      <w:r>
        <w:rPr>
          <w:rFonts w:cstheme="minorHAnsi"/>
          <w:lang w:val="en-US"/>
        </w:rPr>
        <w:t>even if you want to modify only one set you need to load both side</w:t>
      </w:r>
      <w:r w:rsidR="00B64FC8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 xml:space="preserve"> (in case also with the same file), because if one side is left empty errors will occur.</w:t>
      </w:r>
    </w:p>
    <w:p w14:paraId="347EB680" w14:textId="77777777" w:rsidR="006E3921" w:rsidRDefault="006E3921" w:rsidP="007E335C">
      <w:pPr>
        <w:rPr>
          <w:rFonts w:cstheme="minorHAnsi"/>
          <w:sz w:val="20"/>
          <w:szCs w:val="20"/>
          <w:lang w:val="en-US"/>
        </w:rPr>
      </w:pPr>
      <w:r w:rsidRPr="00DB42D2">
        <w:rPr>
          <w:rFonts w:ascii="Aharoni" w:hAnsi="Aharoni" w:cs="Aharoni" w:hint="cs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044CB0CD" wp14:editId="0D276D43">
                <wp:simplePos x="0" y="0"/>
                <wp:positionH relativeFrom="margin">
                  <wp:posOffset>-60132</wp:posOffset>
                </wp:positionH>
                <wp:positionV relativeFrom="paragraph">
                  <wp:posOffset>133157</wp:posOffset>
                </wp:positionV>
                <wp:extent cx="6224381" cy="1719773"/>
                <wp:effectExtent l="0" t="0" r="24130" b="13970"/>
                <wp:wrapNone/>
                <wp:docPr id="21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4381" cy="171977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  <a:alpha val="76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48882" id="Rettangolo 21" o:spid="_x0000_s1026" style="position:absolute;margin-left:-4.75pt;margin-top:10.5pt;width:490.1pt;height:135.4pt;z-index:-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" fillcolor="#fbe4d5 [661]" strokecolor="#c00000" strokeweight="1pt">
                <v:fill opacity="49858f"/>
                <w10:wrap anchorx="margin"/>
              </v:rect>
            </w:pict>
          </mc:Fallback>
        </mc:AlternateContent>
      </w:r>
    </w:p>
    <w:p w14:paraId="7C2C1866" w14:textId="77777777" w:rsidR="006E3921" w:rsidRPr="006E3921" w:rsidRDefault="006E3921" w:rsidP="007E335C">
      <w:pPr>
        <w:rPr>
          <w:rFonts w:cstheme="minorHAnsi"/>
          <w:b/>
          <w:bCs/>
          <w:lang w:val="en-US"/>
        </w:rPr>
      </w:pPr>
      <w:r w:rsidRPr="006E3921">
        <w:rPr>
          <w:rFonts w:cstheme="minorHAnsi"/>
          <w:b/>
          <w:bCs/>
          <w:lang w:val="en-US"/>
        </w:rPr>
        <w:t>How to set effective dimensions</w:t>
      </w:r>
    </w:p>
    <w:p w14:paraId="42B10155" w14:textId="77777777" w:rsidR="006E3921" w:rsidRDefault="006E3921" w:rsidP="007E335C">
      <w:pPr>
        <w:rPr>
          <w:rFonts w:cstheme="minorHAnsi"/>
          <w:lang w:val="en-US"/>
        </w:rPr>
      </w:pPr>
    </w:p>
    <w:p w14:paraId="1B8CF286" w14:textId="77777777" w:rsidR="006E3921" w:rsidRDefault="006E3921" w:rsidP="007E335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last important step is to create images that have the desired effective dimensions (in cm). In order to do </w:t>
      </w:r>
      <w:proofErr w:type="gramStart"/>
      <w:r>
        <w:rPr>
          <w:rFonts w:cstheme="minorHAnsi"/>
          <w:lang w:val="en-US"/>
        </w:rPr>
        <w:t>this</w:t>
      </w:r>
      <w:proofErr w:type="gramEnd"/>
      <w:r>
        <w:rPr>
          <w:rFonts w:cstheme="minorHAnsi"/>
          <w:lang w:val="en-US"/>
        </w:rPr>
        <w:t xml:space="preserve"> we refer to the arena radius as our reference dimension (already set in pixel </w:t>
      </w:r>
      <w:r w:rsidR="00B64FC8">
        <w:rPr>
          <w:rFonts w:cstheme="minorHAnsi"/>
          <w:lang w:val="en-US"/>
        </w:rPr>
        <w:t xml:space="preserve">units </w:t>
      </w:r>
      <w:r>
        <w:rPr>
          <w:rFonts w:cstheme="minorHAnsi"/>
          <w:lang w:val="en-US"/>
        </w:rPr>
        <w:t>in ‘</w:t>
      </w:r>
      <w:r w:rsidRPr="006E3921">
        <w:rPr>
          <w:rFonts w:cstheme="minorHAnsi"/>
          <w:i/>
          <w:iCs/>
          <w:lang w:val="en-US"/>
        </w:rPr>
        <w:t xml:space="preserve">Arena </w:t>
      </w:r>
      <w:proofErr w:type="spellStart"/>
      <w:r w:rsidRPr="006E3921">
        <w:rPr>
          <w:rFonts w:cstheme="minorHAnsi"/>
          <w:i/>
          <w:iCs/>
          <w:lang w:val="en-US"/>
        </w:rPr>
        <w:t>dimentions</w:t>
      </w:r>
      <w:proofErr w:type="spellEnd"/>
      <w:r w:rsidRPr="006E3921">
        <w:rPr>
          <w:rFonts w:cstheme="minorHAnsi"/>
          <w:i/>
          <w:iCs/>
          <w:lang w:val="en-US"/>
        </w:rPr>
        <w:t xml:space="preserve"> [pixel]</w:t>
      </w:r>
      <w:r>
        <w:rPr>
          <w:rFonts w:cstheme="minorHAnsi"/>
          <w:lang w:val="en-US"/>
        </w:rPr>
        <w:t>’), and we choose the effective dimension in centimeter (‘</w:t>
      </w:r>
      <w:r w:rsidRPr="006E3921">
        <w:rPr>
          <w:rFonts w:cstheme="minorHAnsi"/>
          <w:i/>
          <w:iCs/>
          <w:lang w:val="en-US"/>
        </w:rPr>
        <w:t xml:space="preserve">Arena </w:t>
      </w:r>
      <w:proofErr w:type="spellStart"/>
      <w:r w:rsidRPr="006E3921">
        <w:rPr>
          <w:rFonts w:cstheme="minorHAnsi"/>
          <w:i/>
          <w:iCs/>
          <w:lang w:val="en-US"/>
        </w:rPr>
        <w:t>dimentions</w:t>
      </w:r>
      <w:proofErr w:type="spellEnd"/>
      <w:r w:rsidRPr="006E3921">
        <w:rPr>
          <w:rFonts w:cstheme="minorHAnsi"/>
          <w:i/>
          <w:iCs/>
          <w:lang w:val="en-US"/>
        </w:rPr>
        <w:t xml:space="preserve"> [</w:t>
      </w:r>
      <w:r>
        <w:rPr>
          <w:rFonts w:cstheme="minorHAnsi"/>
          <w:i/>
          <w:iCs/>
          <w:lang w:val="en-US"/>
        </w:rPr>
        <w:t>cm</w:t>
      </w:r>
      <w:r w:rsidRPr="006E3921">
        <w:rPr>
          <w:rFonts w:cstheme="minorHAnsi"/>
          <w:i/>
          <w:iCs/>
          <w:lang w:val="en-US"/>
        </w:rPr>
        <w:t>]</w:t>
      </w:r>
      <w:r>
        <w:rPr>
          <w:rFonts w:cstheme="minorHAnsi"/>
          <w:lang w:val="en-US"/>
        </w:rPr>
        <w:t>’)</w:t>
      </w:r>
      <w:r w:rsidR="00B64FC8">
        <w:rPr>
          <w:rFonts w:cstheme="minorHAnsi"/>
          <w:lang w:val="en-US"/>
        </w:rPr>
        <w:t xml:space="preserve">; this is the value </w:t>
      </w:r>
      <w:r>
        <w:rPr>
          <w:rFonts w:cstheme="minorHAnsi"/>
          <w:lang w:val="en-US"/>
        </w:rPr>
        <w:t xml:space="preserve">that we want </w:t>
      </w:r>
      <w:r w:rsidR="00B64FC8">
        <w:rPr>
          <w:rFonts w:cstheme="minorHAnsi"/>
          <w:lang w:val="en-US"/>
        </w:rPr>
        <w:t>to visualize</w:t>
      </w:r>
      <w:r>
        <w:rPr>
          <w:rFonts w:cstheme="minorHAnsi"/>
          <w:lang w:val="en-US"/>
        </w:rPr>
        <w:t xml:space="preserve"> when</w:t>
      </w:r>
      <w:r w:rsidR="00B64FC8">
        <w:rPr>
          <w:rFonts w:cstheme="minorHAnsi"/>
          <w:lang w:val="en-US"/>
        </w:rPr>
        <w:t xml:space="preserve"> the image is</w:t>
      </w:r>
      <w:r>
        <w:rPr>
          <w:rFonts w:cstheme="minorHAnsi"/>
          <w:lang w:val="en-US"/>
        </w:rPr>
        <w:t xml:space="preserve"> presented in full screen</w:t>
      </w:r>
      <w:r w:rsidR="002B5770">
        <w:rPr>
          <w:rFonts w:cstheme="minorHAnsi"/>
          <w:lang w:val="en-US"/>
        </w:rPr>
        <w:t>/paper</w:t>
      </w:r>
      <w:r>
        <w:rPr>
          <w:rFonts w:cstheme="minorHAnsi"/>
          <w:lang w:val="en-US"/>
        </w:rPr>
        <w:t xml:space="preserve"> </w:t>
      </w:r>
      <w:r w:rsidR="00B04B44">
        <w:rPr>
          <w:rFonts w:cstheme="minorHAnsi"/>
          <w:lang w:val="en-US"/>
        </w:rPr>
        <w:t>mode</w:t>
      </w:r>
      <w:r>
        <w:rPr>
          <w:rFonts w:cstheme="minorHAnsi"/>
          <w:lang w:val="en-US"/>
        </w:rPr>
        <w:t>.</w:t>
      </w:r>
    </w:p>
    <w:p w14:paraId="0940AD97" w14:textId="77777777" w:rsidR="006E3921" w:rsidRDefault="006E3921" w:rsidP="007E335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In order to create th</w:t>
      </w:r>
      <w:r w:rsidR="00B04B4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s</w:t>
      </w:r>
      <w:r w:rsidR="00B04B4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 xml:space="preserve"> </w:t>
      </w:r>
      <w:r w:rsidR="002B5770">
        <w:rPr>
          <w:rFonts w:cstheme="minorHAnsi"/>
          <w:lang w:val="en-US"/>
        </w:rPr>
        <w:t>images,</w:t>
      </w:r>
      <w:r>
        <w:rPr>
          <w:rFonts w:cstheme="minorHAnsi"/>
          <w:lang w:val="en-US"/>
        </w:rPr>
        <w:t xml:space="preserve"> the </w:t>
      </w:r>
      <w:r w:rsidR="00B04B44">
        <w:rPr>
          <w:rFonts w:cstheme="minorHAnsi"/>
          <w:lang w:val="en-US"/>
        </w:rPr>
        <w:t>program</w:t>
      </w:r>
      <w:r>
        <w:rPr>
          <w:rFonts w:cstheme="minorHAnsi"/>
          <w:lang w:val="en-US"/>
        </w:rPr>
        <w:t xml:space="preserve"> needs to know the effective size of our presentation screen</w:t>
      </w:r>
      <w:r w:rsidR="002B5770">
        <w:rPr>
          <w:rFonts w:cstheme="minorHAnsi"/>
          <w:lang w:val="en-US"/>
        </w:rPr>
        <w:t>/paper</w:t>
      </w:r>
      <w:r w:rsidR="00B04B44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both in pixel and centimet</w:t>
      </w:r>
      <w:r w:rsidR="00001B2A">
        <w:rPr>
          <w:rFonts w:cstheme="minorHAnsi"/>
          <w:lang w:val="en-US"/>
        </w:rPr>
        <w:t>er</w:t>
      </w:r>
      <w:r>
        <w:rPr>
          <w:rFonts w:cstheme="minorHAnsi"/>
          <w:lang w:val="en-US"/>
        </w:rPr>
        <w:t>s.</w:t>
      </w:r>
    </w:p>
    <w:p w14:paraId="11502218" w14:textId="77777777" w:rsidR="006E3921" w:rsidRDefault="006E3921" w:rsidP="007E335C">
      <w:pPr>
        <w:rPr>
          <w:rFonts w:cstheme="minorHAnsi"/>
          <w:lang w:val="en-US"/>
        </w:rPr>
      </w:pPr>
    </w:p>
    <w:p w14:paraId="3A775BE5" w14:textId="625E43C7" w:rsidR="008F3E62" w:rsidRPr="008F3E62" w:rsidRDefault="006E3921" w:rsidP="00012BF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Once we have set all these </w:t>
      </w:r>
      <w:r w:rsidR="00B04B44">
        <w:rPr>
          <w:rFonts w:cstheme="minorHAnsi"/>
          <w:lang w:val="en-US"/>
        </w:rPr>
        <w:t>characteristics,</w:t>
      </w:r>
      <w:r>
        <w:rPr>
          <w:rFonts w:cstheme="minorHAnsi"/>
          <w:lang w:val="en-US"/>
        </w:rPr>
        <w:t xml:space="preserve"> we can save the final images </w:t>
      </w:r>
      <w:r w:rsidR="002B5770">
        <w:rPr>
          <w:rFonts w:cstheme="minorHAnsi"/>
          <w:lang w:val="en-US"/>
        </w:rPr>
        <w:t xml:space="preserve">both </w:t>
      </w:r>
      <w:r>
        <w:rPr>
          <w:rFonts w:cstheme="minorHAnsi"/>
          <w:lang w:val="en-US"/>
        </w:rPr>
        <w:t xml:space="preserve">as </w:t>
      </w:r>
      <w:r w:rsidR="00B04B44">
        <w:rPr>
          <w:rFonts w:cstheme="minorHAnsi"/>
          <w:lang w:val="en-US"/>
        </w:rPr>
        <w:t>separated</w:t>
      </w:r>
      <w:r>
        <w:rPr>
          <w:rFonts w:cstheme="minorHAnsi"/>
          <w:lang w:val="en-US"/>
        </w:rPr>
        <w:t xml:space="preserve"> image files and as a </w:t>
      </w:r>
      <w:proofErr w:type="spellStart"/>
      <w:r>
        <w:rPr>
          <w:rFonts w:cstheme="minorHAnsi"/>
          <w:lang w:val="en-US"/>
        </w:rPr>
        <w:t>Matlab</w:t>
      </w:r>
      <w:proofErr w:type="spellEnd"/>
      <w:r>
        <w:rPr>
          <w:rFonts w:cstheme="minorHAnsi"/>
          <w:lang w:val="en-US"/>
        </w:rPr>
        <w:t xml:space="preserve"> matrix that </w:t>
      </w:r>
      <w:r w:rsidR="002B5770">
        <w:rPr>
          <w:rFonts w:cstheme="minorHAnsi"/>
          <w:lang w:val="en-US"/>
        </w:rPr>
        <w:t xml:space="preserve">can </w:t>
      </w:r>
      <w:r>
        <w:rPr>
          <w:rFonts w:cstheme="minorHAnsi"/>
          <w:lang w:val="en-US"/>
        </w:rPr>
        <w:t xml:space="preserve">be used for </w:t>
      </w:r>
      <w:r w:rsidR="002B5770">
        <w:rPr>
          <w:rFonts w:cstheme="minorHAnsi"/>
          <w:lang w:val="en-US"/>
        </w:rPr>
        <w:t xml:space="preserve">an </w:t>
      </w:r>
      <w:proofErr w:type="spellStart"/>
      <w:r w:rsidR="002B5770">
        <w:rPr>
          <w:rFonts w:cstheme="minorHAnsi"/>
          <w:lang w:val="en-US"/>
        </w:rPr>
        <w:t>automized</w:t>
      </w:r>
      <w:proofErr w:type="spellEnd"/>
      <w:r>
        <w:rPr>
          <w:rFonts w:cstheme="minorHAnsi"/>
          <w:lang w:val="en-US"/>
        </w:rPr>
        <w:t xml:space="preserve"> experiment, </w:t>
      </w:r>
      <w:r w:rsidR="002B5770">
        <w:rPr>
          <w:rFonts w:cstheme="minorHAnsi"/>
          <w:lang w:val="en-US"/>
        </w:rPr>
        <w:t xml:space="preserve">for example controlled by </w:t>
      </w:r>
      <w:proofErr w:type="spellStart"/>
      <w:r w:rsidR="002B5770" w:rsidRPr="002B5770">
        <w:rPr>
          <w:rFonts w:cstheme="minorHAnsi"/>
          <w:i/>
          <w:lang w:val="en-US"/>
        </w:rPr>
        <w:t>Psychtoolbox</w:t>
      </w:r>
      <w:proofErr w:type="spellEnd"/>
      <w:r w:rsidR="002B5770">
        <w:rPr>
          <w:rFonts w:cstheme="minorHAnsi"/>
          <w:lang w:val="en-US"/>
        </w:rPr>
        <w:t>.</w:t>
      </w:r>
      <w:r w:rsidR="00C54EF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Again, it’s good practice to save your file with </w:t>
      </w:r>
      <w:r w:rsidR="00001B2A">
        <w:rPr>
          <w:rFonts w:cstheme="minorHAnsi"/>
          <w:lang w:val="en-US"/>
        </w:rPr>
        <w:t>an indicative name containing all the information you need.</w:t>
      </w:r>
    </w:p>
    <w:sectPr w:rsidR="008F3E62" w:rsidRPr="008F3E62" w:rsidSect="0004674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Futura Medium">
    <w:altName w:val="Arial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A0793"/>
    <w:multiLevelType w:val="hybridMultilevel"/>
    <w:tmpl w:val="13980B80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A1AF2"/>
    <w:multiLevelType w:val="hybridMultilevel"/>
    <w:tmpl w:val="D60E73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261BCF"/>
    <w:multiLevelType w:val="hybridMultilevel"/>
    <w:tmpl w:val="298414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4D29C5"/>
    <w:multiLevelType w:val="hybridMultilevel"/>
    <w:tmpl w:val="6AEA1AF2"/>
    <w:lvl w:ilvl="0" w:tplc="04100001">
      <w:start w:val="1"/>
      <w:numFmt w:val="bullet"/>
      <w:lvlText w:val=""/>
      <w:lvlJc w:val="left"/>
      <w:pPr>
        <w:ind w:left="1903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26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43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4063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47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503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6223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69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63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D4B255D"/>
    <w:multiLevelType w:val="hybridMultilevel"/>
    <w:tmpl w:val="291C7E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42DC4"/>
    <w:multiLevelType w:val="hybridMultilevel"/>
    <w:tmpl w:val="CA9EB386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6BF5175"/>
    <w:multiLevelType w:val="hybridMultilevel"/>
    <w:tmpl w:val="6EA882E2"/>
    <w:lvl w:ilvl="0" w:tplc="230E18D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A20EF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4ED4647"/>
    <w:multiLevelType w:val="hybridMultilevel"/>
    <w:tmpl w:val="3C96C256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D5E95"/>
    <w:multiLevelType w:val="hybridMultilevel"/>
    <w:tmpl w:val="A43062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D80431"/>
    <w:multiLevelType w:val="hybridMultilevel"/>
    <w:tmpl w:val="0D4EE5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221B1C"/>
    <w:multiLevelType w:val="hybridMultilevel"/>
    <w:tmpl w:val="5B2C3E4C"/>
    <w:lvl w:ilvl="0" w:tplc="04100001">
      <w:start w:val="1"/>
      <w:numFmt w:val="bullet"/>
      <w:lvlText w:val=""/>
      <w:lvlJc w:val="left"/>
      <w:pPr>
        <w:ind w:left="1183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9"/>
  </w:num>
  <w:num w:numId="5">
    <w:abstractNumId w:val="6"/>
  </w:num>
  <w:num w:numId="6">
    <w:abstractNumId w:val="5"/>
  </w:num>
  <w:num w:numId="7">
    <w:abstractNumId w:val="0"/>
  </w:num>
  <w:num w:numId="8">
    <w:abstractNumId w:val="8"/>
  </w:num>
  <w:num w:numId="9">
    <w:abstractNumId w:val="11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51"/>
    <w:rsid w:val="00001B2A"/>
    <w:rsid w:val="00012BF7"/>
    <w:rsid w:val="0004674B"/>
    <w:rsid w:val="000743F0"/>
    <w:rsid w:val="0008781D"/>
    <w:rsid w:val="00160490"/>
    <w:rsid w:val="00201A2C"/>
    <w:rsid w:val="00211CE0"/>
    <w:rsid w:val="00222480"/>
    <w:rsid w:val="002B5770"/>
    <w:rsid w:val="002C498F"/>
    <w:rsid w:val="003426B2"/>
    <w:rsid w:val="00395798"/>
    <w:rsid w:val="003A1BF3"/>
    <w:rsid w:val="003B1B0D"/>
    <w:rsid w:val="00401C18"/>
    <w:rsid w:val="00490167"/>
    <w:rsid w:val="00491034"/>
    <w:rsid w:val="00494E3F"/>
    <w:rsid w:val="005046A2"/>
    <w:rsid w:val="00505F32"/>
    <w:rsid w:val="00506CE1"/>
    <w:rsid w:val="00580353"/>
    <w:rsid w:val="005E44F6"/>
    <w:rsid w:val="005E68EF"/>
    <w:rsid w:val="00603FB1"/>
    <w:rsid w:val="00694E40"/>
    <w:rsid w:val="006E3921"/>
    <w:rsid w:val="00734533"/>
    <w:rsid w:val="00751AE7"/>
    <w:rsid w:val="007708D8"/>
    <w:rsid w:val="0079158F"/>
    <w:rsid w:val="007B201D"/>
    <w:rsid w:val="007E335C"/>
    <w:rsid w:val="00865BBD"/>
    <w:rsid w:val="008837FB"/>
    <w:rsid w:val="008846E5"/>
    <w:rsid w:val="00893A2B"/>
    <w:rsid w:val="008B3ED7"/>
    <w:rsid w:val="008E36DF"/>
    <w:rsid w:val="008F3E62"/>
    <w:rsid w:val="00927133"/>
    <w:rsid w:val="00980151"/>
    <w:rsid w:val="00980B97"/>
    <w:rsid w:val="009A7463"/>
    <w:rsid w:val="009C170B"/>
    <w:rsid w:val="009E221D"/>
    <w:rsid w:val="00A3372B"/>
    <w:rsid w:val="00A55F5A"/>
    <w:rsid w:val="00A93020"/>
    <w:rsid w:val="00AA46A9"/>
    <w:rsid w:val="00AF386F"/>
    <w:rsid w:val="00B03A89"/>
    <w:rsid w:val="00B04B44"/>
    <w:rsid w:val="00B64FC8"/>
    <w:rsid w:val="00B813D4"/>
    <w:rsid w:val="00B86502"/>
    <w:rsid w:val="00B91B7F"/>
    <w:rsid w:val="00BC69BD"/>
    <w:rsid w:val="00C54EFE"/>
    <w:rsid w:val="00C95070"/>
    <w:rsid w:val="00CB54F0"/>
    <w:rsid w:val="00CC094B"/>
    <w:rsid w:val="00CF6F87"/>
    <w:rsid w:val="00D064EA"/>
    <w:rsid w:val="00DB42D2"/>
    <w:rsid w:val="00DB591D"/>
    <w:rsid w:val="00DF6BEC"/>
    <w:rsid w:val="00E14142"/>
    <w:rsid w:val="00E24A06"/>
    <w:rsid w:val="00E4028A"/>
    <w:rsid w:val="00E405BE"/>
    <w:rsid w:val="00E56D1B"/>
    <w:rsid w:val="00F0277B"/>
    <w:rsid w:val="00F10A64"/>
    <w:rsid w:val="00F11296"/>
    <w:rsid w:val="00F4303A"/>
    <w:rsid w:val="00F55BA0"/>
    <w:rsid w:val="00FA40BE"/>
    <w:rsid w:val="00FB6901"/>
    <w:rsid w:val="00FC6194"/>
    <w:rsid w:val="00FE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46E6C"/>
  <w15:chartTrackingRefBased/>
  <w15:docId w15:val="{AB7B5AD0-897B-EF42-AF9F-A6D23F79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1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6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Zanon Mirko</dc:creator>
  <cp:keywords/>
  <dc:description/>
  <cp:lastModifiedBy>Zanon, Mirko</cp:lastModifiedBy>
  <cp:revision>50</cp:revision>
  <cp:lastPrinted>2020-09-14T10:11:00Z</cp:lastPrinted>
  <dcterms:created xsi:type="dcterms:W3CDTF">2020-04-16T05:18:00Z</dcterms:created>
  <dcterms:modified xsi:type="dcterms:W3CDTF">2020-09-16T10:40:00Z</dcterms:modified>
</cp:coreProperties>
</file>