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B151" w14:textId="66DC9473" w:rsidR="00C135F1" w:rsidRDefault="00C135F1" w:rsidP="00C135F1">
      <w:pPr>
        <w:pStyle w:val="a3"/>
        <w:numPr>
          <w:ilvl w:val="0"/>
          <w:numId w:val="1"/>
        </w:numPr>
        <w:bidi w:val="0"/>
        <w:spacing w:after="120"/>
      </w:pPr>
      <w:r>
        <w:t>To</w:t>
      </w:r>
      <w:r w:rsidRPr="00C135F1">
        <w:rPr>
          <w:b/>
          <w:bCs/>
        </w:rPr>
        <w:t xml:space="preserve"> Change </w:t>
      </w:r>
      <w:r>
        <w:rPr>
          <w:b/>
          <w:bCs/>
        </w:rPr>
        <w:t>t</w:t>
      </w:r>
      <w:r w:rsidRPr="00C135F1">
        <w:rPr>
          <w:b/>
          <w:bCs/>
        </w:rPr>
        <w:t xml:space="preserve">he Size of </w:t>
      </w:r>
      <w:proofErr w:type="spellStart"/>
      <w:r w:rsidRPr="00C135F1">
        <w:rPr>
          <w:b/>
          <w:bCs/>
        </w:rPr>
        <w:t>ImageView</w:t>
      </w:r>
      <w:proofErr w:type="spellEnd"/>
      <w:r>
        <w:t>:</w:t>
      </w:r>
    </w:p>
    <w:p w14:paraId="7181143B" w14:textId="61AEF9D7" w:rsidR="00C135F1" w:rsidRDefault="00C135F1" w:rsidP="00C135F1">
      <w:pPr>
        <w:bidi w:val="0"/>
        <w:spacing w:after="0"/>
      </w:pPr>
      <w:r>
        <w:t xml:space="preserve">Ex: in the XML File You Add Under the </w:t>
      </w:r>
      <w:proofErr w:type="spellStart"/>
      <w:r>
        <w:t>ImageView</w:t>
      </w:r>
      <w:proofErr w:type="spellEnd"/>
    </w:p>
    <w:p w14:paraId="26A4B602" w14:textId="77777777" w:rsidR="00C135F1" w:rsidRPr="00C135F1" w:rsidRDefault="00C135F1" w:rsidP="00C13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135F1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C135F1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C135F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proofErr w:type="gram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</w:t>
      </w:r>
      <w:proofErr w:type="gramEnd"/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_width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="@drawable/background"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fitXY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135F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</w:p>
    <w:p w14:paraId="10B3A1FF" w14:textId="3737E874" w:rsidR="00C135F1" w:rsidRDefault="00C135F1" w:rsidP="00C135F1">
      <w:pPr>
        <w:bidi w:val="0"/>
        <w:spacing w:after="120"/>
      </w:pPr>
      <w:r w:rsidRPr="00A8022B">
        <w:rPr>
          <w:b/>
          <w:bCs/>
        </w:rPr>
        <w:t>Note</w:t>
      </w:r>
      <w:r>
        <w:t xml:space="preserve">: This Will Make </w:t>
      </w:r>
      <w:r w:rsidRPr="00C135F1">
        <w:rPr>
          <w:b/>
          <w:bCs/>
        </w:rPr>
        <w:t>the Image Expand</w:t>
      </w:r>
      <w:r>
        <w:t xml:space="preserve"> to </w:t>
      </w:r>
      <w:r w:rsidRPr="00C135F1">
        <w:rPr>
          <w:b/>
          <w:bCs/>
        </w:rPr>
        <w:t>Take All the Screen</w:t>
      </w:r>
    </w:p>
    <w:p w14:paraId="76DD7A76" w14:textId="2A1651CA" w:rsidR="00C135F1" w:rsidRDefault="00C135F1" w:rsidP="00C135F1">
      <w:pPr>
        <w:bidi w:val="0"/>
        <w:spacing w:after="0"/>
        <w:rPr>
          <w:b/>
          <w:bCs/>
        </w:rPr>
      </w:pPr>
      <w:r>
        <w:t xml:space="preserve">EX: to make the image </w:t>
      </w:r>
      <w:r w:rsidRPr="00C135F1">
        <w:rPr>
          <w:b/>
          <w:bCs/>
        </w:rPr>
        <w:t>Take All the Screen</w:t>
      </w:r>
      <w:r>
        <w:t xml:space="preserve"> </w:t>
      </w:r>
      <w:r w:rsidRPr="00C135F1">
        <w:rPr>
          <w:b/>
          <w:bCs/>
        </w:rPr>
        <w:t>Without Expanding</w:t>
      </w:r>
    </w:p>
    <w:p w14:paraId="69BE9163" w14:textId="77777777" w:rsidR="00C135F1" w:rsidRDefault="00C135F1" w:rsidP="00C135F1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fitXY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:adjustViewBounds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art_background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354C8BEC" w14:textId="1AC78F8C" w:rsidR="00C135F1" w:rsidRDefault="00A8022B" w:rsidP="00A8022B">
      <w:pPr>
        <w:bidi w:val="0"/>
        <w:spacing w:after="0"/>
      </w:pPr>
      <w:r w:rsidRPr="00A8022B">
        <w:rPr>
          <w:b/>
          <w:bCs/>
        </w:rPr>
        <w:t>Note</w:t>
      </w:r>
      <w:r>
        <w:t xml:space="preserve">: For </w:t>
      </w:r>
      <w:r w:rsidRPr="00A8022B">
        <w:rPr>
          <w:b/>
          <w:bCs/>
        </w:rPr>
        <w:t>More Ways</w:t>
      </w:r>
      <w:r>
        <w:t xml:space="preserve"> Visit this </w:t>
      </w:r>
      <w:hyperlink r:id="rId6" w:history="1">
        <w:proofErr w:type="spellStart"/>
        <w:r w:rsidRPr="00A8022B">
          <w:rPr>
            <w:rStyle w:val="Hyperlink"/>
          </w:rPr>
          <w:t>WebSite</w:t>
        </w:r>
        <w:proofErr w:type="spellEnd"/>
      </w:hyperlink>
    </w:p>
    <w:p w14:paraId="74DAAAC6" w14:textId="77777777" w:rsidR="00A8022B" w:rsidRDefault="00A8022B" w:rsidP="00A8022B">
      <w:pPr>
        <w:bidi w:val="0"/>
        <w:spacing w:after="120"/>
      </w:pPr>
    </w:p>
    <w:p w14:paraId="7A84729A" w14:textId="7D56264D" w:rsidR="00C135F1" w:rsidRDefault="00C135F1" w:rsidP="003D7F1C">
      <w:pPr>
        <w:pStyle w:val="a3"/>
        <w:numPr>
          <w:ilvl w:val="0"/>
          <w:numId w:val="1"/>
        </w:numPr>
        <w:bidi w:val="0"/>
        <w:spacing w:after="120"/>
      </w:pPr>
      <w:r w:rsidRPr="003D7F1C">
        <w:rPr>
          <w:b/>
          <w:bCs/>
        </w:rPr>
        <w:t>Save in SQLite</w:t>
      </w:r>
      <w:r>
        <w:t>:</w:t>
      </w:r>
    </w:p>
    <w:p w14:paraId="6D08485D" w14:textId="60ED5578" w:rsidR="00C135F1" w:rsidRDefault="00C135F1" w:rsidP="00A8022B">
      <w:pPr>
        <w:pStyle w:val="a3"/>
        <w:numPr>
          <w:ilvl w:val="0"/>
          <w:numId w:val="2"/>
        </w:numPr>
        <w:bidi w:val="0"/>
        <w:spacing w:after="120"/>
      </w:pPr>
      <w:r>
        <w:t xml:space="preserve">Create </w:t>
      </w:r>
      <w:proofErr w:type="spellStart"/>
      <w:r w:rsidRPr="003D7F1C">
        <w:rPr>
          <w:b/>
          <w:bCs/>
        </w:rPr>
        <w:t>SQLHelper</w:t>
      </w:r>
      <w:proofErr w:type="spellEnd"/>
      <w:r w:rsidRPr="003D7F1C">
        <w:rPr>
          <w:b/>
          <w:bCs/>
        </w:rPr>
        <w:t xml:space="preserve"> class</w:t>
      </w:r>
      <w:r>
        <w:t>:</w:t>
      </w:r>
    </w:p>
    <w:p w14:paraId="46BFDCFC" w14:textId="77777777" w:rsidR="003D7F1C" w:rsidRDefault="003D7F1C" w:rsidP="003D7F1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proofErr w:type="gram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context: Context?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name: String?= </w:t>
      </w:r>
      <w:r>
        <w:rPr>
          <w:color w:val="6A8759"/>
        </w:rPr>
        <w:t>"</w:t>
      </w:r>
      <w:proofErr w:type="spellStart"/>
      <w:r>
        <w:rPr>
          <w:color w:val="6A8759"/>
        </w:rPr>
        <w:t>details.db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factory: </w:t>
      </w:r>
      <w:proofErr w:type="spellStart"/>
      <w:r>
        <w:rPr>
          <w:color w:val="A9B7C6"/>
        </w:rPr>
        <w:t>SQLiteDatabase.CursorFactory</w:t>
      </w:r>
      <w:proofErr w:type="spellEnd"/>
      <w:r>
        <w:rPr>
          <w:color w:val="A9B7C6"/>
        </w:rPr>
        <w:t xml:space="preserve">?= </w:t>
      </w:r>
      <w:r>
        <w:rPr>
          <w:color w:val="CC7832"/>
        </w:rPr>
        <w:t>null,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version: Int=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tableName</w:t>
      </w:r>
      <w:proofErr w:type="spellEnd"/>
      <w:r>
        <w:rPr>
          <w:color w:val="A9B7C6"/>
        </w:rPr>
        <w:t xml:space="preserve">: String= </w:t>
      </w:r>
      <w:r>
        <w:rPr>
          <w:color w:val="6A8759"/>
        </w:rPr>
        <w:t>"notes"</w:t>
      </w:r>
      <w:r>
        <w:rPr>
          <w:color w:val="6A8759"/>
        </w:rPr>
        <w:br/>
      </w:r>
      <w:r>
        <w:rPr>
          <w:color w:val="A9B7C6"/>
        </w:rPr>
        <w:t xml:space="preserve">) </w:t>
      </w:r>
    </w:p>
    <w:p w14:paraId="665C5088" w14:textId="54301FE8" w:rsidR="003D7F1C" w:rsidRDefault="003D7F1C" w:rsidP="003D7F1C">
      <w:pPr>
        <w:pStyle w:val="HTML"/>
        <w:shd w:val="clear" w:color="auto" w:fill="2B2B2B"/>
        <w:spacing w:after="120"/>
        <w:rPr>
          <w:color w:val="A9B7C6"/>
        </w:rPr>
      </w:pPr>
      <w:r>
        <w:rPr>
          <w:color w:val="A9B7C6"/>
        </w:rPr>
        <w:t xml:space="preserve">  : </w:t>
      </w:r>
      <w:proofErr w:type="spellStart"/>
      <w:proofErr w:type="gramStart"/>
      <w:r>
        <w:rPr>
          <w:color w:val="A9B7C6"/>
        </w:rPr>
        <w:t>SQLiteOpenHelper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context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factory</w:t>
      </w:r>
      <w:r>
        <w:rPr>
          <w:color w:val="CC7832"/>
        </w:rPr>
        <w:t xml:space="preserve">,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p0</w:t>
      </w:r>
      <w:proofErr w:type="gramStart"/>
      <w:r>
        <w:rPr>
          <w:color w:val="A9B7C6"/>
        </w:rPr>
        <w:t>?.execSQL</w:t>
      </w:r>
      <w:proofErr w:type="gramEnd"/>
      <w:r>
        <w:rPr>
          <w:color w:val="A9B7C6"/>
        </w:rPr>
        <w:t>(</w:t>
      </w:r>
      <w:r>
        <w:rPr>
          <w:color w:val="6A8759"/>
        </w:rPr>
        <w:t>"</w:t>
      </w:r>
      <w:r w:rsidRPr="003D7F1C">
        <w:rPr>
          <w:color w:val="CC7832"/>
        </w:rPr>
        <w:t>create table</w:t>
      </w:r>
      <w:r>
        <w:rPr>
          <w:color w:val="6A8759"/>
        </w:rPr>
        <w:t xml:space="preserve"> </w:t>
      </w:r>
      <w:r>
        <w:rPr>
          <w:color w:val="CC7832"/>
        </w:rPr>
        <w:t>$</w:t>
      </w:r>
      <w:proofErr w:type="spellStart"/>
      <w:r>
        <w:rPr>
          <w:color w:val="9876AA"/>
        </w:rPr>
        <w:t>tableName</w:t>
      </w:r>
      <w:proofErr w:type="spellEnd"/>
      <w:r>
        <w:rPr>
          <w:color w:val="6A8759"/>
        </w:rPr>
        <w:t xml:space="preserve"> </w:t>
      </w:r>
      <w:r w:rsidRPr="003D7F1C">
        <w:rPr>
          <w:color w:val="A9B7C6"/>
        </w:rPr>
        <w:t>(Note Text)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saveNotes</w:t>
      </w:r>
      <w:proofErr w:type="spellEnd"/>
      <w:r>
        <w:rPr>
          <w:color w:val="A9B7C6"/>
        </w:rPr>
        <w:t>(note: String): Long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cv=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Note"</w:t>
      </w:r>
      <w:r>
        <w:rPr>
          <w:color w:val="CC7832"/>
        </w:rPr>
        <w:t>,</w:t>
      </w:r>
      <w:r>
        <w:rPr>
          <w:color w:val="A9B7C6"/>
        </w:rPr>
        <w:t>note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writableDatabase</w:t>
      </w:r>
      <w:r>
        <w:rPr>
          <w:color w:val="A9B7C6"/>
        </w:rPr>
        <w:t>.insert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tableName</w:t>
      </w:r>
      <w:r>
        <w:rPr>
          <w:color w:val="CC7832"/>
        </w:rPr>
        <w:t>,null,</w:t>
      </w:r>
      <w:r>
        <w:rPr>
          <w:color w:val="A9B7C6"/>
        </w:rPr>
        <w:t>cv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BF4BD08" w14:textId="0BB1386D" w:rsidR="00C135F1" w:rsidRDefault="003D7F1C" w:rsidP="00A8022B">
      <w:pPr>
        <w:pStyle w:val="a3"/>
        <w:numPr>
          <w:ilvl w:val="0"/>
          <w:numId w:val="2"/>
        </w:numPr>
        <w:bidi w:val="0"/>
        <w:spacing w:after="120"/>
      </w:pPr>
      <w:r w:rsidRPr="003D7F1C">
        <w:rPr>
          <w:b/>
          <w:bCs/>
        </w:rPr>
        <w:t>In Main Class</w:t>
      </w:r>
      <w:r>
        <w:t>:</w:t>
      </w:r>
    </w:p>
    <w:p w14:paraId="6B73F450" w14:textId="0F04B7DF" w:rsidR="003D7F1C" w:rsidRDefault="003D7F1C" w:rsidP="003D7F1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dbHelper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</w:p>
    <w:p w14:paraId="4A600FC5" w14:textId="0D9B1FD2" w:rsidR="00A8022B" w:rsidRPr="00A8022B" w:rsidRDefault="003D7F1C" w:rsidP="00A8022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check= </w:t>
      </w:r>
      <w:proofErr w:type="spellStart"/>
      <w:r>
        <w:rPr>
          <w:color w:val="9876AA"/>
        </w:rPr>
        <w:t>dbHelper</w:t>
      </w:r>
      <w:r>
        <w:rPr>
          <w:color w:val="A9B7C6"/>
        </w:rPr>
        <w:t>.saveNotes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9876AA"/>
        </w:rPr>
        <w:t>noteEntry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proofErr w:type="gram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wrongCode</w:t>
      </w:r>
      <w:proofErr w:type="spellEnd"/>
      <w:r>
        <w:rPr>
          <w:color w:val="A9B7C6"/>
        </w:rPr>
        <w:t>: Long=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(check != </w:t>
      </w:r>
      <w:proofErr w:type="spellStart"/>
      <w:r>
        <w:rPr>
          <w:color w:val="A9B7C6"/>
        </w:rPr>
        <w:t>wrongCode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StyleableToast.makeText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"Saved Successfully!!</w:t>
      </w:r>
      <w:r>
        <w:rPr>
          <w:color w:val="CC7832"/>
        </w:rPr>
        <w:t>\</w:t>
      </w:r>
      <w:proofErr w:type="spellStart"/>
      <w:r>
        <w:rPr>
          <w:color w:val="CC7832"/>
        </w:rPr>
        <w:t>n$</w:t>
      </w:r>
      <w:r>
        <w:rPr>
          <w:color w:val="A9B7C6"/>
        </w:rPr>
        <w:t>check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R.style.</w:t>
      </w:r>
      <w:r>
        <w:rPr>
          <w:i/>
          <w:iCs/>
          <w:color w:val="9876AA"/>
        </w:rPr>
        <w:t>mytoast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StyleableToast.makeText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"Something</w:t>
      </w:r>
      <w:proofErr w:type="spellEnd"/>
      <w:r>
        <w:rPr>
          <w:color w:val="6A8759"/>
        </w:rPr>
        <w:t xml:space="preserve"> Went Wrong!!</w:t>
      </w:r>
      <w:r>
        <w:rPr>
          <w:color w:val="CC7832"/>
        </w:rPr>
        <w:t>\</w:t>
      </w:r>
      <w:proofErr w:type="spellStart"/>
      <w:r>
        <w:rPr>
          <w:color w:val="CC7832"/>
        </w:rPr>
        <w:t>n$</w:t>
      </w:r>
      <w:r>
        <w:rPr>
          <w:color w:val="A9B7C6"/>
        </w:rPr>
        <w:t>check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R.style.</w:t>
      </w:r>
      <w:r>
        <w:rPr>
          <w:i/>
          <w:iCs/>
          <w:color w:val="9876AA"/>
        </w:rPr>
        <w:t>mytoast</w:t>
      </w:r>
      <w:proofErr w:type="spellEnd"/>
      <w:r>
        <w:rPr>
          <w:color w:val="A9B7C6"/>
        </w:rPr>
        <w:t>).show()</w:t>
      </w:r>
    </w:p>
    <w:p w14:paraId="265C61F4" w14:textId="77777777" w:rsidR="00002C63" w:rsidRDefault="00002C63" w:rsidP="00002C63">
      <w:pPr>
        <w:pStyle w:val="a3"/>
        <w:numPr>
          <w:ilvl w:val="0"/>
          <w:numId w:val="1"/>
        </w:numPr>
        <w:bidi w:val="0"/>
        <w:spacing w:after="120"/>
      </w:pPr>
      <w:r>
        <w:lastRenderedPageBreak/>
        <w:t xml:space="preserve">The </w:t>
      </w:r>
      <w:r w:rsidRPr="00002C63">
        <w:rPr>
          <w:b/>
          <w:bCs/>
        </w:rPr>
        <w:t>Deference</w:t>
      </w:r>
      <w:r>
        <w:t xml:space="preserve"> between (</w:t>
      </w:r>
      <w:r w:rsidRPr="00002C63">
        <w:rPr>
          <w:b/>
          <w:bCs/>
        </w:rPr>
        <w:t>this</w:t>
      </w:r>
      <w:r>
        <w:t xml:space="preserve"> and </w:t>
      </w:r>
      <w:proofErr w:type="spellStart"/>
      <w:r w:rsidRPr="00002C63">
        <w:rPr>
          <w:b/>
          <w:bCs/>
        </w:rPr>
        <w:t>applicationContext</w:t>
      </w:r>
      <w:proofErr w:type="spellEnd"/>
      <w:r>
        <w:t>) when we need to use Context:</w:t>
      </w:r>
    </w:p>
    <w:p w14:paraId="4F62D7B8" w14:textId="77777777" w:rsidR="00002C63" w:rsidRDefault="00002C63" w:rsidP="00002C63">
      <w:pPr>
        <w:bidi w:val="0"/>
        <w:spacing w:after="0"/>
      </w:pPr>
      <w:r>
        <w:t xml:space="preserve">If we are going to use it </w:t>
      </w:r>
      <w:r w:rsidRPr="00002C63">
        <w:rPr>
          <w:b/>
          <w:bCs/>
        </w:rPr>
        <w:t xml:space="preserve">inside the same </w:t>
      </w:r>
      <w:proofErr w:type="gramStart"/>
      <w:r w:rsidRPr="00002C63">
        <w:rPr>
          <w:b/>
          <w:bCs/>
        </w:rPr>
        <w:t>activity</w:t>
      </w:r>
      <w:proofErr w:type="gramEnd"/>
      <w:r>
        <w:t xml:space="preserve"> it’s ok to use (</w:t>
      </w:r>
      <w:r w:rsidRPr="00002C63">
        <w:rPr>
          <w:b/>
          <w:bCs/>
        </w:rPr>
        <w:t>this</w:t>
      </w:r>
      <w:r>
        <w:t>)</w:t>
      </w:r>
    </w:p>
    <w:p w14:paraId="486A900F" w14:textId="636B702D" w:rsidR="00002C63" w:rsidRDefault="00002C63" w:rsidP="00002C63">
      <w:pPr>
        <w:bidi w:val="0"/>
        <w:spacing w:after="0"/>
      </w:pPr>
      <w:r w:rsidRPr="00002C63">
        <w:rPr>
          <w:b/>
          <w:bCs/>
        </w:rPr>
        <w:t>But</w:t>
      </w:r>
      <w:r>
        <w:t xml:space="preserve"> if we need to </w:t>
      </w:r>
      <w:r w:rsidRPr="00002C63">
        <w:rPr>
          <w:b/>
          <w:bCs/>
        </w:rPr>
        <w:t>send it to another function</w:t>
      </w:r>
      <w:r>
        <w:t xml:space="preserve"> or </w:t>
      </w:r>
      <w:r w:rsidRPr="00002C63">
        <w:rPr>
          <w:b/>
          <w:bCs/>
        </w:rPr>
        <w:t>another class</w:t>
      </w:r>
      <w:r>
        <w:t>, better to use (</w:t>
      </w:r>
      <w:proofErr w:type="spellStart"/>
      <w:r w:rsidRPr="00002C63">
        <w:rPr>
          <w:b/>
          <w:bCs/>
        </w:rPr>
        <w:t>applicationContext</w:t>
      </w:r>
      <w:proofErr w:type="spellEnd"/>
      <w:r w:rsidRPr="00002C63">
        <w:t>)</w:t>
      </w:r>
      <w:r>
        <w:t>.</w:t>
      </w:r>
    </w:p>
    <w:p w14:paraId="4BCE6029" w14:textId="46E88E84" w:rsidR="00A8022B" w:rsidRDefault="00002C63" w:rsidP="00002C63">
      <w:pPr>
        <w:bidi w:val="0"/>
        <w:spacing w:after="0"/>
      </w:pPr>
      <w:r>
        <w:t xml:space="preserve">Because if we pass the activity context and that activity got destroyed the </w:t>
      </w:r>
      <w:r w:rsidRPr="00002C63">
        <w:rPr>
          <w:b/>
          <w:bCs/>
        </w:rPr>
        <w:t>app will crash</w:t>
      </w:r>
      <w:r>
        <w:t>.</w:t>
      </w:r>
    </w:p>
    <w:p w14:paraId="62B0450D" w14:textId="1F560188" w:rsidR="00002C63" w:rsidRDefault="00002C63" w:rsidP="00002C63">
      <w:pPr>
        <w:bidi w:val="0"/>
        <w:spacing w:after="0"/>
      </w:pPr>
    </w:p>
    <w:p w14:paraId="418570E8" w14:textId="77777777" w:rsidR="00002C63" w:rsidRDefault="00002C63" w:rsidP="00002C63">
      <w:pPr>
        <w:bidi w:val="0"/>
        <w:spacing w:after="0"/>
      </w:pPr>
    </w:p>
    <w:sectPr w:rsidR="00002C63" w:rsidSect="00A8022B">
      <w:pgSz w:w="11906" w:h="16838"/>
      <w:pgMar w:top="993" w:right="1440" w:bottom="851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A3E"/>
    <w:multiLevelType w:val="hybridMultilevel"/>
    <w:tmpl w:val="FFB8CE58"/>
    <w:lvl w:ilvl="0" w:tplc="E2D22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99B"/>
    <w:multiLevelType w:val="hybridMultilevel"/>
    <w:tmpl w:val="D6C62004"/>
    <w:lvl w:ilvl="0" w:tplc="3F7020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6A"/>
    <w:rsid w:val="00002C63"/>
    <w:rsid w:val="0026562C"/>
    <w:rsid w:val="002740DC"/>
    <w:rsid w:val="00302E6A"/>
    <w:rsid w:val="003D7F1C"/>
    <w:rsid w:val="00A8022B"/>
    <w:rsid w:val="00C135F1"/>
    <w:rsid w:val="00D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453A"/>
  <w15:chartTrackingRefBased/>
  <w15:docId w15:val="{FBC268C3-82E0-47EB-B545-E9D1CB0B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F1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C13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C135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A802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0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ides.codepath.com/android/Working-with-the-Image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CDE5-C23E-4325-837D-F9A80AD6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6</cp:revision>
  <dcterms:created xsi:type="dcterms:W3CDTF">2021-10-24T07:38:00Z</dcterms:created>
  <dcterms:modified xsi:type="dcterms:W3CDTF">2021-10-24T13:13:00Z</dcterms:modified>
</cp:coreProperties>
</file>