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3FD3" w14:textId="3E56DB9E" w:rsidR="00A61056" w:rsidRPr="00541E8A" w:rsidRDefault="00541E8A">
      <w:pPr>
        <w:rPr>
          <w:sz w:val="32"/>
          <w:szCs w:val="32"/>
          <w:lang w:val="en-US"/>
        </w:rPr>
      </w:pPr>
      <w:r w:rsidRPr="00541E8A">
        <w:rPr>
          <w:sz w:val="32"/>
          <w:szCs w:val="32"/>
          <w:lang w:val="en-US"/>
        </w:rPr>
        <w:t xml:space="preserve">CT30A2910 </w:t>
      </w:r>
      <w:r w:rsidR="00F83D33" w:rsidRPr="00541E8A">
        <w:rPr>
          <w:sz w:val="32"/>
          <w:szCs w:val="32"/>
          <w:lang w:val="en-US"/>
        </w:rPr>
        <w:t xml:space="preserve">Introduction to web programming </w:t>
      </w:r>
    </w:p>
    <w:p w14:paraId="1EECA03C" w14:textId="1C9E2480" w:rsidR="00F83D33" w:rsidRPr="00541E8A" w:rsidRDefault="00F83D33">
      <w:pPr>
        <w:rPr>
          <w:sz w:val="28"/>
          <w:szCs w:val="28"/>
          <w:lang w:val="en-US"/>
        </w:rPr>
      </w:pPr>
      <w:r w:rsidRPr="00541E8A">
        <w:rPr>
          <w:sz w:val="28"/>
          <w:szCs w:val="28"/>
          <w:lang w:val="en-US"/>
        </w:rPr>
        <w:t>Project 2 Statistic portal</w:t>
      </w:r>
    </w:p>
    <w:p w14:paraId="2CB2BA24" w14:textId="5AEBEA64" w:rsidR="00DC371A" w:rsidRPr="007E74F2" w:rsidRDefault="00541E8A">
      <w:pPr>
        <w:rPr>
          <w:sz w:val="24"/>
          <w:szCs w:val="24"/>
        </w:rPr>
      </w:pPr>
      <w:r w:rsidRPr="007E74F2">
        <w:rPr>
          <w:sz w:val="24"/>
          <w:szCs w:val="24"/>
        </w:rPr>
        <w:t>Miro Rahkonen 0561542</w:t>
      </w:r>
    </w:p>
    <w:p w14:paraId="278BF803" w14:textId="77777777" w:rsidR="007E74F2" w:rsidRPr="007E74F2" w:rsidRDefault="007E74F2" w:rsidP="00CE1B00">
      <w:pPr>
        <w:jc w:val="both"/>
      </w:pPr>
    </w:p>
    <w:p w14:paraId="015E9B6F" w14:textId="3AF9AA39" w:rsidR="008B00F8" w:rsidRDefault="008B00F8" w:rsidP="00CE1B00">
      <w:pPr>
        <w:jc w:val="both"/>
        <w:rPr>
          <w:lang w:val="en-US"/>
        </w:rPr>
      </w:pPr>
      <w:r>
        <w:rPr>
          <w:lang w:val="en-US"/>
        </w:rPr>
        <w:t xml:space="preserve">For this project I </w:t>
      </w:r>
      <w:r w:rsidR="0030505F">
        <w:rPr>
          <w:lang w:val="en-US"/>
        </w:rPr>
        <w:t>created a</w:t>
      </w:r>
      <w:r w:rsidR="00812833">
        <w:rPr>
          <w:lang w:val="en-US"/>
        </w:rPr>
        <w:t>n</w:t>
      </w:r>
      <w:r w:rsidR="0030505F">
        <w:rPr>
          <w:lang w:val="en-US"/>
        </w:rPr>
        <w:t xml:space="preserve"> interactive map using </w:t>
      </w:r>
      <w:r w:rsidR="00812833">
        <w:rPr>
          <w:lang w:val="en-US"/>
        </w:rPr>
        <w:t xml:space="preserve">the </w:t>
      </w:r>
      <w:r w:rsidR="0030505F">
        <w:rPr>
          <w:lang w:val="en-US"/>
        </w:rPr>
        <w:t>Leaflet</w:t>
      </w:r>
      <w:r w:rsidR="00812833">
        <w:rPr>
          <w:lang w:val="en-US"/>
        </w:rPr>
        <w:t xml:space="preserve"> library</w:t>
      </w:r>
      <w:r w:rsidR="0030505F">
        <w:rPr>
          <w:lang w:val="en-US"/>
        </w:rPr>
        <w:t xml:space="preserve"> with a possibility to show charts for different municipalities showing their election data of support for 8 of the main Finnish political parties. For showing the chart I used the </w:t>
      </w:r>
      <w:proofErr w:type="spellStart"/>
      <w:r w:rsidR="00812833">
        <w:rPr>
          <w:lang w:val="en-US"/>
        </w:rPr>
        <w:t>javascript</w:t>
      </w:r>
      <w:proofErr w:type="spellEnd"/>
      <w:r w:rsidR="00812833">
        <w:rPr>
          <w:lang w:val="en-US"/>
        </w:rPr>
        <w:t xml:space="preserve"> library Frappe. I </w:t>
      </w:r>
      <w:r>
        <w:rPr>
          <w:lang w:val="en-US"/>
        </w:rPr>
        <w:t xml:space="preserve">used the open data </w:t>
      </w:r>
      <w:r w:rsidR="00033DB0">
        <w:rPr>
          <w:lang w:val="en-US"/>
        </w:rPr>
        <w:t xml:space="preserve">API </w:t>
      </w:r>
      <w:hyperlink r:id="rId4" w:history="1">
        <w:r w:rsidRPr="00545194">
          <w:rPr>
            <w:rStyle w:val="Hyperlinkki"/>
            <w:lang w:val="en-US"/>
          </w:rPr>
          <w:t>Tilastokeskus</w:t>
        </w:r>
      </w:hyperlink>
      <w:r>
        <w:rPr>
          <w:lang w:val="en-US"/>
        </w:rPr>
        <w:t xml:space="preserve"> to get </w:t>
      </w:r>
      <w:r w:rsidR="001F30FE">
        <w:rPr>
          <w:lang w:val="en-US"/>
        </w:rPr>
        <w:t>election</w:t>
      </w:r>
      <w:r w:rsidR="00033DB0">
        <w:rPr>
          <w:lang w:val="en-US"/>
        </w:rPr>
        <w:t xml:space="preserve"> data</w:t>
      </w:r>
      <w:r w:rsidR="001F30FE">
        <w:rPr>
          <w:lang w:val="en-US"/>
        </w:rPr>
        <w:t xml:space="preserve"> about the different Finnish municipalities</w:t>
      </w:r>
      <w:r>
        <w:rPr>
          <w:lang w:val="en-US"/>
        </w:rPr>
        <w:t xml:space="preserve">. </w:t>
      </w:r>
      <w:r w:rsidR="00373501">
        <w:rPr>
          <w:lang w:val="en-US"/>
        </w:rPr>
        <w:t xml:space="preserve">I combined the </w:t>
      </w:r>
      <w:r w:rsidR="001F30FE">
        <w:rPr>
          <w:lang w:val="en-US"/>
        </w:rPr>
        <w:t xml:space="preserve">municipality </w:t>
      </w:r>
      <w:r w:rsidR="00373501">
        <w:rPr>
          <w:lang w:val="en-US"/>
        </w:rPr>
        <w:t>data with the Leaflet library</w:t>
      </w:r>
      <w:r w:rsidR="00033DB0">
        <w:rPr>
          <w:lang w:val="en-US"/>
        </w:rPr>
        <w:t xml:space="preserve"> and Frappe chart</w:t>
      </w:r>
      <w:r w:rsidR="00373501">
        <w:rPr>
          <w:lang w:val="en-US"/>
        </w:rPr>
        <w:t xml:space="preserve"> to </w:t>
      </w:r>
      <w:r w:rsidR="00033DB0">
        <w:rPr>
          <w:lang w:val="en-US"/>
        </w:rPr>
        <w:t xml:space="preserve">visually </w:t>
      </w:r>
      <w:r w:rsidR="00373501">
        <w:rPr>
          <w:lang w:val="en-US"/>
        </w:rPr>
        <w:t xml:space="preserve">show the </w:t>
      </w:r>
      <w:r w:rsidR="00033DB0">
        <w:rPr>
          <w:lang w:val="en-US"/>
        </w:rPr>
        <w:t xml:space="preserve">data to the user. </w:t>
      </w:r>
    </w:p>
    <w:p w14:paraId="3AB1E022" w14:textId="7744DB3C" w:rsidR="00541E8A" w:rsidRDefault="00541E8A" w:rsidP="00CE1B00">
      <w:pPr>
        <w:jc w:val="both"/>
        <w:rPr>
          <w:lang w:val="en-US"/>
        </w:rPr>
      </w:pPr>
      <w:r>
        <w:rPr>
          <w:lang w:val="en-US"/>
        </w:rPr>
        <w:t xml:space="preserve">For showing the map I used the Leaflet library which makes it quite easy to make </w:t>
      </w:r>
      <w:r w:rsidR="008D3680">
        <w:rPr>
          <w:lang w:val="en-US"/>
        </w:rPr>
        <w:t>customizable maps with varying information. To add the borders for the Finnish municipalities I used the geoJson</w:t>
      </w:r>
      <w:r w:rsidR="00080566">
        <w:rPr>
          <w:lang w:val="en-US"/>
        </w:rPr>
        <w:t>-</w:t>
      </w:r>
      <w:r w:rsidR="008D3680">
        <w:rPr>
          <w:lang w:val="en-US"/>
        </w:rPr>
        <w:t>data supplied by a geo.stat.fi API, which was featured in exercise 5. Using this API, I was able to fetch the borders for every Finnish municipality and I added additional information into the</w:t>
      </w:r>
      <w:r w:rsidR="00CA0AD2">
        <w:rPr>
          <w:lang w:val="en-US"/>
        </w:rPr>
        <w:t xml:space="preserve"> regions. </w:t>
      </w:r>
      <w:r w:rsidR="00183059">
        <w:rPr>
          <w:lang w:val="en-US"/>
        </w:rPr>
        <w:t>I used the Leaflet library’s bindPopup</w:t>
      </w:r>
      <w:r w:rsidR="00BF0459">
        <w:rPr>
          <w:lang w:val="en-US"/>
        </w:rPr>
        <w:t>-feature</w:t>
      </w:r>
      <w:r w:rsidR="00183059">
        <w:rPr>
          <w:lang w:val="en-US"/>
        </w:rPr>
        <w:t xml:space="preserve"> to show the most important information about that region</w:t>
      </w:r>
      <w:r w:rsidR="00C67EFD">
        <w:rPr>
          <w:lang w:val="en-US"/>
        </w:rPr>
        <w:t xml:space="preserve"> when clicking on it</w:t>
      </w:r>
      <w:r w:rsidR="00183059">
        <w:rPr>
          <w:lang w:val="en-US"/>
        </w:rPr>
        <w:t xml:space="preserve"> which also includes a link to a</w:t>
      </w:r>
      <w:r w:rsidR="00C67EFD">
        <w:rPr>
          <w:lang w:val="en-US"/>
        </w:rPr>
        <w:t xml:space="preserve"> separate</w:t>
      </w:r>
      <w:r w:rsidR="00183059">
        <w:rPr>
          <w:lang w:val="en-US"/>
        </w:rPr>
        <w:t xml:space="preserve"> website </w:t>
      </w:r>
      <w:r w:rsidR="006E4805">
        <w:rPr>
          <w:lang w:val="en-US"/>
        </w:rPr>
        <w:t>showing</w:t>
      </w:r>
      <w:r w:rsidR="00183059">
        <w:rPr>
          <w:lang w:val="en-US"/>
        </w:rPr>
        <w:t xml:space="preserve"> a chart about relevant information. To show the municipality name when hovering over a region I included the bindTooltip</w:t>
      </w:r>
      <w:r w:rsidR="00BF0459">
        <w:rPr>
          <w:lang w:val="en-US"/>
        </w:rPr>
        <w:t>-</w:t>
      </w:r>
      <w:r w:rsidR="00183059">
        <w:rPr>
          <w:lang w:val="en-US"/>
        </w:rPr>
        <w:t xml:space="preserve">feature to popup a message. </w:t>
      </w:r>
    </w:p>
    <w:p w14:paraId="48739D86" w14:textId="26919EF8" w:rsidR="0055371B" w:rsidRDefault="00753CEE" w:rsidP="00CE1B00">
      <w:pPr>
        <w:jc w:val="both"/>
        <w:rPr>
          <w:lang w:val="en-US"/>
        </w:rPr>
      </w:pPr>
      <w:r>
        <w:rPr>
          <w:lang w:val="en-US"/>
        </w:rPr>
        <w:t>To get the data for</w:t>
      </w:r>
      <w:r w:rsidR="0055371B">
        <w:rPr>
          <w:lang w:val="en-US"/>
        </w:rPr>
        <w:t xml:space="preserve"> the elections map I used the </w:t>
      </w:r>
      <w:r w:rsidR="00C17E50">
        <w:rPr>
          <w:lang w:val="en-US"/>
        </w:rPr>
        <w:t>S</w:t>
      </w:r>
      <w:r w:rsidR="0055371B">
        <w:rPr>
          <w:lang w:val="en-US"/>
        </w:rPr>
        <w:t xml:space="preserve">tatfin (Municipality party support elections data for 2017) API, which provided the voting percentages for each of the 8 main parties within Finland. </w:t>
      </w:r>
      <w:r w:rsidR="00C17E50">
        <w:rPr>
          <w:lang w:val="en-US"/>
        </w:rPr>
        <w:t>After fetching the provided data</w:t>
      </w:r>
      <w:r w:rsidR="00541E8A">
        <w:rPr>
          <w:lang w:val="en-US"/>
        </w:rPr>
        <w:t>,</w:t>
      </w:r>
      <w:r w:rsidR="00C17E50">
        <w:rPr>
          <w:lang w:val="en-US"/>
        </w:rPr>
        <w:t xml:space="preserve"> I set the data into each </w:t>
      </w:r>
      <w:r w:rsidR="00F84BE0">
        <w:rPr>
          <w:lang w:val="en-US"/>
        </w:rPr>
        <w:t xml:space="preserve">of the </w:t>
      </w:r>
      <w:r w:rsidR="00C17E50">
        <w:rPr>
          <w:lang w:val="en-US"/>
        </w:rPr>
        <w:t>individual municipalit</w:t>
      </w:r>
      <w:r w:rsidR="00F84BE0">
        <w:rPr>
          <w:lang w:val="en-US"/>
        </w:rPr>
        <w:t>ies</w:t>
      </w:r>
      <w:r w:rsidR="00C17E50">
        <w:rPr>
          <w:lang w:val="en-US"/>
        </w:rPr>
        <w:t xml:space="preserve"> and noted some of the most important data, </w:t>
      </w:r>
      <w:r>
        <w:rPr>
          <w:lang w:val="en-US"/>
        </w:rPr>
        <w:t>such as</w:t>
      </w:r>
      <w:r w:rsidR="00C17E50">
        <w:rPr>
          <w:lang w:val="en-US"/>
        </w:rPr>
        <w:t xml:space="preserve"> the percentage of voters, biggest party, and votes for the biggest party. I colored the </w:t>
      </w:r>
      <w:r>
        <w:rPr>
          <w:lang w:val="en-US"/>
        </w:rPr>
        <w:t>overlay of the municipality regions</w:t>
      </w:r>
      <w:r w:rsidR="00C17E50">
        <w:rPr>
          <w:lang w:val="en-US"/>
        </w:rPr>
        <w:t xml:space="preserve"> based on the</w:t>
      </w:r>
      <w:r>
        <w:rPr>
          <w:lang w:val="en-US"/>
        </w:rPr>
        <w:t>ir</w:t>
      </w:r>
      <w:r w:rsidR="00C17E50">
        <w:rPr>
          <w:lang w:val="en-US"/>
        </w:rPr>
        <w:t xml:space="preserve"> biggest </w:t>
      </w:r>
      <w:r>
        <w:rPr>
          <w:lang w:val="en-US"/>
        </w:rPr>
        <w:t>supported party</w:t>
      </w:r>
      <w:r w:rsidR="00C17E50">
        <w:rPr>
          <w:lang w:val="en-US"/>
        </w:rPr>
        <w:t xml:space="preserve">, so the </w:t>
      </w:r>
      <w:r>
        <w:rPr>
          <w:lang w:val="en-US"/>
        </w:rPr>
        <w:t xml:space="preserve">municipalities are colored </w:t>
      </w:r>
      <w:r w:rsidR="00C17E50">
        <w:rPr>
          <w:lang w:val="en-US"/>
        </w:rPr>
        <w:t>different</w:t>
      </w:r>
      <w:r>
        <w:rPr>
          <w:lang w:val="en-US"/>
        </w:rPr>
        <w:t>ly</w:t>
      </w:r>
      <w:r w:rsidR="00C17E50">
        <w:rPr>
          <w:lang w:val="en-US"/>
        </w:rPr>
        <w:t xml:space="preserve"> </w:t>
      </w:r>
      <w:r>
        <w:rPr>
          <w:lang w:val="en-US"/>
        </w:rPr>
        <w:t xml:space="preserve">indicating which party is supported there the most. </w:t>
      </w:r>
    </w:p>
    <w:p w14:paraId="3B8C47FE" w14:textId="75D2FCBE" w:rsidR="00F84BE0" w:rsidRDefault="00A01F58" w:rsidP="00CE1B00">
      <w:pPr>
        <w:jc w:val="both"/>
        <w:rPr>
          <w:lang w:val="en-US"/>
        </w:rPr>
      </w:pPr>
      <w:r>
        <w:rPr>
          <w:lang w:val="en-US"/>
        </w:rPr>
        <w:t xml:space="preserve">For creating the </w:t>
      </w:r>
      <w:r w:rsidR="002B3B3D">
        <w:rPr>
          <w:lang w:val="en-US"/>
        </w:rPr>
        <w:t>chart,</w:t>
      </w:r>
      <w:r>
        <w:rPr>
          <w:lang w:val="en-US"/>
        </w:rPr>
        <w:t xml:space="preserve"> I used the </w:t>
      </w:r>
      <w:r w:rsidR="00175FC2">
        <w:rPr>
          <w:lang w:val="en-US"/>
        </w:rPr>
        <w:t>Javascript</w:t>
      </w:r>
      <w:r w:rsidR="00545470">
        <w:rPr>
          <w:lang w:val="en-US"/>
        </w:rPr>
        <w:t>-</w:t>
      </w:r>
      <w:r w:rsidR="00175FC2">
        <w:rPr>
          <w:lang w:val="en-US"/>
        </w:rPr>
        <w:t xml:space="preserve">library Frappe. </w:t>
      </w:r>
      <w:r w:rsidR="0084605F">
        <w:rPr>
          <w:lang w:val="en-US"/>
        </w:rPr>
        <w:t>By clicking the link inside the</w:t>
      </w:r>
      <w:r w:rsidR="00D90837">
        <w:rPr>
          <w:lang w:val="en-US"/>
        </w:rPr>
        <w:t xml:space="preserve"> list in the</w:t>
      </w:r>
      <w:r w:rsidR="0084605F">
        <w:rPr>
          <w:lang w:val="en-US"/>
        </w:rPr>
        <w:t xml:space="preserve"> </w:t>
      </w:r>
      <w:r w:rsidR="00AD38FE">
        <w:rPr>
          <w:lang w:val="en-US"/>
        </w:rPr>
        <w:t xml:space="preserve">map’s </w:t>
      </w:r>
      <w:r w:rsidR="0084605F">
        <w:rPr>
          <w:lang w:val="en-US"/>
        </w:rPr>
        <w:t>municipality</w:t>
      </w:r>
      <w:r w:rsidR="00AD38FE">
        <w:rPr>
          <w:lang w:val="en-US"/>
        </w:rPr>
        <w:t xml:space="preserve">, the page is changed to the </w:t>
      </w:r>
      <w:r w:rsidR="00D90837">
        <w:rPr>
          <w:lang w:val="en-US"/>
        </w:rPr>
        <w:t xml:space="preserve">chart </w:t>
      </w:r>
      <w:r w:rsidR="00AD38FE">
        <w:rPr>
          <w:lang w:val="en-US"/>
        </w:rPr>
        <w:t xml:space="preserve">website and a parameter of the municipality’s name is used to search for the appropriate data for that municipality. </w:t>
      </w:r>
      <w:r w:rsidR="00D4431C">
        <w:rPr>
          <w:lang w:val="en-US"/>
        </w:rPr>
        <w:t xml:space="preserve">I used the Statfin-API to get that municipality’s yearly election data about the 8 main parties </w:t>
      </w:r>
      <w:r w:rsidR="002916F1">
        <w:rPr>
          <w:lang w:val="en-US"/>
        </w:rPr>
        <w:t xml:space="preserve">from </w:t>
      </w:r>
      <w:r w:rsidR="004A5D8F">
        <w:rPr>
          <w:lang w:val="en-US"/>
        </w:rPr>
        <w:t xml:space="preserve">the years between </w:t>
      </w:r>
      <w:r w:rsidR="002916F1">
        <w:rPr>
          <w:lang w:val="en-US"/>
        </w:rPr>
        <w:t>1976</w:t>
      </w:r>
      <w:r w:rsidR="00C926FB">
        <w:rPr>
          <w:lang w:val="en-US"/>
        </w:rPr>
        <w:t xml:space="preserve"> </w:t>
      </w:r>
      <w:r w:rsidR="004A5D8F">
        <w:rPr>
          <w:lang w:val="en-US"/>
        </w:rPr>
        <w:t>and</w:t>
      </w:r>
      <w:r w:rsidR="00C926FB">
        <w:rPr>
          <w:lang w:val="en-US"/>
        </w:rPr>
        <w:t xml:space="preserve"> </w:t>
      </w:r>
      <w:r w:rsidR="002916F1">
        <w:rPr>
          <w:lang w:val="en-US"/>
        </w:rPr>
        <w:t xml:space="preserve">2017 </w:t>
      </w:r>
      <w:r w:rsidR="00D4431C">
        <w:rPr>
          <w:lang w:val="en-US"/>
        </w:rPr>
        <w:t>and plotted them on the frappe chart.</w:t>
      </w:r>
      <w:r w:rsidR="004A5792">
        <w:rPr>
          <w:lang w:val="en-US"/>
        </w:rPr>
        <w:t xml:space="preserve"> Below the chart</w:t>
      </w:r>
      <w:r w:rsidR="00D4431C">
        <w:rPr>
          <w:lang w:val="en-US"/>
        </w:rPr>
        <w:t xml:space="preserve"> I also included buttons for </w:t>
      </w:r>
      <w:r w:rsidR="008E2A07">
        <w:rPr>
          <w:lang w:val="en-US"/>
        </w:rPr>
        <w:t xml:space="preserve">the user to select which parties to show on the chart. Upon loading the page all the parties’ lines are shown </w:t>
      </w:r>
      <w:r w:rsidR="00A52B6A">
        <w:rPr>
          <w:lang w:val="en-US"/>
        </w:rPr>
        <w:t xml:space="preserve">by default </w:t>
      </w:r>
      <w:r w:rsidR="008E2A07">
        <w:rPr>
          <w:lang w:val="en-US"/>
        </w:rPr>
        <w:t>and the user can hide/show lines by checking the checkboxes and pressing the update button which will re-create the chart.</w:t>
      </w:r>
      <w:r w:rsidR="007B3D31">
        <w:rPr>
          <w:lang w:val="en-US"/>
        </w:rPr>
        <w:t xml:space="preserve"> </w:t>
      </w:r>
      <w:r w:rsidR="00F42B75">
        <w:rPr>
          <w:lang w:val="en-US"/>
        </w:rPr>
        <w:t xml:space="preserve">Using the Frappe’s </w:t>
      </w:r>
      <w:r w:rsidR="00846117">
        <w:rPr>
          <w:lang w:val="en-US"/>
        </w:rPr>
        <w:t>built-in</w:t>
      </w:r>
      <w:r w:rsidR="00F42B75">
        <w:rPr>
          <w:lang w:val="en-US"/>
        </w:rPr>
        <w:t xml:space="preserve"> feature to export the chart as an SVG-file I added the functionality to download the map </w:t>
      </w:r>
      <w:r w:rsidR="0048568C">
        <w:rPr>
          <w:lang w:val="en-US"/>
        </w:rPr>
        <w:t>chart</w:t>
      </w:r>
      <w:r w:rsidR="00F42B75">
        <w:rPr>
          <w:lang w:val="en-US"/>
        </w:rPr>
        <w:t xml:space="preserve"> the download button at the bottom. </w:t>
      </w:r>
    </w:p>
    <w:p w14:paraId="3A36ECE0" w14:textId="77777777" w:rsidR="00EE2646" w:rsidRDefault="00EE2646">
      <w:pPr>
        <w:rPr>
          <w:lang w:val="en-US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74F2" w14:paraId="7C6C7E8F" w14:textId="77777777" w:rsidTr="00812234">
        <w:tc>
          <w:tcPr>
            <w:tcW w:w="4814" w:type="dxa"/>
          </w:tcPr>
          <w:p w14:paraId="328DB8E1" w14:textId="77777777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14" w:type="dxa"/>
          </w:tcPr>
          <w:p w14:paraId="01FA5A72" w14:textId="77777777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>Max points</w:t>
            </w:r>
          </w:p>
        </w:tc>
      </w:tr>
      <w:tr w:rsidR="007E74F2" w14:paraId="0093565E" w14:textId="77777777" w:rsidTr="00812234">
        <w:tc>
          <w:tcPr>
            <w:tcW w:w="4814" w:type="dxa"/>
          </w:tcPr>
          <w:p w14:paraId="0C10945B" w14:textId="77777777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>Application is responsive and can be used both on desktop and on mobile</w:t>
            </w:r>
          </w:p>
        </w:tc>
        <w:tc>
          <w:tcPr>
            <w:tcW w:w="4814" w:type="dxa"/>
          </w:tcPr>
          <w:p w14:paraId="731826BF" w14:textId="77777777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E74F2" w14:paraId="5DFEAE15" w14:textId="77777777" w:rsidTr="00812234">
        <w:tc>
          <w:tcPr>
            <w:tcW w:w="4814" w:type="dxa"/>
          </w:tcPr>
          <w:p w14:paraId="2F64F3B2" w14:textId="226C5CBB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 xml:space="preserve">Application works on Firefox, Safari, </w:t>
            </w:r>
            <w:r w:rsidR="0060323A">
              <w:rPr>
                <w:lang w:val="en-US"/>
              </w:rPr>
              <w:t>Edge,</w:t>
            </w:r>
            <w:r>
              <w:rPr>
                <w:lang w:val="en-US"/>
              </w:rPr>
              <w:t xml:space="preserve"> and Chrome</w:t>
            </w:r>
          </w:p>
        </w:tc>
        <w:tc>
          <w:tcPr>
            <w:tcW w:w="4814" w:type="dxa"/>
          </w:tcPr>
          <w:p w14:paraId="4EE5B933" w14:textId="77777777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74F2" w14:paraId="75614B15" w14:textId="77777777" w:rsidTr="00812234">
        <w:tc>
          <w:tcPr>
            <w:tcW w:w="4814" w:type="dxa"/>
          </w:tcPr>
          <w:p w14:paraId="0E6947FB" w14:textId="77777777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shows relevant data on a map and user has a chance to change the data </w:t>
            </w:r>
          </w:p>
        </w:tc>
        <w:tc>
          <w:tcPr>
            <w:tcW w:w="4814" w:type="dxa"/>
          </w:tcPr>
          <w:p w14:paraId="77FB0E52" w14:textId="77777777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74F2" w14:paraId="224402DD" w14:textId="77777777" w:rsidTr="00812234">
        <w:tc>
          <w:tcPr>
            <w:tcW w:w="4814" w:type="dxa"/>
          </w:tcPr>
          <w:p w14:paraId="308A6907" w14:textId="77777777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>The application shows relevant data on a chart and the user has a chance to change the data</w:t>
            </w:r>
          </w:p>
        </w:tc>
        <w:tc>
          <w:tcPr>
            <w:tcW w:w="4814" w:type="dxa"/>
          </w:tcPr>
          <w:p w14:paraId="48EC09E2" w14:textId="77777777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74F2" w14:paraId="6A4D3453" w14:textId="77777777" w:rsidTr="00812234">
        <w:tc>
          <w:tcPr>
            <w:tcW w:w="4814" w:type="dxa"/>
          </w:tcPr>
          <w:p w14:paraId="262E9102" w14:textId="27599598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 xml:space="preserve">By clicking the </w:t>
            </w:r>
            <w:r w:rsidR="00967BD5">
              <w:rPr>
                <w:lang w:val="en-US"/>
              </w:rPr>
              <w:t>map,</w:t>
            </w:r>
            <w:r>
              <w:rPr>
                <w:lang w:val="en-US"/>
              </w:rPr>
              <w:t xml:space="preserve"> the user has an option to get additional charts covering that area</w:t>
            </w:r>
          </w:p>
        </w:tc>
        <w:tc>
          <w:tcPr>
            <w:tcW w:w="4814" w:type="dxa"/>
          </w:tcPr>
          <w:p w14:paraId="637DC075" w14:textId="77777777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E74F2" w14:paraId="3296D7FC" w14:textId="77777777" w:rsidTr="00812234">
        <w:tc>
          <w:tcPr>
            <w:tcW w:w="4814" w:type="dxa"/>
          </w:tcPr>
          <w:p w14:paraId="2EDD3C9B" w14:textId="77777777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>There are more than two items of data available (e.g., elections data, employment rate and number of residents)</w:t>
            </w:r>
          </w:p>
        </w:tc>
        <w:tc>
          <w:tcPr>
            <w:tcW w:w="4814" w:type="dxa"/>
          </w:tcPr>
          <w:p w14:paraId="786AC1B9" w14:textId="77777777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74F2" w14:paraId="146F07E9" w14:textId="77777777" w:rsidTr="00812234">
        <w:tc>
          <w:tcPr>
            <w:tcW w:w="4814" w:type="dxa"/>
          </w:tcPr>
          <w:p w14:paraId="5FE8A919" w14:textId="77777777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>Able to download the visualization</w:t>
            </w:r>
          </w:p>
        </w:tc>
        <w:tc>
          <w:tcPr>
            <w:tcW w:w="4814" w:type="dxa"/>
          </w:tcPr>
          <w:p w14:paraId="7BAC1A04" w14:textId="77777777" w:rsidR="007E74F2" w:rsidRDefault="007E74F2" w:rsidP="008122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9639B" w14:paraId="39D76DC8" w14:textId="77777777" w:rsidTr="00812234">
        <w:tc>
          <w:tcPr>
            <w:tcW w:w="4814" w:type="dxa"/>
          </w:tcPr>
          <w:p w14:paraId="7B988D86" w14:textId="155B0046" w:rsidR="0039639B" w:rsidRDefault="0039639B" w:rsidP="00812234">
            <w:pPr>
              <w:rPr>
                <w:lang w:val="en-US"/>
              </w:rPr>
            </w:pPr>
            <w:r>
              <w:rPr>
                <w:lang w:val="en-US"/>
              </w:rPr>
              <w:t>Appropriate website styling</w:t>
            </w:r>
          </w:p>
        </w:tc>
        <w:tc>
          <w:tcPr>
            <w:tcW w:w="4814" w:type="dxa"/>
          </w:tcPr>
          <w:p w14:paraId="267A3888" w14:textId="2DD39326" w:rsidR="0039639B" w:rsidRDefault="0039639B" w:rsidP="008122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E6E8FC1" w14:textId="77777777" w:rsidR="007E74F2" w:rsidRPr="00F83D33" w:rsidRDefault="007E74F2">
      <w:pPr>
        <w:rPr>
          <w:lang w:val="en-US"/>
        </w:rPr>
      </w:pPr>
    </w:p>
    <w:sectPr w:rsidR="007E74F2" w:rsidRPr="00F83D33" w:rsidSect="007E74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33"/>
    <w:rsid w:val="00033DB0"/>
    <w:rsid w:val="00037157"/>
    <w:rsid w:val="00080566"/>
    <w:rsid w:val="0010116F"/>
    <w:rsid w:val="00147BA4"/>
    <w:rsid w:val="00170F7F"/>
    <w:rsid w:val="00175FC2"/>
    <w:rsid w:val="00183059"/>
    <w:rsid w:val="001B5424"/>
    <w:rsid w:val="001F30FE"/>
    <w:rsid w:val="002916F1"/>
    <w:rsid w:val="002B3B3D"/>
    <w:rsid w:val="0030505F"/>
    <w:rsid w:val="00373501"/>
    <w:rsid w:val="0039639B"/>
    <w:rsid w:val="0048568C"/>
    <w:rsid w:val="00493892"/>
    <w:rsid w:val="004A5792"/>
    <w:rsid w:val="004A5D8F"/>
    <w:rsid w:val="004E3AEC"/>
    <w:rsid w:val="00541E8A"/>
    <w:rsid w:val="00545194"/>
    <w:rsid w:val="00545470"/>
    <w:rsid w:val="0055371B"/>
    <w:rsid w:val="005A5992"/>
    <w:rsid w:val="0060323A"/>
    <w:rsid w:val="006A6F0E"/>
    <w:rsid w:val="006B6343"/>
    <w:rsid w:val="006E4805"/>
    <w:rsid w:val="00753CEE"/>
    <w:rsid w:val="007B3D31"/>
    <w:rsid w:val="007E74F2"/>
    <w:rsid w:val="00812833"/>
    <w:rsid w:val="0084605F"/>
    <w:rsid w:val="00846117"/>
    <w:rsid w:val="008B00F8"/>
    <w:rsid w:val="008D3680"/>
    <w:rsid w:val="008E2A07"/>
    <w:rsid w:val="00933D22"/>
    <w:rsid w:val="00967BD5"/>
    <w:rsid w:val="00A01F58"/>
    <w:rsid w:val="00A52B6A"/>
    <w:rsid w:val="00A61056"/>
    <w:rsid w:val="00A90ADF"/>
    <w:rsid w:val="00AD38FE"/>
    <w:rsid w:val="00B22C12"/>
    <w:rsid w:val="00BF0459"/>
    <w:rsid w:val="00C17E50"/>
    <w:rsid w:val="00C67EFD"/>
    <w:rsid w:val="00C765D1"/>
    <w:rsid w:val="00C926FB"/>
    <w:rsid w:val="00CA0AD2"/>
    <w:rsid w:val="00CE1B00"/>
    <w:rsid w:val="00D4431C"/>
    <w:rsid w:val="00D90837"/>
    <w:rsid w:val="00DC371A"/>
    <w:rsid w:val="00DD261B"/>
    <w:rsid w:val="00E711ED"/>
    <w:rsid w:val="00EE2646"/>
    <w:rsid w:val="00EE2B0C"/>
    <w:rsid w:val="00F42B75"/>
    <w:rsid w:val="00F83D33"/>
    <w:rsid w:val="00F8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5A157"/>
  <w15:chartTrackingRefBased/>
  <w15:docId w15:val="{9119DA2D-4CDF-40D4-AB6E-8840016E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E74F2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DC3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ki">
    <w:name w:val="Hyperlink"/>
    <w:basedOn w:val="Kappaleenoletusfontti"/>
    <w:uiPriority w:val="99"/>
    <w:unhideWhenUsed/>
    <w:rsid w:val="00545194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45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fin.stat.fi/PxWeb/pxweb/en/StatF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Rahkonen</dc:creator>
  <cp:keywords/>
  <dc:description/>
  <cp:lastModifiedBy>Miro Rahkonen</cp:lastModifiedBy>
  <cp:revision>45</cp:revision>
  <dcterms:created xsi:type="dcterms:W3CDTF">2022-10-18T06:04:00Z</dcterms:created>
  <dcterms:modified xsi:type="dcterms:W3CDTF">2022-10-21T01:20:00Z</dcterms:modified>
</cp:coreProperties>
</file>