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016" w:type="dxa"/>
        <w:jc w:val="left"/>
        <w:tblInd w:w="14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360"/>
        <w:gridCol w:w="422"/>
        <w:gridCol w:w="601"/>
        <w:gridCol w:w="867"/>
        <w:gridCol w:w="96"/>
        <w:gridCol w:w="676"/>
        <w:gridCol w:w="649"/>
        <w:gridCol w:w="176"/>
        <w:gridCol w:w="1537"/>
        <w:gridCol w:w="1101"/>
        <w:gridCol w:w="919"/>
        <w:gridCol w:w="57"/>
        <w:gridCol w:w="207"/>
        <w:gridCol w:w="642"/>
        <w:gridCol w:w="358"/>
        <w:gridCol w:w="443"/>
        <w:gridCol w:w="1904"/>
      </w:tblGrid>
      <w:tr>
        <w:trPr>
          <w:trHeight w:val="232" w:hRule="exact"/>
        </w:trPr>
        <w:tc>
          <w:tcPr>
            <w:tcW w:w="3022" w:type="dxa"/>
            <w:gridSpan w:val="6"/>
            <w:vMerge w:val="restart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spacing w:lineRule="atLeast" w:line="240"/>
              <w:rPr>
                <w:rFonts w:ascii="Arial" w:hAnsi="Arial" w:cs="Arial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635</wp:posOffset>
                  </wp:positionV>
                  <wp:extent cx="1887855" cy="1141730"/>
                  <wp:effectExtent l="0" t="0" r="0" b="0"/>
                  <wp:wrapNone/>
                  <wp:docPr id="1" name="Рисунок 2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shd w:fill="auto" w:val="clear"/>
              </w:rPr>
              <w:t>Станция техобслуживания</w:t>
            </w:r>
          </w:p>
        </w:tc>
      </w:tr>
      <w:tr>
        <w:trPr>
          <w:trHeight w:val="290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3463" w:type="dxa"/>
            <w:gridSpan w:val="4"/>
            <w:tcBorders/>
          </w:tcPr>
          <w:p>
            <w:pPr>
              <w:pStyle w:val="Normal"/>
              <w:widowControl w:val="false"/>
              <w:spacing w:lineRule="exact" w:line="213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</w:rPr>
              <w:t xml:space="preserve">Индивидуальный Предприниматель </w:t>
            </w:r>
          </w:p>
        </w:tc>
        <w:tc>
          <w:tcPr>
            <w:tcW w:w="45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13" w:before="29" w:after="0"/>
              <w:ind w:hanging="0" w:left="30"/>
              <w:jc w:val="center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</w:tr>
      <w:tr>
        <w:trPr>
          <w:trHeight w:val="39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shd w:fill="auto" w:val="clear"/>
              </w:rPr>
              <w:t>Система учета клиентов и заказ-нарядов автосервисного центра</w:t>
            </w:r>
          </w:p>
        </w:tc>
      </w:tr>
      <w:tr>
        <w:trPr>
          <w:trHeight w:val="23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Телефон: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</w:rPr>
              <w:t>88005553535</w:t>
            </w:r>
          </w:p>
        </w:tc>
      </w:tr>
      <w:tr>
        <w:trPr>
          <w:trHeight w:val="246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  <w:tc>
          <w:tcPr>
            <w:tcW w:w="4439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b w:val="false"/>
                <w:bCs w:val="false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 w:val="false"/>
                <w:bCs w:val="false"/>
                <w:i/>
                <w:iCs/>
                <w:color w:val="000000"/>
                <w:sz w:val="16"/>
                <w:szCs w:val="16"/>
                <w:shd w:fill="auto" w:val="clear"/>
              </w:rPr>
              <w:t>www: https://</w:t>
            </w:r>
            <w:r>
              <w:rPr>
                <w:rFonts w:cs="Arial" w:ascii="Arial" w:hAnsi="Arial"/>
                <w:b w:val="false"/>
                <w:bCs w:val="false"/>
                <w:color w:themeColor="text1" w:val="000000"/>
                <w:sz w:val="16"/>
                <w:szCs w:val="16"/>
                <w:shd w:fill="auto" w:val="clear"/>
              </w:rPr>
              <w:t>car-workshop.edu</w:t>
            </w:r>
          </w:p>
        </w:tc>
        <w:tc>
          <w:tcPr>
            <w:tcW w:w="355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  <w:lang w:val="de-DE"/>
              </w:rPr>
              <w:t>e-mail: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  <w:lang w:val="de-DE"/>
              </w:rPr>
              <w:t xml:space="preserve"> 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  <w:lang w:val="de-DE"/>
              </w:rPr>
              <w:t>kursovaya@kmrk.ru</w:t>
            </w:r>
          </w:p>
        </w:tc>
      </w:tr>
      <w:tr>
        <w:trPr>
          <w:trHeight w:val="608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  <w:lang w:val="de-D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  <w:lang w:val="de-DE"/>
              </w:rPr>
            </w:r>
          </w:p>
        </w:tc>
        <w:tc>
          <w:tcPr>
            <w:tcW w:w="7993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spacing w:lineRule="exact" w:line="256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ЗАКАЗ-НАРЯД   № 4</w:t>
            </w: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56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от  2024-05-22 20:29:30</w:t>
            </w:r>
          </w:p>
        </w:tc>
      </w:tr>
      <w:tr>
        <w:trPr>
          <w:trHeight w:val="23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Заказчик: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auto" w:val="clear"/>
              </w:rPr>
              <w:t xml:space="preserve">  Жеренков Мирослав Дмитриевич</w:t>
            </w:r>
          </w:p>
        </w:tc>
      </w:tr>
      <w:tr>
        <w:trPr>
          <w:trHeight w:val="232" w:hRule="exact"/>
        </w:trPr>
        <w:tc>
          <w:tcPr>
            <w:tcW w:w="2346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Марка и модель ДТС:</w:t>
            </w:r>
          </w:p>
        </w:tc>
        <w:tc>
          <w:tcPr>
            <w:tcW w:w="5058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Audi A4 quattro</w:t>
            </w:r>
          </w:p>
        </w:tc>
        <w:tc>
          <w:tcPr>
            <w:tcW w:w="1264" w:type="dxa"/>
            <w:gridSpan w:val="4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Гос. №:</w:t>
            </w:r>
          </w:p>
        </w:tc>
        <w:tc>
          <w:tcPr>
            <w:tcW w:w="2347" w:type="dxa"/>
            <w:gridSpan w:val="2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А 123 АА 39</w:t>
            </w:r>
          </w:p>
        </w:tc>
      </w:tr>
      <w:tr>
        <w:trPr>
          <w:trHeight w:val="232" w:hRule="exact"/>
        </w:trPr>
        <w:tc>
          <w:tcPr>
            <w:tcW w:w="138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Двигатель №:</w:t>
            </w:r>
          </w:p>
        </w:tc>
        <w:tc>
          <w:tcPr>
            <w:tcW w:w="2464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53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Техпаспорт №:</w:t>
            </w:r>
          </w:p>
        </w:tc>
        <w:tc>
          <w:tcPr>
            <w:tcW w:w="2020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264" w:type="dxa"/>
            <w:gridSpan w:val="4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34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</w:tr>
      <w:tr>
        <w:trPr>
          <w:trHeight w:val="232" w:hRule="exact"/>
        </w:trPr>
        <w:tc>
          <w:tcPr>
            <w:tcW w:w="78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VIN:</w:t>
            </w:r>
          </w:p>
        </w:tc>
        <w:tc>
          <w:tcPr>
            <w:tcW w:w="3065" w:type="dxa"/>
            <w:gridSpan w:val="6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4SADWFUBKFJHELHLE</w:t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cs="Arial"/>
                <w:b/>
                <w:bCs/>
                <w:i/>
                <w:i/>
                <w:iCs/>
                <w:color w:val="000000"/>
                <w:shd w:fill="auto" w:val="clear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26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Пробег, км.:</w:t>
            </w:r>
          </w:p>
        </w:tc>
        <w:tc>
          <w:tcPr>
            <w:tcW w:w="23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1231551</w:t>
            </w:r>
          </w:p>
        </w:tc>
      </w:tr>
      <w:tr>
        <w:trPr>
          <w:trHeight w:val="290" w:hRule="exact"/>
        </w:trPr>
        <w:tc>
          <w:tcPr>
            <w:tcW w:w="782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3065" w:type="dxa"/>
            <w:gridSpan w:val="6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90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Цвет:</w:t>
            </w:r>
          </w:p>
        </w:tc>
        <w:tc>
          <w:tcPr>
            <w:tcW w:w="270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  <w:t>Черный</w:t>
            </w:r>
          </w:p>
        </w:tc>
      </w:tr>
      <w:tr>
        <w:trPr>
          <w:trHeight w:val="665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Причина обращения: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asdfawevrvav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Перечень выполняемых работ:</w:t>
            </w:r>
          </w:p>
        </w:tc>
      </w:tr>
      <w:tr>
        <w:trPr>
          <w:trHeight w:val="768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работы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>
                <w:rFonts w:ascii="Arial" w:hAnsi="Arial" w:cs="Arial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 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Замена тормозных колодок (задних)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8000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Замена тормозных дисков (передних)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14000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3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6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Замена масла в коробке передач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6000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4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9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Замена фильтра салона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3000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45000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Используемые запасные части (материалы), оплачиваемые заказчиком:</w:t>
            </w:r>
          </w:p>
        </w:tc>
      </w:tr>
      <w:tr>
        <w:trPr>
          <w:trHeight w:val="594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 запчасти (материала)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запчасти (материала)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Тормозная жидкость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1200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7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Жидкость гидроусилителя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700.8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3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11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Аккумулятор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3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5000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18100.8</w:t>
            </w:r>
          </w:p>
        </w:tc>
      </w:tr>
      <w:tr>
        <w:trPr>
          <w:trHeight w:val="17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Tahoma" w:hAnsi="Tahoma" w:cs="Tahoma"/>
                <w:color w:val="auto"/>
                <w:sz w:val="11"/>
                <w:szCs w:val="11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1"/>
                <w:szCs w:val="11"/>
                <w:shd w:fill="auto" w:val="clear"/>
              </w:rPr>
            </w:r>
          </w:p>
        </w:tc>
      </w:tr>
      <w:tr>
        <w:trPr>
          <w:trHeight w:val="290" w:hRule="exact"/>
        </w:trPr>
        <w:tc>
          <w:tcPr>
            <w:tcW w:w="7668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СТОИМОСТЬ</w:t>
            </w:r>
          </w:p>
        </w:tc>
        <w:tc>
          <w:tcPr>
            <w:tcW w:w="334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Общая сумма, с НДС</w:t>
            </w:r>
          </w:p>
        </w:tc>
      </w:tr>
      <w:tr>
        <w:trPr>
          <w:trHeight w:val="348" w:hRule="exact"/>
        </w:trPr>
        <w:tc>
          <w:tcPr>
            <w:tcW w:w="7668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3347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jc w:val="right"/>
              <w:rPr>
                <w:rFonts w:ascii="Arial" w:hAnsi="Arial" w:cs="Arial"/>
                <w:b/>
                <w:bCs/>
                <w:color w:val="auto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63100.8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u w:val="single"/>
                <w:shd w:fill="auto" w:val="clear"/>
              </w:rPr>
              <w:t>Всего к оплате (прописью):</w:t>
            </w:r>
          </w:p>
        </w:tc>
      </w:tr>
      <w:tr>
        <w:trPr>
          <w:trHeight w:val="33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42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НДС не начисляется (</w:t>
            </w:r>
            <w:r>
              <w:rPr>
                <w:rFonts w:cs="Arial" w:ascii="Arial" w:hAnsi="Arial"/>
                <w:b/>
                <w:bCs/>
                <w:i/>
                <w:iCs/>
                <w:color w:themeColor="text1" w:val="000000"/>
                <w:sz w:val="18"/>
                <w:szCs w:val="18"/>
                <w:shd w:fill="auto" w:val="clear"/>
              </w:rPr>
              <w:t>Индивидуальный Предприниматель</w:t>
            </w:r>
            <w:r>
              <w:rPr>
                <w:color w:themeColor="text1" w:val="000000"/>
                <w:shd w:fill="auto" w:val="clear"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 xml:space="preserve">не </w:t>
            </w:r>
            <w:bookmarkStart w:id="0" w:name="_GoBack"/>
            <w:bookmarkEnd w:id="0"/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является плательщиком НДС)</w:t>
            </w:r>
          </w:p>
        </w:tc>
      </w:tr>
      <w:tr>
        <w:trPr>
          <w:trHeight w:val="1428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Комплектность ДТС, ценные вещи, которые в нем находятся: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</w:tr>
      <w:tr>
        <w:trPr>
          <w:trHeight w:val="99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 приеме ДТС имеет следующие повреждения: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  <w:tr>
        <w:trPr>
          <w:trHeight w:val="900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принял</w:t>
            </w:r>
          </w:p>
        </w:tc>
        <w:tc>
          <w:tcPr>
            <w:tcW w:w="313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5631" w:type="dxa"/>
            <w:gridSpan w:val="8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сдал, с условиями выполнения заказа, инструкциями касательно правил поведения на территории СТО ознакомлен и обязуюсь их выполнять</w:t>
            </w:r>
          </w:p>
        </w:tc>
      </w:tr>
      <w:tr>
        <w:trPr>
          <w:trHeight w:val="533" w:hRule="exact"/>
        </w:trPr>
        <w:tc>
          <w:tcPr>
            <w:tcW w:w="5384" w:type="dxa"/>
            <w:gridSpan w:val="9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исполнителя</w:t>
            </w:r>
          </w:p>
        </w:tc>
        <w:tc>
          <w:tcPr>
            <w:tcW w:w="5631" w:type="dxa"/>
            <w:gridSpan w:val="8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заказчика</w:t>
            </w:r>
          </w:p>
        </w:tc>
      </w:tr>
      <w:tr>
        <w:trPr>
          <w:trHeight w:val="736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142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2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2626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Tahoma" w:hAnsi="Tahoma" w:cs="Tahoma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</w:tr>
      <w:tr>
        <w:trPr>
          <w:trHeight w:val="531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Примечания:</w:t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</w:tbl>
    <w:p>
      <w:pPr>
        <w:pStyle w:val="Normal"/>
        <w:rPr>
          <w:sz w:val="12"/>
        </w:rPr>
      </w:pPr>
      <w:r>
        <w:rPr>
          <w:sz w:val="12"/>
        </w:rPr>
      </w:r>
    </w:p>
    <w:sectPr>
      <w:type w:val="nextPage"/>
      <w:pgSz w:w="11906" w:h="16867"/>
      <w:pgMar w:left="448" w:right="448" w:gutter="0" w:header="0" w:top="448" w:footer="0" w:bottom="4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Hyperlink">
    <w:name w:val="Hyperlink"/>
    <w:basedOn w:val="DefaultParagraphFont"/>
    <w:rsid w:val="00b61c85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LibreOffice/24.2.3.2$Linux_X86_64 LibreOffice_project/420$Build-2</Application>
  <AppVersion>15.0000</AppVersion>
  <Pages>1</Pages>
  <Words>161</Words>
  <Characters>1235</Characters>
  <CharactersWithSpaces>1340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2016-08-22T08:36:00Z</dcterms:created>
  <dc:creator>FastReport</dc:creator>
  <dc:description/>
  <dc:language>en-US</dc:language>
  <cp:lastModifiedBy/>
  <dcterms:modified xsi:type="dcterms:W3CDTF">2024-05-22T22:15:23Z</dcterms:modified>
  <cp:revision>35</cp:revision>
  <dc:subject/>
  <dc:title>Бланк Заказ-наряда - Украина, русский язык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