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359E43C" w14:textId="77777777" w:rsidR="006358B6" w:rsidRDefault="006358B6" w:rsidP="006358B6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>
        <w:rPr>
          <w:rFonts w:ascii="Times New Roman" w:hAnsi="Times New Roman" w:cs="Times New Roman"/>
          <w:b/>
          <w:sz w:val="28"/>
          <w:szCs w:val="28"/>
        </w:rPr>
        <w:t>СОСТАВЛЕНИЕ ТЗ ДЛЯ ПРЕДМЕТНОЙ ОБЛАСТИ</w:t>
      </w:r>
    </w:p>
    <w:p w14:paraId="7235F247" w14:textId="77777777" w:rsidR="00F417ED" w:rsidRPr="0050700B" w:rsidRDefault="00F417ED" w:rsidP="00F417ED">
      <w:pPr>
        <w:shd w:val="clear" w:color="auto" w:fill="FFFFFF"/>
        <w:spacing w:before="120" w:after="30" w:line="240" w:lineRule="auto"/>
        <w:outlineLvl w:val="1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50700B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 Общие сведения</w:t>
      </w:r>
    </w:p>
    <w:p w14:paraId="1A9C927E" w14:textId="77777777" w:rsidR="00F417ED" w:rsidRPr="0050700B" w:rsidRDefault="00F417ED" w:rsidP="00F417ED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50700B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1.1. Наименование системы</w:t>
      </w:r>
    </w:p>
    <w:p w14:paraId="6395F539" w14:textId="7AD27C4E" w:rsidR="00F417ED" w:rsidRPr="0050700B" w:rsidRDefault="00F417ED" w:rsidP="00F417ED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50700B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1.1.1. Полное наименование системы</w:t>
      </w:r>
    </w:p>
    <w:p w14:paraId="1459FE67" w14:textId="7161E7C6" w:rsidR="00F417ED" w:rsidRPr="006649CC" w:rsidRDefault="0050700B" w:rsidP="006649CC">
      <w:pPr>
        <w:shd w:val="clear" w:color="auto" w:fill="FFFFFF"/>
        <w:spacing w:before="120" w:after="120" w:line="240" w:lineRule="atLeast"/>
        <w:jc w:val="both"/>
        <w:outlineLvl w:val="3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Полное наименование системы: автоматизированная система «Учёт продуктов на складе»</w:t>
      </w:r>
      <w:r w:rsidR="00FF6615"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.</w:t>
      </w:r>
    </w:p>
    <w:p w14:paraId="56706DE0" w14:textId="77777777" w:rsidR="00234A2D" w:rsidRDefault="00234A2D" w:rsidP="00234A2D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50700B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1.1.2. Краткое наименование системы</w:t>
      </w:r>
    </w:p>
    <w:p w14:paraId="3234167F" w14:textId="77777777" w:rsidR="00234A2D" w:rsidRPr="006649CC" w:rsidRDefault="00234A2D" w:rsidP="00234A2D">
      <w:pPr>
        <w:shd w:val="clear" w:color="auto" w:fill="FFFFFF"/>
        <w:spacing w:before="120" w:after="120" w:line="240" w:lineRule="atLeast"/>
        <w:jc w:val="both"/>
        <w:outlineLvl w:val="3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Наименование системы: База данных.</w:t>
      </w:r>
    </w:p>
    <w:p w14:paraId="5820EF9B" w14:textId="77777777" w:rsidR="00752AAD" w:rsidRDefault="00752AAD" w:rsidP="00752AAD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1.2. Основания для проведения работ</w:t>
      </w:r>
    </w:p>
    <w:p w14:paraId="0294EFC5" w14:textId="77777777" w:rsidR="00752AAD" w:rsidRPr="006649CC" w:rsidRDefault="00752AAD" w:rsidP="00752AAD">
      <w:pPr>
        <w:shd w:val="clear" w:color="auto" w:fill="FFFFFF"/>
        <w:spacing w:before="120" w:after="120" w:line="240" w:lineRule="atLeast"/>
        <w:jc w:val="both"/>
        <w:outlineLvl w:val="2"/>
        <w:rPr>
          <w:rFonts w:ascii="Times New Roman" w:hAnsi="Times New Roman" w:cs="Times New Roman"/>
          <w:color w:val="3B3B3B"/>
          <w:sz w:val="28"/>
          <w:szCs w:val="28"/>
          <w:shd w:val="clear" w:color="auto" w:fill="FFFFFF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Работа выполняется на основании договора №1 от 18 января 2024 года между заказчиком </w:t>
      </w:r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 xml:space="preserve">ООО «Гепард» и разработчиком IT-компания «ITECH </w:t>
      </w:r>
      <w:proofErr w:type="spellStart"/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Group</w:t>
      </w:r>
      <w:proofErr w:type="spellEnd"/>
      <w:r>
        <w:rPr>
          <w:rFonts w:ascii="Times New Roman" w:hAnsi="Times New Roman" w:cs="Times New Roman"/>
          <w:color w:val="3B3B3B"/>
          <w:sz w:val="28"/>
          <w:szCs w:val="28"/>
          <w:shd w:val="clear" w:color="auto" w:fill="FFFFFF"/>
        </w:rPr>
        <w:t>»</w:t>
      </w:r>
      <w:r w:rsidRPr="00414ADE">
        <w:rPr>
          <w:rFonts w:ascii="Times New Roman" w:hAnsi="Times New Roman" w:cs="Times New Roman"/>
          <w:color w:val="3B3B3B"/>
          <w:sz w:val="28"/>
          <w:szCs w:val="28"/>
          <w:shd w:val="clear" w:color="auto" w:fill="FFFFFF"/>
        </w:rPr>
        <w:t>.</w:t>
      </w:r>
    </w:p>
    <w:p w14:paraId="6E97FA8D" w14:textId="77777777" w:rsidR="00442A58" w:rsidRPr="00FF6615" w:rsidRDefault="00442A58" w:rsidP="00442A58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1.3. Наименование организаций – Заказчика и Разработчика</w:t>
      </w:r>
    </w:p>
    <w:p w14:paraId="5773E3B0" w14:textId="77777777" w:rsidR="00442A58" w:rsidRDefault="00442A58" w:rsidP="00442A58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1.3.1. Заказчик</w:t>
      </w:r>
    </w:p>
    <w:p w14:paraId="13F2C982" w14:textId="77777777" w:rsidR="00442A58" w:rsidRPr="006649CC" w:rsidRDefault="00442A58" w:rsidP="00442A58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Заказчик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: </w:t>
      </w:r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ООО «Гепард»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Адрес фактический: г. Ейск, ул. Советов 92/1 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Телефон / Факс: +7 (938) 405 23 87</w:t>
      </w:r>
    </w:p>
    <w:p w14:paraId="3AB762BB" w14:textId="77777777" w:rsidR="001A34C2" w:rsidRDefault="001A34C2" w:rsidP="001A34C2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1.3.2. Разработчик</w:t>
      </w:r>
    </w:p>
    <w:p w14:paraId="28536D7C" w14:textId="77777777" w:rsidR="001A34C2" w:rsidRPr="006649CC" w:rsidRDefault="001A34C2" w:rsidP="001A34C2">
      <w:pPr>
        <w:shd w:val="clear" w:color="auto" w:fill="FFFFFF"/>
        <w:spacing w:after="150" w:line="330" w:lineRule="atLeast"/>
        <w:textAlignment w:val="baseline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Разработчик: </w:t>
      </w:r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 xml:space="preserve">IT-компания «ITECH </w:t>
      </w:r>
      <w:proofErr w:type="spellStart"/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Group</w:t>
      </w:r>
      <w:proofErr w:type="spellEnd"/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»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Адрес фактический: г. Москва, Кудринская площадь, 1 подъезд 7, офис 5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Телефон / Факс: </w:t>
      </w:r>
      <w:hyperlink r:id="rId5" w:history="1">
        <w:r w:rsidRPr="006649CC">
          <w:rPr>
            <w:rFonts w:ascii="Times New Roman" w:eastAsia="Times New Roman" w:hAnsi="Times New Roman" w:cs="Times New Roman"/>
            <w:color w:val="3B3B3B"/>
            <w:sz w:val="24"/>
            <w:szCs w:val="28"/>
            <w:lang w:eastAsia="ru-RU"/>
          </w:rPr>
          <w:t>+7 (499) 648 01 30</w:t>
        </w:r>
      </w:hyperlink>
    </w:p>
    <w:p w14:paraId="61EB64B8" w14:textId="77777777" w:rsidR="00615E24" w:rsidRPr="00FF6615" w:rsidRDefault="00615E24" w:rsidP="00615E24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1.4. Плановые сроки начала и окончания работы</w:t>
      </w:r>
    </w:p>
    <w:p w14:paraId="1E83D644" w14:textId="77777777" w:rsidR="00615E24" w:rsidRPr="006649CC" w:rsidRDefault="00615E24" w:rsidP="00615E24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Плановые сроки на основании договора. </w:t>
      </w:r>
    </w:p>
    <w:p w14:paraId="42BFA600" w14:textId="77777777" w:rsidR="00615E24" w:rsidRPr="006649CC" w:rsidRDefault="00615E24" w:rsidP="00615E24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Начало: 1 марта 2024 года. </w:t>
      </w:r>
    </w:p>
    <w:p w14:paraId="4D5029C9" w14:textId="77777777" w:rsidR="00615E24" w:rsidRPr="006649CC" w:rsidRDefault="00615E24" w:rsidP="00615E24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Окончание: 1 июня 2024 года.</w:t>
      </w:r>
    </w:p>
    <w:p w14:paraId="20B93505" w14:textId="77777777" w:rsidR="00565FD3" w:rsidRPr="00FF6615" w:rsidRDefault="00565FD3" w:rsidP="00565FD3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1.5. Источники и порядок финансирования</w:t>
      </w:r>
    </w:p>
    <w:p w14:paraId="7C33C12D" w14:textId="77777777" w:rsidR="00565FD3" w:rsidRPr="006649CC" w:rsidRDefault="00565FD3" w:rsidP="00565FD3">
      <w:pPr>
        <w:shd w:val="clear" w:color="auto" w:fill="FFFFFF"/>
        <w:spacing w:before="120" w:after="120" w:line="240" w:lineRule="atLeast"/>
        <w:jc w:val="both"/>
        <w:outlineLvl w:val="2"/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Источники и порядок финансирования на основании договора №1 от 18 января 2024 года между заказчиком </w:t>
      </w:r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 xml:space="preserve">ООО «Гепард» и разработчиком IT-компания «ITECH </w:t>
      </w:r>
      <w:proofErr w:type="spellStart"/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Group</w:t>
      </w:r>
      <w:proofErr w:type="spellEnd"/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».</w:t>
      </w:r>
    </w:p>
    <w:p w14:paraId="14EC3B0A" w14:textId="77777777" w:rsidR="00E87D88" w:rsidRDefault="00E87D88" w:rsidP="00E87D88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1.6. Порядок оформления и предъявления заказчику результатов работ</w:t>
      </w:r>
    </w:p>
    <w:p w14:paraId="45A1A568" w14:textId="77777777" w:rsidR="00E87D88" w:rsidRPr="006649CC" w:rsidRDefault="00E87D88" w:rsidP="00E87D88">
      <w:pPr>
        <w:shd w:val="clear" w:color="auto" w:fill="FFFFFF"/>
        <w:spacing w:before="120" w:after="120" w:line="240" w:lineRule="atLeast"/>
        <w:jc w:val="both"/>
        <w:outlineLvl w:val="2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Работы по созданию Базы данных сдаются Разработчиком поэтапно в соответствии с календарным планом Проекта. По окончании каждого из этапов работ Разработчик сдает Заказчику соответствующие отчетные документы этапа, состав которых определены Договором №1 от 18 января 2024 года.</w:t>
      </w:r>
    </w:p>
    <w:p w14:paraId="7B1B06C5" w14:textId="77777777" w:rsidR="00A67C71" w:rsidRPr="00FF6615" w:rsidRDefault="00A67C71" w:rsidP="00A67C71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2. Назначение и цели создания системы</w:t>
      </w:r>
    </w:p>
    <w:p w14:paraId="56DFA4DB" w14:textId="77777777" w:rsidR="00A67C71" w:rsidRDefault="00A67C71" w:rsidP="00A67C71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2.1. Назначение системы</w:t>
      </w:r>
    </w:p>
    <w:p w14:paraId="5CC457F9" w14:textId="77777777" w:rsidR="00A67C71" w:rsidRPr="006649CC" w:rsidRDefault="00A67C71" w:rsidP="00A67C71">
      <w:pPr>
        <w:shd w:val="clear" w:color="auto" w:fill="FFFFFF"/>
        <w:spacing w:before="120" w:after="120" w:line="240" w:lineRule="atLeast"/>
        <w:jc w:val="both"/>
        <w:outlineLvl w:val="2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База данных «Учёт продуктов на складе» предназначена для повышения оперативности и качества принимаемых управленческих решений сотрудниками Заказчика.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Основным назначением Базы данных является автоматизация информационно-аналитической деятельности в бизнес-процессах Заказчика.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 рамках проекта автоматизируется информационно-аналитическая деятельность в следующих бизнес-процессах: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1. Анализ финансово-хозяйственной деятельности;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2. Информационная поддержка процессов бюджетирования;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3. Заказ продуктов на склад.</w:t>
      </w:r>
    </w:p>
    <w:p w14:paraId="2D1DCE0F" w14:textId="77777777" w:rsidR="00604152" w:rsidRDefault="00604152" w:rsidP="00604152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2.2. Цели создания системы</w:t>
      </w:r>
    </w:p>
    <w:p w14:paraId="6B76E5C5" w14:textId="77777777" w:rsidR="00604152" w:rsidRPr="00A73A1B" w:rsidRDefault="00604152" w:rsidP="00604152">
      <w:pPr>
        <w:shd w:val="clear" w:color="auto" w:fill="FFFFFF"/>
        <w:spacing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База данных создается с целью: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обеспечения сбора и первичной обработки исходной информации, необходимой для подготовки отчетности по показателям деятельности;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создания единой системы отчетности по показателям деятельности;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повышения качества (полноты, точности, достоверности, своевременности, согласованности) информации;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своевременного выполнения тех или иных процессов, заказов;</w:t>
      </w:r>
    </w:p>
    <w:p w14:paraId="4B59ABFB" w14:textId="77777777" w:rsidR="00604152" w:rsidRPr="00A73A1B" w:rsidRDefault="00604152" w:rsidP="00604152">
      <w:pPr>
        <w:shd w:val="clear" w:color="auto" w:fill="FFFFFF"/>
        <w:spacing w:after="120" w:line="240" w:lineRule="atLeast"/>
        <w:outlineLvl w:val="2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автоматизации бизнес процессов.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 результате создания Базы данных должны быть улучшены значения следующих показателей: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время сбора и первичной обработки исходной информации;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количество информационных систем, используемых для подготовки аналитической отчетности;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время, затрачиваемое на информационно-аналитическую деятельность;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контроль за ценами, заказами продуктов на склад.</w:t>
      </w:r>
    </w:p>
    <w:p w14:paraId="1BD3F61B" w14:textId="77777777" w:rsidR="00A36928" w:rsidRPr="00A73A1B" w:rsidRDefault="00A36928" w:rsidP="00A36928">
      <w:pPr>
        <w:shd w:val="clear" w:color="auto" w:fill="FFFFFF"/>
        <w:spacing w:before="120" w:after="30" w:line="240" w:lineRule="auto"/>
        <w:outlineLvl w:val="1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3. Характеристика объектов автоматизации</w:t>
      </w:r>
    </w:p>
    <w:tbl>
      <w:tblPr>
        <w:tblW w:w="913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3"/>
        <w:gridCol w:w="2317"/>
        <w:gridCol w:w="2253"/>
        <w:gridCol w:w="2402"/>
      </w:tblGrid>
      <w:tr w:rsidR="00A36928" w:rsidRPr="00FF6615" w14:paraId="2992A380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2D95309E" w14:textId="77777777" w:rsidR="00A36928" w:rsidRPr="00FF6615" w:rsidRDefault="00A36928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 w:rsidRPr="00A73A1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Структурное подразделение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4F76E9D3" w14:textId="77777777" w:rsidR="00A36928" w:rsidRPr="00FF6615" w:rsidRDefault="00A36928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 w:rsidRPr="00A73A1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Наименование процесса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1FF527FC" w14:textId="77777777" w:rsidR="00A36928" w:rsidRPr="00FF6615" w:rsidRDefault="00A36928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 w:rsidRPr="00A73A1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Возможность автоматизации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1B0BAA58" w14:textId="77777777" w:rsidR="00A36928" w:rsidRPr="00FF6615" w:rsidRDefault="00A36928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 w:rsidRPr="00A73A1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Решение об автоматизации в ходе проекта</w:t>
            </w:r>
          </w:p>
        </w:tc>
      </w:tr>
      <w:tr w:rsidR="00A36928" w:rsidRPr="00FF6615" w14:paraId="04FE75DF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9971B72" w14:textId="77777777" w:rsidR="00A36928" w:rsidRPr="00FF6615" w:rsidRDefault="00A36928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Отдел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бухгалтерии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504DC3A" w14:textId="77777777" w:rsidR="00A36928" w:rsidRPr="00FF6615" w:rsidRDefault="00A36928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Анализ отклонений фактических значений показателей от плановых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68161A2" w14:textId="77777777" w:rsidR="00A36928" w:rsidRPr="00FF6615" w:rsidRDefault="00A36928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Возможна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C8B3F0B" w14:textId="77777777" w:rsidR="00A36928" w:rsidRPr="00FF6615" w:rsidRDefault="00A36928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Будет автоматизирован</w:t>
            </w:r>
          </w:p>
        </w:tc>
      </w:tr>
      <w:tr w:rsidR="00A36928" w:rsidRPr="00FF6615" w14:paraId="2CFDD6BA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0FC9CA4" w14:textId="77777777" w:rsidR="00A36928" w:rsidRPr="00FF6615" w:rsidRDefault="00A36928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Работа менеджера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61214FF" w14:textId="77777777" w:rsidR="00A36928" w:rsidRPr="00FF6615" w:rsidRDefault="00A36928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Согласование поставок продуктов на склад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EBC572C" w14:textId="77777777" w:rsidR="00A36928" w:rsidRPr="00FF6615" w:rsidRDefault="00A36928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Возможна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A691955" w14:textId="77777777" w:rsidR="00A36928" w:rsidRPr="00FF6615" w:rsidRDefault="00A36928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Будет автоматизирован</w:t>
            </w:r>
          </w:p>
        </w:tc>
      </w:tr>
      <w:tr w:rsidR="00A36928" w:rsidRPr="00FF6615" w14:paraId="1949EA04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2123795C" w14:textId="77777777" w:rsidR="00A36928" w:rsidRDefault="00A36928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Отдел управления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68F38574" w14:textId="77777777" w:rsidR="00A36928" w:rsidRDefault="00A36928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Контроль за оборотом денежных средств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61539479" w14:textId="77777777" w:rsidR="00A36928" w:rsidRPr="00FF6615" w:rsidRDefault="00A36928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Возможна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5E73BDEC" w14:textId="77777777" w:rsidR="00A36928" w:rsidRPr="00FF6615" w:rsidRDefault="00A36928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Будет автоматизирован</w:t>
            </w:r>
          </w:p>
        </w:tc>
      </w:tr>
    </w:tbl>
    <w:p w14:paraId="2CEA0B0B" w14:textId="77777777" w:rsidR="00C96609" w:rsidRPr="00FF6615" w:rsidRDefault="00C96609" w:rsidP="00C96609">
      <w:pPr>
        <w:shd w:val="clear" w:color="auto" w:fill="FFFFFF"/>
        <w:spacing w:before="120" w:after="30" w:line="240" w:lineRule="auto"/>
        <w:outlineLvl w:val="1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 Требования к системе</w:t>
      </w:r>
    </w:p>
    <w:p w14:paraId="29B6728C" w14:textId="77777777" w:rsidR="00C96609" w:rsidRPr="00FF6615" w:rsidRDefault="00C96609" w:rsidP="00C96609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 Требования к системе в целом</w:t>
      </w:r>
    </w:p>
    <w:p w14:paraId="57553E9F" w14:textId="77777777" w:rsidR="00C96609" w:rsidRDefault="00C96609" w:rsidP="00C96609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lastRenderedPageBreak/>
        <w:t>4.1.1. Требования к структуре и функционированию системы</w:t>
      </w:r>
    </w:p>
    <w:p w14:paraId="7C504AD3" w14:textId="77777777" w:rsidR="00C96609" w:rsidRPr="000F2589" w:rsidRDefault="00C96609" w:rsidP="00C96609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Система Базы данных должна быть централизованной, т.е. все данные должны располагаться в центральном хранилище. 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 Системе предлагается выделить следующие функциональные подсистемы: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  <w:r w:rsidRPr="000F2589">
        <w:rPr>
          <w:rFonts w:ascii="Times New Roman" w:eastAsia="Times New Roman" w:hAnsi="Times New Roman" w:cs="Times New Roman"/>
          <w:b/>
          <w:color w:val="3B3B3B"/>
          <w:sz w:val="24"/>
          <w:szCs w:val="28"/>
          <w:lang w:eastAsia="ru-RU"/>
        </w:rPr>
        <w:t>- подсистема сборка и обработки данных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, которая предназначена для реализации процессов сбора данных из систем источников, приведения указанных данных к виду, необходимому для наполнения подсистемы хранения данных;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 </w:t>
      </w:r>
      <w:r w:rsidRPr="000F2589"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  <w:t>подсистема хранения данных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, которая предназначена для хранения данных в структурах, нацеленных на принятие решений;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 </w:t>
      </w:r>
      <w:r w:rsidRPr="000F2589"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  <w:t>подсистема формирования и визуализации отчетности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, которая предназначена для формирования бизнес-ориентированных витрин данных и отчетности.</w:t>
      </w:r>
    </w:p>
    <w:p w14:paraId="2F538487" w14:textId="77777777" w:rsidR="00C96609" w:rsidRPr="000F2589" w:rsidRDefault="00C96609" w:rsidP="00C96609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Для организации доступа пользователей к отчетности должен использоваться протокол презентационного уровня HTTP и его расширение HTTPS.</w:t>
      </w:r>
    </w:p>
    <w:p w14:paraId="320FFCE5" w14:textId="77777777" w:rsidR="00C96609" w:rsidRPr="000F2589" w:rsidRDefault="00C96609" w:rsidP="00C96609">
      <w:pPr>
        <w:shd w:val="clear" w:color="auto" w:fill="FFFFFF"/>
        <w:spacing w:after="120" w:line="240" w:lineRule="atLeast"/>
        <w:outlineLvl w:val="3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Смежными системами для Базы данных являются: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информационные системы оперативной обработки данных Заказчика;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информационные системы планирования;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информационные системы отчетов;</w:t>
      </w:r>
    </w:p>
    <w:p w14:paraId="2A65AC78" w14:textId="77777777" w:rsidR="00C96609" w:rsidRPr="000F2589" w:rsidRDefault="00C96609" w:rsidP="00C96609">
      <w:pPr>
        <w:shd w:val="clear" w:color="auto" w:fill="FFFFFF"/>
        <w:spacing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информационные системы оплаты.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Источниками данных для Системы должны быть: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Информационная система управления предприятием (СУБД MS SQL).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Информационно-справочная система (СУБД MS SQL).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- Информационная система обеспечения бюджетного процесса (СУБД </w:t>
      </w:r>
      <w:proofErr w:type="spellStart"/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Oracle</w:t>
      </w:r>
      <w:proofErr w:type="spellEnd"/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).</w:t>
      </w:r>
    </w:p>
    <w:p w14:paraId="199631D1" w14:textId="77777777" w:rsidR="00C96609" w:rsidRPr="000F2589" w:rsidRDefault="00C96609" w:rsidP="00C96609">
      <w:pPr>
        <w:shd w:val="clear" w:color="auto" w:fill="FFFFFF"/>
        <w:spacing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Система должна поддерживать следующие режимы функционирования: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Основной режим, в котором подсистемы Базы данных выполняют все свои основные функции.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Профилактический режим, в котором одна или все подсистемы Базы данных не выполняют своих функций.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 </w:t>
      </w:r>
      <w:r w:rsidRPr="000F2589">
        <w:rPr>
          <w:rFonts w:ascii="Times New Roman" w:eastAsia="Times New Roman" w:hAnsi="Times New Roman" w:cs="Times New Roman"/>
          <w:i/>
          <w:iCs/>
          <w:color w:val="3B3B3B"/>
          <w:sz w:val="24"/>
          <w:szCs w:val="28"/>
          <w:lang w:eastAsia="ru-RU"/>
        </w:rPr>
        <w:t>основном режиме функционирования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 Система Базы данных должна обеспечивать: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работу пользователей режиме – 24 часов в день, 7 дней в неделю (24х7);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выполнение своих функций – сбор, обработка и загрузка данных; хранение данных, предоставление отчетности.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 </w:t>
      </w:r>
      <w:r w:rsidRPr="000F2589">
        <w:rPr>
          <w:rFonts w:ascii="Times New Roman" w:eastAsia="Times New Roman" w:hAnsi="Times New Roman" w:cs="Times New Roman"/>
          <w:i/>
          <w:iCs/>
          <w:color w:val="3B3B3B"/>
          <w:sz w:val="24"/>
          <w:szCs w:val="28"/>
          <w:lang w:eastAsia="ru-RU"/>
        </w:rPr>
        <w:t>профилактическом режиме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 Система Базы данных должна обеспечивать возможность проведения следующих работ: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техническое обслуживание;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модернизацию аппаратно-программного комплекса;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устранение аварийных ситуаций.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</w:p>
    <w:p w14:paraId="3201D793" w14:textId="77777777" w:rsidR="00C96609" w:rsidRPr="000F2589" w:rsidRDefault="00C96609" w:rsidP="00C96609">
      <w:pPr>
        <w:shd w:val="clear" w:color="auto" w:fill="FFFFFF"/>
        <w:spacing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Для обеспечения высокой надежности функционирования Системы как системы в целом, так и её отдельных компонентов должно обеспечиваться выполнение требований по диагностированию ее состояния.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Диагностирование Системы должно осуществляться следующими штатными средствами, входящими в комплект поставки программного обеспечения: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СУБД;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ETL-средство;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средство визуализации;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Обязательно ведение журналов инцидентов в электронной форме, а также графиков и журналов проведения ППР.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Для всех технических компонентов необходимо обеспечить регулярный и постоянный контроль состояния и техническое обслуживание.</w:t>
      </w:r>
    </w:p>
    <w:p w14:paraId="1A8FEF41" w14:textId="77777777" w:rsidR="000C2132" w:rsidRPr="00FF6615" w:rsidRDefault="000C2132" w:rsidP="000C2132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4.1.2. Требования к численности и квалификации персонала системы и режиму его работы</w:t>
      </w:r>
    </w:p>
    <w:p w14:paraId="1EDA55C6" w14:textId="77777777" w:rsidR="000C2132" w:rsidRDefault="000C2132" w:rsidP="000C2132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4.1.2.1. Требования к численности персонала</w:t>
      </w:r>
    </w:p>
    <w:p w14:paraId="39195982" w14:textId="77777777" w:rsidR="000C2132" w:rsidRPr="00560F33" w:rsidRDefault="000C2132" w:rsidP="000C2132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В </w:t>
      </w:r>
      <w:hyperlink r:id="rId6" w:tooltip="Состав участников проекта" w:history="1">
        <w:r w:rsidRPr="00560F33">
          <w:rPr>
            <w:rFonts w:ascii="Times New Roman" w:eastAsia="Times New Roman" w:hAnsi="Times New Roman" w:cs="Times New Roman"/>
            <w:color w:val="3B3B3B"/>
            <w:sz w:val="24"/>
            <w:szCs w:val="28"/>
            <w:lang w:eastAsia="ru-RU"/>
          </w:rPr>
          <w:t>состав персонала</w:t>
        </w:r>
      </w:hyperlink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, необходимого для обеспечения эксплуатации Базы данных в рамках соответствующих подразделений Заказчика, необходимо выделение следующих ответственных лиц: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Руководитель эксплуатирующего подразделения - 1 человек.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сбора, обработки и загрузки данных - 2 человека.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хранения данных - 2 человека.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формирования и визуализации отчетности - 1 человек.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Данные лица должны выполнять следующие функциональные обязанности.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- Руководитель эксплуатирующего подразделения - на всем протяжении функционирования Базы данных обеспечивает общее руководство группой сопровождения. Следит за выполнением обязанностей подчиненных. 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сбора, обработки и загрузки данных - на всем протяжении функционирования Базы данных обеспечивает контроль процессов ETL, подготовку и загрузка данных из внешних источников в хранилище данных. Обеспечивает корректную работу базы данных.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хранения данных - на всем протяжении функционирования Базы данных обеспечивает распределение дискового пространства, оптимизацию производительности.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формирования и визуализации отчетности - на всем протяжении функционирования Базы данных обеспечивает поддержку пользователей, формирование отчетности, загрузку отчётов в базу данных.</w:t>
      </w:r>
    </w:p>
    <w:p w14:paraId="45F2AAF5" w14:textId="77777777" w:rsidR="00901455" w:rsidRDefault="00901455" w:rsidP="00901455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4.1.2.2. Требования к квалификации персонала</w:t>
      </w:r>
    </w:p>
    <w:p w14:paraId="09955C83" w14:textId="77777777" w:rsidR="00901455" w:rsidRPr="00560F33" w:rsidRDefault="00901455" w:rsidP="00901455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К квалификации персонала, эксплуатирующего Систему Базы данных, предъявляются следующие требования: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Конечный пользователь - знание соответствующей предметной области; знание основ многомерного анализа; знания и навыки работы с аналитическими приложениями.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сбора, обработки и загрузки данных - знание методологии проектирования хранилищ данных; знание методологии проектирования ETL процедур; знание интерфейсов интеграции ХД с источниками данных; знание СУБД; знание языка запросов SQL.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хранения данных - глубокие знания СУБД; знание архитектуры «Звезда» и «Снежинка»; опыт администрирования СУБД; знание и навыки операций архивирования и восстановления данных; знание и навыки оптимизации работы СУБД.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формирования и визуализации отчетности - понимание принципов многомерного анализа; знание методологии проектирования хранилищ данных; знание и навыки администрирования приложения; знание языка запросов SQL; знание инструментов разработки.</w:t>
      </w:r>
    </w:p>
    <w:p w14:paraId="0EA6C435" w14:textId="77777777" w:rsidR="004C659D" w:rsidRDefault="004C659D" w:rsidP="004C659D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4.1.2.3. Требования к режимам работы персонала</w:t>
      </w:r>
    </w:p>
    <w:p w14:paraId="2EC1EA30" w14:textId="77777777" w:rsidR="004C659D" w:rsidRPr="00560F33" w:rsidRDefault="004C659D" w:rsidP="004C659D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Персонал, работающий с Системой Базы данных и выполняющий функции её сопровождения и обслуживания, должен работать в следующих режимах: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Конечный пользователь - в соответствии с основным рабочим графиком подразделений Заказчика.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сбора, обработки и загрузки данных – двухсменный график, поочередно.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хранения данных – двухсменный график, поочередно.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формирования и визуализации отчетности – в соответствии с основным рабочим графиком подразделений Заказчика.</w:t>
      </w:r>
    </w:p>
    <w:p w14:paraId="14A2B2F8" w14:textId="77777777" w:rsidR="00DE500C" w:rsidRPr="00FF6615" w:rsidRDefault="00DE500C" w:rsidP="00DE500C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4.1.3. Показатели назначения</w:t>
      </w:r>
    </w:p>
    <w:p w14:paraId="40B89A4D" w14:textId="77777777" w:rsidR="00DE500C" w:rsidRDefault="00DE500C" w:rsidP="00DE500C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4.1.3.1. Параметры, характеризующие степень соответствия системы назначению</w:t>
      </w:r>
    </w:p>
    <w:p w14:paraId="05045D62" w14:textId="77777777" w:rsidR="00DE500C" w:rsidRPr="00560F33" w:rsidRDefault="00DE500C" w:rsidP="00DE500C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Система должна обеспечивать следующие количественные показатели, которые характеризуют степень соответствия ее назначению: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Количество измерений – в соответствии с требованиями Заказчика.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Количество показателей – в соответствии с требованиями Заказчика.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Количество аналитических отчетов – в соответствии с требованиями Заказчика.</w:t>
      </w:r>
    </w:p>
    <w:p w14:paraId="6EF5A0B3" w14:textId="77777777" w:rsidR="00D836D9" w:rsidRDefault="00D836D9" w:rsidP="00D836D9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4.1.3.2. Требования к приспособляемости системы к изменениям</w:t>
      </w:r>
    </w:p>
    <w:p w14:paraId="6022E5D1" w14:textId="77777777" w:rsidR="00D836D9" w:rsidRPr="00976013" w:rsidRDefault="00D836D9" w:rsidP="00D836D9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97601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Обеспечение приспособляемости системы должно выполняться за счет:</w:t>
      </w:r>
      <w:r w:rsidRPr="0097601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своевременности администрирования;</w:t>
      </w:r>
      <w:r w:rsidRPr="0097601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модернизации процессов сбора, обработки и загрузки данных в соответствии с новыми требованиями;</w:t>
      </w:r>
      <w:r w:rsidRPr="0097601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модификации процедур доступа и представления данных конечным пользователям;</w:t>
      </w:r>
      <w:r w:rsidRPr="0097601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наличия настроечных и конфигурационных файлов у ПО подсистем;</w:t>
      </w:r>
      <w:r w:rsidRPr="0097601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наличия базы данных и её подсистем.</w:t>
      </w:r>
    </w:p>
    <w:p w14:paraId="2BE469BE" w14:textId="77777777" w:rsidR="00261722" w:rsidRPr="00FF6615" w:rsidRDefault="00261722" w:rsidP="00261722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4.1.3.3. Требования сохранению работоспособности системы в различных вероятных условиях</w:t>
      </w:r>
    </w:p>
    <w:tbl>
      <w:tblPr>
        <w:tblW w:w="86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49"/>
        <w:gridCol w:w="4306"/>
      </w:tblGrid>
      <w:tr w:rsidR="00261722" w:rsidRPr="00FF6615" w14:paraId="0E4171E5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74B976E3" w14:textId="77777777" w:rsidR="00261722" w:rsidRPr="00FF6615" w:rsidRDefault="00261722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 w:rsidRPr="0097601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Вероятное условие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0A12CCA4" w14:textId="77777777" w:rsidR="00261722" w:rsidRPr="00976013" w:rsidRDefault="00261722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97601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Требование</w:t>
            </w:r>
          </w:p>
        </w:tc>
      </w:tr>
      <w:tr w:rsidR="00261722" w:rsidRPr="00FF6615" w14:paraId="0C67231A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FBB0826" w14:textId="77777777" w:rsidR="00261722" w:rsidRPr="00FF6615" w:rsidRDefault="00261722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Нарушения в работе системы внешнего электроснабжения серверного оборудования продолжительностью до 15 мин.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5348F38" w14:textId="77777777" w:rsidR="00261722" w:rsidRPr="00FF6615" w:rsidRDefault="00261722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Функционирование в полном объеме.</w:t>
            </w:r>
          </w:p>
        </w:tc>
      </w:tr>
      <w:tr w:rsidR="00261722" w:rsidRPr="00FF6615" w14:paraId="0450037A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BBA420F" w14:textId="77777777" w:rsidR="00261722" w:rsidRPr="00FF6615" w:rsidRDefault="00261722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Выход из строя сервера подсистемы хранения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3851A54" w14:textId="77777777" w:rsidR="00261722" w:rsidRPr="00FF6615" w:rsidRDefault="00261722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Уведомление администратора подсистемы хранения данных и администратора подсистемы сбора, обработки и загрузки данных</w:t>
            </w:r>
          </w:p>
        </w:tc>
      </w:tr>
      <w:tr w:rsidR="00261722" w:rsidRPr="00FF6615" w14:paraId="5B573900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CA21592" w14:textId="77777777" w:rsidR="00261722" w:rsidRPr="00FF6615" w:rsidRDefault="00261722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Не предвиденный сбой в работе системы Базы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12248FF" w14:textId="77777777" w:rsidR="00261722" w:rsidRPr="00FF6615" w:rsidRDefault="00261722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Уведомление администратора об ошибке и отчёт</w:t>
            </w:r>
          </w:p>
        </w:tc>
      </w:tr>
      <w:tr w:rsidR="00261722" w:rsidRPr="00FF6615" w14:paraId="1EA4D768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3C329116" w14:textId="77777777" w:rsidR="00261722" w:rsidRDefault="00261722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Ошибка в данных отчёта (в Базе данных)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7AF4DBE5" w14:textId="77777777" w:rsidR="00261722" w:rsidRPr="00976013" w:rsidRDefault="00261722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7601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Уведомление </w:t>
            </w:r>
            <w:r w:rsidRPr="00976013">
              <w:rPr>
                <w:rFonts w:ascii="Times New Roman" w:eastAsia="Times New Roman" w:hAnsi="Times New Roman" w:cs="Times New Roman"/>
                <w:color w:val="3B3B3B"/>
                <w:sz w:val="28"/>
                <w:szCs w:val="28"/>
                <w:lang w:eastAsia="ru-RU"/>
              </w:rPr>
              <w:t>Администратора подсистемы формирования и визуализации отчетности</w:t>
            </w:r>
            <w:r>
              <w:rPr>
                <w:rFonts w:ascii="Times New Roman" w:eastAsia="Times New Roman" w:hAnsi="Times New Roman" w:cs="Times New Roman"/>
                <w:color w:val="3B3B3B"/>
                <w:sz w:val="28"/>
                <w:szCs w:val="28"/>
                <w:lang w:eastAsia="ru-RU"/>
              </w:rPr>
              <w:t xml:space="preserve"> и отчёт</w:t>
            </w:r>
          </w:p>
        </w:tc>
      </w:tr>
    </w:tbl>
    <w:p w14:paraId="69F17212" w14:textId="77777777" w:rsidR="00731A3F" w:rsidRPr="00FF6615" w:rsidRDefault="00731A3F" w:rsidP="00731A3F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4.1.4. Требования к надежности</w:t>
      </w:r>
    </w:p>
    <w:p w14:paraId="6EB21120" w14:textId="77777777" w:rsidR="00731A3F" w:rsidRPr="0028318C" w:rsidRDefault="00731A3F" w:rsidP="00731A3F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4.1.4.1. Состав показателей надежности для системы в целом</w:t>
      </w: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Уровень надежности должен достигаться согласованным применением организационных, организационно-технических мероприятий и программно-аппаратных средств.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Надежность должна обеспечиваться за счет: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применения технических средств, системного и базового программного обеспечения, соответствующих классу решаемых задач;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своевременного выполнения процессов администрирования Системы Базы данных;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соблюдения правил эксплуатации и технического обслуживания программно-аппаратных средств;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предварительного обучения пользователей и обслуживающего персонала.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Время устранения отказа должно быть следующим: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при перерыве и выходе за установленные пределы параметров электропитания - не более 15 минут.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при перерыве и выходе за установленные пределы параметров программного обеспечением - не более 3 часов.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Система должна соответствовать следующим параметрам: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среднее время восстановления 7 часов - определяется как сумма всех времен восстановления за заданный календарный период, поделенные на продолжительность этого периода;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коэффициент готовности Х - определяется как результат отношения средней наработки на отказ к сумме средней наработки на отказ и среднего времени восстановления;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время наработки на отказ 7 часов - определяется как результат отношения суммарной наработки Системы к среднему числу отказов за время наработки.</w:t>
      </w:r>
    </w:p>
    <w:p w14:paraId="72FD8069" w14:textId="77777777" w:rsidR="003B301A" w:rsidRPr="00BD13BA" w:rsidRDefault="003B301A" w:rsidP="00654FBE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0" w:name="_GoBack"/>
      <w:bookmarkEnd w:id="0"/>
    </w:p>
    <w:p w14:paraId="02342FD7" w14:textId="77777777" w:rsidR="003B301A" w:rsidRPr="00FF6615" w:rsidRDefault="003B301A" w:rsidP="003B301A">
      <w:pPr>
        <w:shd w:val="clear" w:color="auto" w:fill="FFFFFF"/>
        <w:spacing w:after="0" w:line="240" w:lineRule="atLeast"/>
        <w:jc w:val="right"/>
        <w:rPr>
          <w:rFonts w:ascii="Times New Roman" w:eastAsia="Times New Roman" w:hAnsi="Times New Roman" w:cs="Times New Roman"/>
          <w:color w:val="666666"/>
          <w:sz w:val="28"/>
          <w:szCs w:val="28"/>
          <w:lang w:eastAsia="ru-RU"/>
        </w:rPr>
      </w:pPr>
    </w:p>
    <w:p w14:paraId="1D4EF793" w14:textId="16F12C3B" w:rsidR="006B4A4C" w:rsidRPr="00FF6615" w:rsidRDefault="006B4A4C">
      <w:pPr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</w:p>
    <w:sectPr w:rsidR="006B4A4C" w:rsidRPr="00FF66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2156506"/>
    <w:multiLevelType w:val="hybridMultilevel"/>
    <w:tmpl w:val="A9E8CF5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74437F0C"/>
    <w:multiLevelType w:val="multilevel"/>
    <w:tmpl w:val="90CEAC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39FB"/>
    <w:rsid w:val="000602DC"/>
    <w:rsid w:val="000655ED"/>
    <w:rsid w:val="000C2132"/>
    <w:rsid w:val="000F2589"/>
    <w:rsid w:val="001477D5"/>
    <w:rsid w:val="00173BA7"/>
    <w:rsid w:val="001A34C2"/>
    <w:rsid w:val="00234A2D"/>
    <w:rsid w:val="00261722"/>
    <w:rsid w:val="0028318C"/>
    <w:rsid w:val="002D433B"/>
    <w:rsid w:val="00394334"/>
    <w:rsid w:val="003B301A"/>
    <w:rsid w:val="003F02F3"/>
    <w:rsid w:val="00410D4A"/>
    <w:rsid w:val="00414ADE"/>
    <w:rsid w:val="00442A58"/>
    <w:rsid w:val="004A4CFA"/>
    <w:rsid w:val="004C659D"/>
    <w:rsid w:val="0050700B"/>
    <w:rsid w:val="00560F33"/>
    <w:rsid w:val="00565FD3"/>
    <w:rsid w:val="00596FAB"/>
    <w:rsid w:val="00604152"/>
    <w:rsid w:val="00615E24"/>
    <w:rsid w:val="006358B6"/>
    <w:rsid w:val="00654FBE"/>
    <w:rsid w:val="006649CC"/>
    <w:rsid w:val="006B4A4C"/>
    <w:rsid w:val="006D2486"/>
    <w:rsid w:val="00731A3F"/>
    <w:rsid w:val="00752AAD"/>
    <w:rsid w:val="007B39FB"/>
    <w:rsid w:val="008073C1"/>
    <w:rsid w:val="0081259C"/>
    <w:rsid w:val="00835836"/>
    <w:rsid w:val="00850D84"/>
    <w:rsid w:val="008D416F"/>
    <w:rsid w:val="008F22B4"/>
    <w:rsid w:val="008F6B36"/>
    <w:rsid w:val="00901455"/>
    <w:rsid w:val="00942F59"/>
    <w:rsid w:val="00976013"/>
    <w:rsid w:val="009A0A1E"/>
    <w:rsid w:val="009C6058"/>
    <w:rsid w:val="009D0CA3"/>
    <w:rsid w:val="009D1D3C"/>
    <w:rsid w:val="00A36928"/>
    <w:rsid w:val="00A67C71"/>
    <w:rsid w:val="00A73A1B"/>
    <w:rsid w:val="00AC5945"/>
    <w:rsid w:val="00B1170A"/>
    <w:rsid w:val="00B30AEE"/>
    <w:rsid w:val="00B30E07"/>
    <w:rsid w:val="00BB04A2"/>
    <w:rsid w:val="00BD13BA"/>
    <w:rsid w:val="00BF2558"/>
    <w:rsid w:val="00C023E4"/>
    <w:rsid w:val="00C12E22"/>
    <w:rsid w:val="00C1313A"/>
    <w:rsid w:val="00C96609"/>
    <w:rsid w:val="00CB0D4C"/>
    <w:rsid w:val="00CF64DE"/>
    <w:rsid w:val="00D14382"/>
    <w:rsid w:val="00D30709"/>
    <w:rsid w:val="00D3540F"/>
    <w:rsid w:val="00D569CE"/>
    <w:rsid w:val="00D836D9"/>
    <w:rsid w:val="00D870AA"/>
    <w:rsid w:val="00DC55AE"/>
    <w:rsid w:val="00DE500C"/>
    <w:rsid w:val="00DE6DEC"/>
    <w:rsid w:val="00E86B77"/>
    <w:rsid w:val="00E87D88"/>
    <w:rsid w:val="00ED0B57"/>
    <w:rsid w:val="00EE47E0"/>
    <w:rsid w:val="00F417ED"/>
    <w:rsid w:val="00F82E32"/>
    <w:rsid w:val="00FE37E9"/>
    <w:rsid w:val="00FF39A8"/>
    <w:rsid w:val="00FF6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91979E"/>
  <w15:chartTrackingRefBased/>
  <w15:docId w15:val="{04482F72-3E87-414C-850A-A150EE95C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358B6"/>
    <w:pPr>
      <w:spacing w:line="256" w:lineRule="auto"/>
    </w:pPr>
  </w:style>
  <w:style w:type="paragraph" w:styleId="2">
    <w:name w:val="heading 2"/>
    <w:basedOn w:val="a"/>
    <w:link w:val="20"/>
    <w:uiPriority w:val="9"/>
    <w:qFormat/>
    <w:rsid w:val="00F417E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F417E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F417E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semiHidden/>
    <w:unhideWhenUsed/>
    <w:qFormat/>
    <w:rsid w:val="006358B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character" w:customStyle="1" w:styleId="a4">
    <w:name w:val="Основной текст Знак"/>
    <w:basedOn w:val="a0"/>
    <w:link w:val="a3"/>
    <w:uiPriority w:val="1"/>
    <w:semiHidden/>
    <w:rsid w:val="006358B6"/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paragraph" w:customStyle="1" w:styleId="21">
    <w:name w:val="Заголовок 21"/>
    <w:basedOn w:val="a"/>
    <w:uiPriority w:val="1"/>
    <w:qFormat/>
    <w:rsid w:val="006358B6"/>
    <w:pPr>
      <w:widowControl w:val="0"/>
      <w:autoSpaceDE w:val="0"/>
      <w:autoSpaceDN w:val="0"/>
      <w:spacing w:after="0" w:line="240" w:lineRule="auto"/>
      <w:ind w:left="567"/>
      <w:outlineLvl w:val="2"/>
    </w:pPr>
    <w:rPr>
      <w:rFonts w:ascii="Times New Roman" w:eastAsia="Times New Roman" w:hAnsi="Times New Roman" w:cs="Times New Roman"/>
      <w:b/>
      <w:bCs/>
      <w:i/>
      <w:sz w:val="24"/>
      <w:szCs w:val="24"/>
      <w:lang w:eastAsia="ru-RU" w:bidi="ru-RU"/>
    </w:rPr>
  </w:style>
  <w:style w:type="character" w:customStyle="1" w:styleId="FontStyle22">
    <w:name w:val="Font Style22"/>
    <w:basedOn w:val="a0"/>
    <w:uiPriority w:val="99"/>
    <w:rsid w:val="006358B6"/>
    <w:rPr>
      <w:rFonts w:ascii="Times New Roman" w:hAnsi="Times New Roman" w:cs="Times New Roman" w:hint="default"/>
      <w:color w:val="000000"/>
      <w:sz w:val="26"/>
      <w:szCs w:val="26"/>
    </w:rPr>
  </w:style>
  <w:style w:type="character" w:customStyle="1" w:styleId="20">
    <w:name w:val="Заголовок 2 Знак"/>
    <w:basedOn w:val="a0"/>
    <w:link w:val="2"/>
    <w:uiPriority w:val="9"/>
    <w:rsid w:val="00F417ED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F417ED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F417ED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example">
    <w:name w:val="example"/>
    <w:basedOn w:val="a"/>
    <w:rsid w:val="00F417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semiHidden/>
    <w:unhideWhenUsed/>
    <w:rsid w:val="00D14382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C023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413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0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45196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35303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prj-exp.ru/dwh/dwh_project_team.php" TargetMode="External"/><Relationship Id="rId5" Type="http://schemas.openxmlformats.org/officeDocument/2006/relationships/hyperlink" Target="tel:+7499648013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</TotalTime>
  <Pages>6</Pages>
  <Words>1823</Words>
  <Characters>10394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72</cp:revision>
  <dcterms:created xsi:type="dcterms:W3CDTF">2024-01-25T10:22:00Z</dcterms:created>
  <dcterms:modified xsi:type="dcterms:W3CDTF">2024-02-07T19:55:00Z</dcterms:modified>
</cp:coreProperties>
</file>