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1F5F" w14:textId="77777777" w:rsidR="00465719" w:rsidRDefault="00465719" w:rsidP="00465719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ТЕХНИЧЕСКОЕ ЗАДАНИЕ</w:t>
      </w:r>
    </w:p>
    <w:p w14:paraId="2A0EE87D" w14:textId="77777777" w:rsidR="009759FB" w:rsidRPr="0050700B" w:rsidRDefault="009759FB" w:rsidP="009759FB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14:paraId="18F9D6F5" w14:textId="77777777" w:rsidR="009759FB" w:rsidRPr="0050700B" w:rsidRDefault="009759FB" w:rsidP="009759FB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14:paraId="43B83CC9" w14:textId="77777777" w:rsidR="009759FB" w:rsidRPr="0050700B" w:rsidRDefault="009759FB" w:rsidP="0045585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14:paraId="0E00C550" w14:textId="634EDC33" w:rsidR="009759FB" w:rsidRDefault="009759FB" w:rsidP="0045585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="0030783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14:paraId="436CA6F4" w14:textId="77777777" w:rsidR="00D1401C" w:rsidRDefault="00D1401C" w:rsidP="00D1401C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14:paraId="3A4DB8C8" w14:textId="77777777" w:rsidR="00D1401C" w:rsidRPr="006649CC" w:rsidRDefault="00D1401C" w:rsidP="00D1401C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</w:p>
    <w:p w14:paraId="3B02B7EE" w14:textId="77777777" w:rsidR="00646E63" w:rsidRDefault="00646E63" w:rsidP="00646E63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14:paraId="7256FCC0" w14:textId="77777777" w:rsidR="00646E63" w:rsidRPr="006649CC" w:rsidRDefault="00646E63" w:rsidP="00646E63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bookmarkStart w:id="0" w:name="_Hlk167119029"/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Работа выполняется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bookmarkEnd w:id="0"/>
    <w:p w14:paraId="589F3888" w14:textId="77777777" w:rsidR="00232BFF" w:rsidRPr="00FF6615" w:rsidRDefault="00232BFF" w:rsidP="00232BFF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14:paraId="6F489411" w14:textId="77777777" w:rsidR="00232BFF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14:paraId="4E654823" w14:textId="77777777" w:rsidR="00232BFF" w:rsidRPr="006649CC" w:rsidRDefault="00232BFF" w:rsidP="00232BF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Заказчик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Ейск, ул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 Красная 53А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Телефон / Факс: +7 (9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8)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333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23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93</w:t>
      </w:r>
    </w:p>
    <w:p w14:paraId="7FE626F9" w14:textId="77777777" w:rsidR="00616330" w:rsidRDefault="00616330" w:rsidP="0061633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14:paraId="3B721897" w14:textId="77777777" w:rsidR="00616330" w:rsidRPr="006649CC" w:rsidRDefault="00616330" w:rsidP="00616330">
      <w:pPr>
        <w:shd w:val="clear" w:color="auto" w:fill="FFFFFF"/>
        <w:spacing w:after="0" w:line="330" w:lineRule="atLeast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«ITECH Group»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Адрес фактический: г. Москва, Кудринская площадь, 1 подъезд 7, офис 5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Телефон / Факс: </w:t>
      </w:r>
      <w:hyperlink r:id="rId5" w:history="1"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(499) 648 01 30</w:t>
        </w:r>
      </w:hyperlink>
    </w:p>
    <w:p w14:paraId="2242B66E" w14:textId="77777777" w:rsidR="000D0229" w:rsidRPr="00FF6615" w:rsidRDefault="000D0229" w:rsidP="000D0229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14:paraId="745D6D6E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14:paraId="3F3BFC23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2024 года. </w:t>
      </w:r>
    </w:p>
    <w:p w14:paraId="7B44A932" w14:textId="77777777" w:rsidR="000D0229" w:rsidRPr="006649CC" w:rsidRDefault="000D0229" w:rsidP="000D022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Окончание: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23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466BCA2D" w14:textId="77777777" w:rsidR="00972547" w:rsidRPr="00FF6615" w:rsidRDefault="00972547" w:rsidP="00972547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14:paraId="6362706F" w14:textId="70D03AB9" w:rsidR="00F469E5" w:rsidRDefault="00972547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Источники и порядок финансирования на основании договора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Group».</w:t>
      </w:r>
    </w:p>
    <w:p w14:paraId="28F0230F" w14:textId="77777777" w:rsidR="009D3727" w:rsidRDefault="009D3727" w:rsidP="009D3727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14:paraId="1F7DD0BD" w14:textId="77777777" w:rsidR="009D3727" w:rsidRPr="00B81CCB" w:rsidRDefault="009D3727" w:rsidP="009D3727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Базы данных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3 мая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2024 года.</w:t>
      </w:r>
    </w:p>
    <w:p w14:paraId="591CE5F4" w14:textId="77777777" w:rsidR="0049722C" w:rsidRPr="00FF6615" w:rsidRDefault="0049722C" w:rsidP="0049722C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14:paraId="44AE9B2E" w14:textId="77777777" w:rsidR="0049722C" w:rsidRDefault="0049722C" w:rsidP="0049722C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14:paraId="79840FDF" w14:textId="77777777" w:rsidR="0049722C" w:rsidRPr="006649CC" w:rsidRDefault="0049722C" w:rsidP="0049722C">
      <w:pPr>
        <w:shd w:val="clear" w:color="auto" w:fill="FFFFFF"/>
        <w:spacing w:before="120" w:after="0" w:line="24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«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 проданных билетов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 предназначена для повышения оперативности и качества принимаемых управленческих решений сотрудниками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Основным назначением Базы данных является автоматизация информационно-аналитической деятельности в бизнес-процессах Заказчика.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рамках проекта автоматизируется информационно-аналитическая деятельность в следующих</w:t>
      </w:r>
      <w:r w:rsidRPr="00B81CC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бизнес-процессах: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Анализ финансов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ой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деятельности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кинотеатра, учёт доходов и их соотношение с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расходами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Анализ информационно-аналитической деятельности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3.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заполненных мест в зале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3AF65DCF" w14:textId="77777777" w:rsidR="00DE3220" w:rsidRDefault="00DE3220" w:rsidP="00DE3220">
      <w:pPr>
        <w:shd w:val="clear" w:color="auto" w:fill="FFFFFF"/>
        <w:spacing w:before="120"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14:paraId="187994C9" w14:textId="77777777" w:rsidR="00DE3220" w:rsidRDefault="00DE3220" w:rsidP="00DE3220">
      <w:pPr>
        <w:shd w:val="clear" w:color="auto" w:fill="FFFFFF"/>
        <w:spacing w:after="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создается с целью: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контроля проданных билетов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учёта прибыли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анализа расходов кинотеатра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тех или иных процессов, заказов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0B4D9A8C" w14:textId="77777777" w:rsidR="00DE3220" w:rsidRPr="00D87B1F" w:rsidRDefault="00DE3220" w:rsidP="00DE3220">
      <w:pPr>
        <w:shd w:val="clear" w:color="auto" w:fill="FFFFFF"/>
        <w:spacing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результате создания Базы данных должны быть улучшены значения следующих показателей: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сбора и первичной обработки исходной информации;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время, затрачиваемое на информационно-аналитическую деятельность;</w:t>
      </w:r>
      <w:r w:rsidRPr="00A73A1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контроль за ценами, заказами продуктов на склад.</w:t>
      </w:r>
    </w:p>
    <w:p w14:paraId="458B337D" w14:textId="77777777" w:rsidR="00321C6F" w:rsidRPr="00A73A1B" w:rsidRDefault="00321C6F" w:rsidP="00321C6F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91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3"/>
        <w:gridCol w:w="2317"/>
        <w:gridCol w:w="2253"/>
        <w:gridCol w:w="2402"/>
      </w:tblGrid>
      <w:tr w:rsidR="00321C6F" w:rsidRPr="00FF6615" w14:paraId="35E2028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8431CC7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B3B40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60DE05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64FA4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A73A1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Решение об автоматизации в ходе проекта</w:t>
            </w:r>
          </w:p>
        </w:tc>
      </w:tr>
      <w:tr w:rsidR="00321C6F" w:rsidRPr="00FF6615" w14:paraId="316BB74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A87F09A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Отдел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260B9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A96F9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DFD141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5378CE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621035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кассы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1481B2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Согласование бронирования мест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2C0453C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2CD1C8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  <w:tr w:rsidR="00321C6F" w:rsidRPr="00FF6615" w14:paraId="3DD1186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5C906347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2A3D70D0" w14:textId="77777777" w:rsidR="00321C6F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Контроль за оборотом денежных средств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21DA31F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607A1A6" w14:textId="77777777" w:rsidR="00321C6F" w:rsidRPr="00FF6615" w:rsidRDefault="00321C6F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Будет автоматизирован</w:t>
            </w:r>
          </w:p>
        </w:tc>
      </w:tr>
    </w:tbl>
    <w:p w14:paraId="248D9BF4" w14:textId="77777777" w:rsidR="003C54D1" w:rsidRPr="00FF6615" w:rsidRDefault="003C54D1" w:rsidP="003C54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14:paraId="67A49ECE" w14:textId="77777777" w:rsidR="003C54D1" w:rsidRPr="00FF6615" w:rsidRDefault="003C54D1" w:rsidP="003C54D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14:paraId="316D2366" w14:textId="77777777" w:rsidR="003C54D1" w:rsidRDefault="003C54D1" w:rsidP="003C54D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14:paraId="42F3BC5F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Система Базы данных должна быть централизованной, т.е. все данные должны располагаться в центральном хранилище.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предлагается выделить следующие функциональные подсистемы: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0F2589">
        <w:rPr>
          <w:rFonts w:ascii="Times New Roman" w:eastAsia="Times New Roman" w:hAnsi="Times New Roman" w:cs="Times New Roman"/>
          <w:b/>
          <w:color w:val="3B3B3B"/>
          <w:sz w:val="24"/>
          <w:szCs w:val="28"/>
          <w:lang w:eastAsia="ru-RU"/>
        </w:rPr>
        <w:t>- подсистема сборка и обработки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которая предназначена для реализации 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хранения данных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 </w:t>
      </w:r>
      <w:r w:rsidRPr="000F2589"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  <w:t>подсистема формирования и визуализации отчетности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14:paraId="1B8E6AD2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14:paraId="41A4B9C1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Смежными системами для Базы данных являются: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оперативной обработки данных Заказчика;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планирования;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информационные системы отчетов;</w:t>
      </w:r>
    </w:p>
    <w:p w14:paraId="6776F52E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информационные системы оплаты.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Источниками данных для Системы должны быть: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управления предприятием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Информационно-справочная система (СУБД MS SQL).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Информационная система обеспечения бюджетного процесса (СУБД Oracle).</w:t>
      </w:r>
    </w:p>
    <w:p w14:paraId="59A8DE45" w14:textId="77777777" w:rsidR="003C54D1" w:rsidRPr="000F2589" w:rsidRDefault="003C54D1" w:rsidP="003C54D1">
      <w:pPr>
        <w:shd w:val="clear" w:color="auto" w:fill="FFFFFF"/>
        <w:spacing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поддерживать следующие режимы функционирования: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Основной режим, в котором подсистемы Базы данных выполняют все свои основные функции.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Профилактический режим, в котором одна или все подсистемы Базы данных не выполняют своих функций.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основном режиме функционирования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работу пользователей режиме – 24 часов в день, 7 дней в неделю (24х7);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 </w:t>
      </w:r>
      <w:r w:rsidRPr="000F2589">
        <w:rPr>
          <w:rFonts w:ascii="Times New Roman" w:eastAsia="Times New Roman" w:hAnsi="Times New Roman" w:cs="Times New Roman"/>
          <w:i/>
          <w:iCs/>
          <w:color w:val="3B3B3B"/>
          <w:sz w:val="24"/>
          <w:szCs w:val="28"/>
          <w:lang w:eastAsia="ru-RU"/>
        </w:rPr>
        <w:t>профилактическом режиме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Система Базы данных должна обеспечивать возможность проведения следующих работ: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техническое обслуживание;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модернизацию аппаратно-программного комплекса;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устранение аварийных ситуаций.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СУБД;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ETL-средство;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средство визуализации;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0F258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14:paraId="1FA13F30" w14:textId="77777777" w:rsidR="00965F13" w:rsidRPr="00FF6615" w:rsidRDefault="00965F13" w:rsidP="00965F1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14:paraId="0801E5D0" w14:textId="77777777" w:rsidR="00965F13" w:rsidRDefault="00965F13" w:rsidP="00965F13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14:paraId="4BDA1A14" w14:textId="77777777" w:rsidR="00965F13" w:rsidRPr="00560F33" w:rsidRDefault="00965F13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 </w:t>
      </w:r>
      <w:hyperlink r:id="rId6" w:tooltip="Состав участников проекта" w:history="1">
        <w:r w:rsidRPr="00560F33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состав персонала</w:t>
        </w:r>
      </w:hyperlink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, необходимого для обеспечения эксплуатации Базы данных в рамках соответствующих подразделений Заказчика, необходимо выделение следующих ответственных лиц: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Руководитель эксплуатирующего подразделения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подсистемы хранения данных - 2 человека.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- 1 человек.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Данные лица должны выполнять следующие функциональные обязанности.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Руководитель эксплуатирующего подразделения - на всем протяжении функционирования Базы данных обеспечивает общее руководство группой сопровождения. Следит за выполнением обязанностей подчиненных. 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на всем протяжении функционирования Базы данных обеспечивает контроль процессов ETL, подготовку и загрузка данных из внешних источников в хранилище данных. Обеспечивает корректную работу базы данных.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на всем протяжении функционирования Базы данных обеспечивает распределение дискового пространства, оптимизацию производительности.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Базы данных обеспечивает поддержку пользователей, формирование отчетности, загрузку отчётов в базу данных.</w:t>
      </w:r>
    </w:p>
    <w:p w14:paraId="46FB17EC" w14:textId="77777777" w:rsidR="0027383F" w:rsidRDefault="0027383F" w:rsidP="0027383F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14:paraId="29D193C6" w14:textId="502CA80B" w:rsidR="0027383F" w:rsidRDefault="0027383F" w:rsidP="0027383F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 квалификации персонала, эксплуатирующего Систему Базы данных, предъявляются следующие требования: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14:paraId="307BAD46" w14:textId="77777777" w:rsidR="0049224C" w:rsidRDefault="0049224C" w:rsidP="0049224C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14:paraId="13B32F4C" w14:textId="77777777" w:rsidR="0049224C" w:rsidRPr="00560F33" w:rsidRDefault="0049224C" w:rsidP="0049224C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хранения данных – двухсменный график, поочередно.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14:paraId="0F248898" w14:textId="77777777" w:rsidR="00F672AA" w:rsidRPr="00FF6615" w:rsidRDefault="00F672AA" w:rsidP="00F672A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14:paraId="0798DAAE" w14:textId="77777777" w:rsidR="00F672AA" w:rsidRDefault="00F672AA" w:rsidP="00F672AA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14:paraId="0E0A062D" w14:textId="77777777" w:rsidR="00F672AA" w:rsidRDefault="00F672AA" w:rsidP="0060309E">
      <w:pPr>
        <w:shd w:val="clear" w:color="auto" w:fill="FFFFFF"/>
        <w:spacing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измерений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Количество показателей – в соответствии с требованиями Заказчика.</w:t>
      </w:r>
      <w:r w:rsidRPr="00560F3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Количество аналитических отчетов – в соответствии с требованиями Заказчика.</w:t>
      </w:r>
    </w:p>
    <w:p w14:paraId="51CBE3E4" w14:textId="77777777" w:rsidR="0060309E" w:rsidRDefault="0060309E" w:rsidP="0060309E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14:paraId="15F28EED" w14:textId="77777777" w:rsidR="0060309E" w:rsidRPr="00976013" w:rsidRDefault="0060309E" w:rsidP="0060309E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своевременности администрирования;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модификации процедур доступа и представления данных конечным пользователям;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настроечных и конфигурационных файлов у ПО подсистем;</w:t>
      </w:r>
      <w:r w:rsidRPr="0097601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наличия базы данных и её подсистем.</w:t>
      </w:r>
    </w:p>
    <w:p w14:paraId="1016D052" w14:textId="77777777" w:rsidR="00126D8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56428E2A" w14:textId="77777777" w:rsidR="00126D85" w:rsidRPr="00FF6615" w:rsidRDefault="00126D85" w:rsidP="00126D85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9"/>
        <w:gridCol w:w="4306"/>
      </w:tblGrid>
      <w:tr w:rsidR="00126D85" w:rsidRPr="00FF6615" w14:paraId="4A76E05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254B9D2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69A1F5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126D85" w:rsidRPr="00FF6615" w14:paraId="046715B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D8A17A4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5B9CFD6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126D85" w:rsidRPr="00FF6615" w14:paraId="27B74497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B9DB11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5C1C3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126D85" w:rsidRPr="00FF6615" w14:paraId="05077F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CF0ACE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 учёта проданных билетов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DDE5248" w14:textId="77777777" w:rsidR="00126D85" w:rsidRPr="00FF661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Уведомление администратора об ошибке и отчёт</w:t>
            </w:r>
          </w:p>
        </w:tc>
      </w:tr>
      <w:tr w:rsidR="00126D85" w:rsidRPr="00FF6615" w14:paraId="23A68B6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0BA0241B" w14:textId="77777777" w:rsidR="00126D85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Ошибка в данных отчёта (в Базе данных учёта проданных билетов)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</w:tcPr>
          <w:p w14:paraId="1995D203" w14:textId="77777777" w:rsidR="00126D85" w:rsidRPr="00976013" w:rsidRDefault="00126D85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7601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Уведомление </w:t>
            </w:r>
            <w:r w:rsidRPr="00976013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>Администратора подсистемы формирования и визуализации отчетности</w:t>
            </w:r>
            <w:r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и отчёт</w:t>
            </w:r>
          </w:p>
        </w:tc>
      </w:tr>
    </w:tbl>
    <w:p w14:paraId="1CBFFAC6" w14:textId="77777777" w:rsidR="00996A0C" w:rsidRPr="00FF6615" w:rsidRDefault="00996A0C" w:rsidP="00996A0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14:paraId="0C04433E" w14:textId="77777777" w:rsidR="00996A0C" w:rsidRPr="0028318C" w:rsidRDefault="00996A0C" w:rsidP="00996A0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должна обеспечиваться за счет: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 Системы Базы данных;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предварительного обучения пользователей и обслуживающего персонала.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Время устранения отказа должно быть следующим: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электропитания - не более 15 минут.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перерыве и выходе за установленные пределы параметров программного обеспечением - не более 3 часов.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соответствовать следующим параметрам: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среднее время восстановления 7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коэффициент готовности Х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28318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время наработки на отказ 7 часов - определяется как результат отношения суммарной наработки Системы к среднему числу отказов за время наработки.</w:t>
      </w:r>
    </w:p>
    <w:p w14:paraId="498C8EEF" w14:textId="77777777" w:rsidR="00856A28" w:rsidRDefault="00856A28" w:rsidP="00856A28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30543726" w14:textId="77777777" w:rsidR="00856A28" w:rsidRPr="00FF6615" w:rsidRDefault="00856A28" w:rsidP="00856A2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 аварийной ситуацией понимается аварийное завершение процесса, выполняемого той или иной подсистемой Базы данных, а также «зависание» этого процесса.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 работе системы возможны следующие аварийные ситуации, которые влияют на надеж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ность работы системы: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сбой в электроснабжении сервера;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рабочей станции пользователей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сбой в электроснабжении обеспечения локальной сети (поломка сети);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ошибки Системы Базы данных, не выявленные при отладке и испытании системы;</w:t>
      </w:r>
      <w:r w:rsidRPr="00CB0D4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сбои программного обеспечения сервера.</w:t>
      </w:r>
    </w:p>
    <w:p w14:paraId="599E253B" w14:textId="77777777" w:rsidR="00990B96" w:rsidRPr="008F22B4" w:rsidRDefault="00990B96" w:rsidP="00990B96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оборудования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применение технических средств соответствующих классу решаемых задач;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надежности электроснабжения предъявляются следующие требования: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номной работы системы не менее 30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ребой электропитания превышает 45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минут;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предварительного обучения пользователей и обслуживающего персонала;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своевременного выполнения процессов администрирования;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своевременное выполнение процедур резервного копирования данных.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Надежность программного обеспечения подсистем должна обеспечиваться за счет: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надежности общесистемного ПО и ПО, разрабатываемого Разработчиком;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проведением комплекса мероприятий отладки, поиска и исключения ошибок.</w:t>
      </w:r>
      <w:r w:rsidRPr="008F22B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14:paraId="24E04727" w14:textId="00A2AFBA" w:rsidR="006A2109" w:rsidRDefault="006A2109" w:rsidP="006A2109">
      <w:pPr>
        <w:shd w:val="clear" w:color="auto" w:fill="FFFFFF"/>
        <w:spacing w:after="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4B1666D4" w14:textId="77777777" w:rsidR="006A2109" w:rsidRDefault="006A2109" w:rsidP="006A2109">
      <w:pPr>
        <w:shd w:val="clear" w:color="auto" w:fill="FFFFFF"/>
        <w:spacing w:after="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569C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03392DED" w14:textId="77777777" w:rsidR="00C35713" w:rsidRPr="00942F59" w:rsidRDefault="00C35713" w:rsidP="00C35713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подсистем должен быть типизированы;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должен использоваться шрифт: Times New </w:t>
      </w:r>
      <w:proofErr w:type="spellStart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Roman</w:t>
      </w:r>
      <w:proofErr w:type="spellEnd"/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размер шрифта должен быть: 14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цветовая палитра должна быть: черно-белая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шапке отчетов должен использоваться логотип Заказчика.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внешнего оформления: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интерфейсы по подсистемам должен быть типизированы.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диалога с пользователем: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наиболее частых операций должны быть предусмотрены «горячие» клавиши;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части процедур ввода-вывода данных: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возможность получения отчетности по мониторингу работы подсистем.</w:t>
      </w:r>
    </w:p>
    <w:p w14:paraId="5C377EEB" w14:textId="3573ADAE" w:rsidR="0027383F" w:rsidRPr="00560F33" w:rsidRDefault="0027383F" w:rsidP="006A2109">
      <w:pPr>
        <w:shd w:val="clear" w:color="auto" w:fill="FFFFFF"/>
        <w:tabs>
          <w:tab w:val="left" w:pos="1713"/>
        </w:tabs>
        <w:spacing w:before="24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2AFAFB21" w14:textId="77777777" w:rsidR="00D053C0" w:rsidRDefault="00D053C0" w:rsidP="00D053C0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7980DC8E" w14:textId="77777777" w:rsidR="00D053C0" w:rsidRPr="00942F59" w:rsidRDefault="00D053C0" w:rsidP="00D053C0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7" w:tooltip="ГОСТ 21958-76" w:history="1">
        <w:r w:rsidRPr="00942F59">
          <w:rPr>
            <w:rFonts w:ascii="Times New Roman" w:eastAsia="Times New Roman" w:hAnsi="Times New Roman" w:cs="Times New Roman"/>
            <w:color w:val="0070B3"/>
            <w:sz w:val="24"/>
            <w:szCs w:val="28"/>
            <w:u w:val="single"/>
            <w:lang w:eastAsia="ru-RU"/>
          </w:rPr>
          <w:t>ГОСТ 21958-76</w:t>
        </w:r>
      </w:hyperlink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(+10-15)%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14:paraId="07423792" w14:textId="77777777" w:rsidR="00FA42C4" w:rsidRPr="00FF6615" w:rsidRDefault="00FA42C4" w:rsidP="00FA42C4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14:paraId="125A8DF2" w14:textId="77777777" w:rsidR="00FA42C4" w:rsidRPr="00942F59" w:rsidRDefault="00FA42C4" w:rsidP="00FA42C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информационное безопасности Системы Базы данных должно удовлетворять следующим требованиям: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запрещено";</w:t>
      </w:r>
      <w:r w:rsidRPr="00942F5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Защита от обхода системы, тестирование.</w:t>
      </w:r>
    </w:p>
    <w:p w14:paraId="322688E5" w14:textId="77777777" w:rsidR="009A134F" w:rsidRPr="00FF6615" w:rsidRDefault="009A134F" w:rsidP="009A134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4.1.7.2. Требования к антивирусной защите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Средства антивирусной защиты должны быть установлены на всех рабочих местах пользователей и администраторов Системы Базы данных. Средства антивирусной защиты рабочих местах пользователей и администраторов должны обеспечивать: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ведение журналов вирусной активности;</w:t>
      </w:r>
      <w:r w:rsidRPr="003F02F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администрирование всех антивирусных продуктов.</w:t>
      </w:r>
    </w:p>
    <w:p w14:paraId="346A887D" w14:textId="77777777" w:rsidR="0030352B" w:rsidRPr="00FF6615" w:rsidRDefault="0030352B" w:rsidP="0030352B">
      <w:pPr>
        <w:shd w:val="clear" w:color="auto" w:fill="FFFFFF"/>
        <w:spacing w:after="288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 xml:space="preserve">4.1.7.3. Разграничения ответственности ролей при доступе к </w:t>
      </w: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Базе данных</w:t>
      </w:r>
    </w:p>
    <w:p w14:paraId="760303FD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по разграничению доступа приводятся в виде матрицы разграничения прав.</w:t>
      </w:r>
    </w:p>
    <w:p w14:paraId="6CBD0648" w14:textId="77777777" w:rsidR="0030352B" w:rsidRPr="009A0A1E" w:rsidRDefault="0030352B" w:rsidP="0030352B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Матрица должна раскрывать следующую информацию: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код ответственности: Ф - формирует, О – отвечает, И – использует и т.п.;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наименование объекта системы, на который накладываются ограничения;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14:paraId="4FE91676" w14:textId="77777777" w:rsidR="003713D5" w:rsidRDefault="003713D5" w:rsidP="003713D5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14:paraId="3C0F7FBD" w14:textId="77777777" w:rsidR="003713D5" w:rsidRPr="009A0A1E" w:rsidRDefault="003713D5" w:rsidP="003713D5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быть обеспечено резервное копирование данных.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 Список остальных требований был указан в пункте 4.1.4.2.</w:t>
      </w:r>
    </w:p>
    <w:p w14:paraId="1628FD80" w14:textId="77777777" w:rsidR="002D28E5" w:rsidRPr="00FF6615" w:rsidRDefault="002D28E5" w:rsidP="002D28E5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14:paraId="3D91E0A1" w14:textId="77777777" w:rsidR="002D28E5" w:rsidRPr="009A0A1E" w:rsidRDefault="002D28E5" w:rsidP="002D28E5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к радиоэлектронной защите: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Требования по стойкости, устойчивости и прочности к внешним воздействиям: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9A0A1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14:paraId="283B30B1" w14:textId="77777777" w:rsidR="00CD54D8" w:rsidRDefault="00CD54D8" w:rsidP="00CD54D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14:paraId="01C7C73A" w14:textId="77777777" w:rsidR="00CD54D8" w:rsidRPr="008073C1" w:rsidRDefault="00CD54D8" w:rsidP="00CD54D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ERWin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 и </w:t>
      </w:r>
      <w:proofErr w:type="spellStart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BPWin</w:t>
      </w:r>
      <w:proofErr w:type="spellEnd"/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4.х.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работы с БД должен использоваться язык запросов SQL в рамках стандарта ANSI SQL-92.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ПО 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также, в случае необходимости, языки программирования С++, С#.</w:t>
      </w:r>
      <w:r w:rsidRPr="008073C1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14:paraId="0D2840DF" w14:textId="77777777" w:rsidR="00E25E61" w:rsidRDefault="00E25E61" w:rsidP="00E25E61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14:paraId="5C4D5545" w14:textId="77777777" w:rsidR="00E25E61" w:rsidRPr="008D416F" w:rsidRDefault="00E25E61" w:rsidP="00E25E61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База данных должна разрабатываться и эксплуатироваться на уже имеющемся у Заказчика аппаратно-техническом комплексе.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Необходимо создать отдельные самостоятельные зоны разработки и тестирования системы Базы данных.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7F696B1D" w14:textId="77777777" w:rsidR="00DD335A" w:rsidRPr="00FF6615" w:rsidRDefault="00DD335A" w:rsidP="00DD335A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14:paraId="0A3F3FE9" w14:textId="77777777" w:rsidR="00DD335A" w:rsidRPr="00897504" w:rsidRDefault="00DD335A" w:rsidP="00DD335A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50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технологического оборудования и средств вычислительной техники без печатающего устройства;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r w:rsidRPr="00080E20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120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дБ - при работе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воспроизводящего</w:t>
      </w:r>
      <w:r w:rsidRPr="008D416F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14:paraId="4C7FB3AD" w14:textId="77777777" w:rsidR="00394DF8" w:rsidRDefault="00394DF8" w:rsidP="00394DF8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14:paraId="5A1CE1FE" w14:textId="77777777" w:rsidR="00394DF8" w:rsidRPr="00946A70" w:rsidRDefault="00394DF8" w:rsidP="00394DF8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9D0CA3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Отсутствуют. </w:t>
      </w:r>
    </w:p>
    <w:p w14:paraId="797A0B3C" w14:textId="77777777" w:rsidR="00B84F61" w:rsidRPr="00FF6615" w:rsidRDefault="00B84F61" w:rsidP="00B84F61">
      <w:pPr>
        <w:shd w:val="clear" w:color="auto" w:fill="FFFFFF"/>
        <w:spacing w:before="120" w:after="120" w:line="240" w:lineRule="atLeast"/>
        <w:outlineLvl w:val="2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14:paraId="5A0DEBD7" w14:textId="77777777" w:rsidR="00B84F61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14:paraId="631D786F" w14:textId="77777777" w:rsidR="00B84F61" w:rsidRPr="00FF6615" w:rsidRDefault="00B84F61" w:rsidP="00B84F61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  <w:gridCol w:w="5136"/>
      </w:tblGrid>
      <w:tr w:rsidR="00B84F61" w:rsidRPr="00FF6615" w14:paraId="7F42D4A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CA238A6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66441F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B84F61" w:rsidRPr="00FF6615" w14:paraId="50E2594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E5E31D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B46A98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B84F61" w:rsidRPr="00FF6615" w14:paraId="4C6BE4CF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6883D08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39A2AE2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(</w:t>
            </w:r>
            <w:hyperlink r:id="rId8" w:tooltip="Техзадание пример - Регламент взаимодейств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регламентов загрузки данных</w:t>
              </w:r>
            </w:hyperlink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)</w:t>
            </w:r>
          </w:p>
        </w:tc>
      </w:tr>
      <w:tr w:rsidR="00B84F61" w:rsidRPr="00FF6615" w14:paraId="5B200C20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235C8B1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6112EE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B84F61" w:rsidRPr="00FF6615" w14:paraId="2ECB953A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7E1564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07A18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B84F61" w:rsidRPr="00FF6615" w14:paraId="763A3948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32890DC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4A2A01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B84F61" w:rsidRPr="00FF6615" w14:paraId="216EBE5C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32B485F4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83B2CA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9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</w:tr>
      <w:tr w:rsidR="00B84F61" w:rsidRPr="00FF6615" w14:paraId="324D4450" w14:textId="77777777" w:rsidTr="00D47341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899422" w14:textId="77777777" w:rsidR="00B84F61" w:rsidRPr="00FF6615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4A57C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B84F61" w:rsidRPr="00FF6615" w14:paraId="32FF286B" w14:textId="77777777" w:rsidTr="00D47341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94288BA" w14:textId="77777777" w:rsidR="00B84F61" w:rsidRPr="00FF6615" w:rsidRDefault="00B84F61" w:rsidP="00D4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843557" w14:textId="77777777" w:rsidR="00B84F61" w:rsidRPr="009D0CA3" w:rsidRDefault="00B84F61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14:paraId="416CBE1B" w14:textId="77777777" w:rsidR="006440D7" w:rsidRPr="00FF6615" w:rsidRDefault="006440D7" w:rsidP="006440D7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86"/>
        <w:gridCol w:w="4369"/>
      </w:tblGrid>
      <w:tr w:rsidR="006440D7" w:rsidRPr="00FF6615" w14:paraId="607ABFA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3C5EAAD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AC8B2A8" w14:textId="77777777" w:rsidR="006440D7" w:rsidRPr="009D0CA3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6440D7" w:rsidRPr="00FF6615" w14:paraId="58479FE6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16733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4E8B6C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6440D7" w:rsidRPr="00FF6615" w14:paraId="16565C7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CE2973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618F40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6440D7" w:rsidRPr="00FF6615" w14:paraId="2304733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2592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73FED7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Весь период функционирования системы, при возникновении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необходимости изменения расписания процессов</w:t>
            </w:r>
          </w:p>
        </w:tc>
      </w:tr>
      <w:tr w:rsidR="006440D7" w:rsidRPr="00FF6615" w14:paraId="6EF00D3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C5018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CD7D41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6440D7" w:rsidRPr="00FF6615" w14:paraId="2C3BC74E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37937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20A3E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6440D7" w:rsidRPr="00FF6615" w14:paraId="71F6730B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C59C9A4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</w:t>
            </w:r>
            <w:r w:rsidRPr="00F82E3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 </w:t>
            </w:r>
            <w:hyperlink r:id="rId10" w:tooltip="Техзадание пример - Медленно меняющиеся измерения" w:history="1">
              <w:r w:rsidRPr="00F82E32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9944EF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6440D7" w:rsidRPr="00FF6615" w14:paraId="776E65D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6A84E55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1D1C48E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6440D7" w:rsidRPr="00FF6615" w14:paraId="35348B0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1458BF2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16AE96" w14:textId="77777777" w:rsidR="006440D7" w:rsidRPr="00FF6615" w:rsidRDefault="006440D7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14:paraId="4ED51996" w14:textId="77777777" w:rsidR="00045CA8" w:rsidRPr="00FF6615" w:rsidRDefault="00045CA8" w:rsidP="00045CA8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1"/>
        <w:gridCol w:w="2331"/>
        <w:gridCol w:w="3003"/>
      </w:tblGrid>
      <w:tr w:rsidR="00045CA8" w:rsidRPr="00FF6615" w14:paraId="1B82D04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0437A5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B93632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760E6CB" w14:textId="77777777" w:rsidR="00045CA8" w:rsidRPr="009D0CA3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Характеристики точности и времени выполнения</w:t>
            </w:r>
          </w:p>
        </w:tc>
      </w:tr>
      <w:tr w:rsidR="00045CA8" w:rsidRPr="00FF6615" w14:paraId="635F61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7D78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923875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08CC49B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2A5336EF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D3C7F1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сбо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4E36AF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8B83F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0F928312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56F473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0CD5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76406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Определяется регламентом эксплуатации</w:t>
            </w:r>
          </w:p>
        </w:tc>
      </w:tr>
      <w:tr w:rsidR="00045CA8" w:rsidRPr="00FF6615" w14:paraId="33A02B0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2BB0B8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CB6FB09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2C967CD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045CA8" w:rsidRPr="00FF6615" w14:paraId="456ACC4D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29F28E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EF1B1DC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94133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преобразованы для загрузки в структуры модели ХД.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более 2 часов</w:t>
            </w:r>
          </w:p>
        </w:tc>
      </w:tr>
      <w:tr w:rsidR="00045CA8" w:rsidRPr="00FF6615" w14:paraId="7C9FD15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D2C7C5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F39A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11" w:tooltip="Техзадание пример - Медленно меняющиеся измерения" w:history="1">
              <w:r w:rsidRPr="00FF39A8">
                <w:rPr>
                  <w:rFonts w:ascii="Times New Roman" w:eastAsia="Times New Roman" w:hAnsi="Times New Roman" w:cs="Times New Roman"/>
                  <w:sz w:val="28"/>
                  <w:szCs w:val="28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EABE630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AA7037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045CA8" w:rsidRPr="00FF6615" w14:paraId="737D30E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EA48A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6B02F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65CDC5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045CA8" w:rsidRPr="00FF6615" w14:paraId="72DA33C0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4C9ABBE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7CE56E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Текстовый файл, оконное сообщение, </w:t>
            </w:r>
            <w:proofErr w:type="spellStart"/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1E82B83" w14:textId="77777777" w:rsidR="00045CA8" w:rsidRPr="00FF6615" w:rsidRDefault="00045CA8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14:paraId="74C9C48F" w14:textId="77777777" w:rsidR="00CA2BB4" w:rsidRPr="00FF6615" w:rsidRDefault="00CA2BB4" w:rsidP="00CA2BB4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1905"/>
        <w:gridCol w:w="2325"/>
        <w:gridCol w:w="2077"/>
      </w:tblGrid>
      <w:tr w:rsidR="00CA2BB4" w:rsidRPr="00FF6615" w14:paraId="101DFA85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B868F44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74332481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90C4BFE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7CC351B" w14:textId="77777777" w:rsidR="00CA2BB4" w:rsidRPr="009D0CA3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9D0CA3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CA2BB4" w:rsidRPr="00FF6615" w14:paraId="4533B4CA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9206C2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E1D19D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33256A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2F21E2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  <w:tr w:rsidR="00CA2BB4" w:rsidRPr="00FF6615" w14:paraId="71635858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AB937B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045B751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966BF9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EB92F96" w14:textId="77777777" w:rsidR="00CA2BB4" w:rsidRPr="00FF6615" w:rsidRDefault="00CA2BB4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0.75</w:t>
            </w:r>
          </w:p>
        </w:tc>
      </w:tr>
    </w:tbl>
    <w:p w14:paraId="7EC6D321" w14:textId="77777777" w:rsidR="004E6D12" w:rsidRPr="00FF6615" w:rsidRDefault="004E6D12" w:rsidP="004E6D12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14:paraId="2C9EA64E" w14:textId="77777777" w:rsidR="004E6D12" w:rsidRDefault="004E6D12" w:rsidP="004E6D12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14:paraId="5D5EC7FD" w14:textId="77777777" w:rsidR="004E6D12" w:rsidRPr="00DC55AE" w:rsidRDefault="004E6D12" w:rsidP="004E6D12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</w:pPr>
      <w:r w:rsidRPr="00DC55AE"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14:paraId="3DB3E4B5" w14:textId="77777777" w:rsidR="009D4026" w:rsidRPr="00FF6615" w:rsidRDefault="009D4026" w:rsidP="009D4026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14:paraId="3959CC65" w14:textId="77777777" w:rsidR="009D4026" w:rsidRPr="00DC55AE" w:rsidRDefault="009D4026" w:rsidP="009D4026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Приводятся требования: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12" w:tooltip="ГОСТ 6.10.4-84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ГОСТ 6.10.4</w:t>
        </w:r>
      </w:hyperlink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14:paraId="7B52797C" w14:textId="77777777" w:rsidR="000F694F" w:rsidRDefault="000F694F" w:rsidP="000F694F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Структура хранения данных в КХД должна состоять из следующих основных областей: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временного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постоянного хранения данных;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область витрин данных.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Области постоянного хранения и витрин данных должны строиться на основе </w:t>
      </w:r>
      <w:r w:rsidRPr="00DC55AE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многомерной </w:t>
      </w:r>
      <w:hyperlink r:id="rId13" w:history="1">
        <w:r w:rsidRPr="00DC55AE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модели данных</w:t>
        </w:r>
      </w:hyperlink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</w:r>
      <w:r w:rsidRPr="00DC55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Многомерная модель данных физически должна быть реализована в реляционной СУБД по схеме «звезда» и/или «снежинка».</w:t>
      </w:r>
    </w:p>
    <w:p w14:paraId="78674E9B" w14:textId="77777777" w:rsidR="00781E56" w:rsidRPr="00DE6DEC" w:rsidRDefault="00781E56" w:rsidP="00781E56">
      <w:pPr>
        <w:shd w:val="clear" w:color="auto" w:fill="FFFFFF"/>
        <w:spacing w:after="120" w:line="240" w:lineRule="atLeast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Информационный обмен между компонентами системы Базы данных должен быть реализован следующим образом:</w:t>
      </w:r>
    </w:p>
    <w:tbl>
      <w:tblPr>
        <w:tblW w:w="906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2029"/>
        <w:gridCol w:w="1861"/>
        <w:gridCol w:w="2792"/>
      </w:tblGrid>
      <w:tr w:rsidR="00781E56" w:rsidRPr="00FF6615" w14:paraId="3D3316E7" w14:textId="77777777" w:rsidTr="00D47341">
        <w:trPr>
          <w:trHeight w:val="1201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F8CB1" w14:textId="77777777" w:rsidR="00781E56" w:rsidRPr="00DE6DEC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70529D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23A24D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E166BD0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781E56" w:rsidRPr="00FF6615" w14:paraId="6E140AD1" w14:textId="77777777" w:rsidTr="00D47341">
        <w:trPr>
          <w:trHeight w:val="157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027DFF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6A896EC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2BC2A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FE98EB1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81E56" w:rsidRPr="00FF6615" w14:paraId="773E8E14" w14:textId="77777777" w:rsidTr="00D47341">
        <w:trPr>
          <w:trHeight w:val="5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EFF122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D026CE9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118EC08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23AA0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</w:tr>
      <w:tr w:rsidR="00781E56" w:rsidRPr="00FF6615" w14:paraId="59B863D9" w14:textId="77777777" w:rsidTr="00D47341">
        <w:trPr>
          <w:trHeight w:val="66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5DD96AB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0E9EC4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19FE36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27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53A5413" w14:textId="77777777" w:rsidR="00781E56" w:rsidRPr="00FF6615" w:rsidRDefault="00781E56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2B32E0B1" w14:textId="77777777" w:rsidR="00DF1E05" w:rsidRDefault="00DF1E05" w:rsidP="00DF1E05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14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  <w:hyperlink r:id="rId15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 сов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местно с полномочными представителями Заказчика.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</w:p>
    <w:p w14:paraId="7F69CE41" w14:textId="0B0936F1" w:rsidR="00972547" w:rsidRDefault="00762A92" w:rsidP="009C2644">
      <w:pPr>
        <w:shd w:val="clear" w:color="auto" w:fill="FFFFFF"/>
        <w:spacing w:before="12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Система, по возможности, должна использовать </w:t>
      </w:r>
      <w:hyperlink r:id="rId16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классификаторы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 xml:space="preserve">Значения классификаторов и справочников, отсутствующие в системах-источниках, но 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необходимые для анализа данных, необходимо поддерживать в специально разработанных файлах или репозитории базы данных.</w:t>
      </w:r>
    </w:p>
    <w:p w14:paraId="79B8AA6E" w14:textId="7F64099A" w:rsidR="00CC07E9" w:rsidRDefault="00CC07E9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4.3.2.5. Требования по применению систем управления базами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реализации подсистемы хранения данных должна использоваться промышленная СУБД.</w:t>
      </w:r>
    </w:p>
    <w:p w14:paraId="1C2C4C83" w14:textId="77777777" w:rsidR="00F852EA" w:rsidRDefault="00F852EA" w:rsidP="00F852E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4.3.2.6. Требования к структуре процесса сбора, обработки, передачи данных в системе и представлению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17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эскизного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18" w:history="1">
        <w:r w:rsidRPr="00DE6DE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Разработка технического проекта</w:t>
        </w:r>
      </w:hyperlink>
      <w:r w:rsidRPr="00DE6DEC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</w:p>
    <w:p w14:paraId="2FFBDC89" w14:textId="77777777" w:rsidR="00E21A58" w:rsidRDefault="00E21A58" w:rsidP="00E21A58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4.3.2.7. Требования к защите данных от разрушений при авариях и сбоях в электропитании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DE6DE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 w14:paraId="36F5529A" w14:textId="77777777" w:rsidR="0021620B" w:rsidRDefault="0021620B" w:rsidP="0021620B">
      <w:pP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4.3.2.8. Требования к контролю, хранению, обновлению и восстановлению данных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К контролю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хранение </w:t>
      </w:r>
      <w:hyperlink r:id="rId19" w:history="1">
        <w:r w:rsidRPr="009D1D3C">
          <w:rPr>
            <w:rFonts w:ascii="Times New Roman" w:eastAsia="Times New Roman" w:hAnsi="Times New Roman" w:cs="Times New Roman"/>
            <w:sz w:val="24"/>
            <w:szCs w:val="24"/>
            <w:lang w:eastAsia="ru-RU"/>
          </w:rPr>
          <w:t>исторических данных</w:t>
        </w:r>
      </w:hyperlink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(Home)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-холодная копия - ежеквартально;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   -архивирование - ежеквартально;</w:t>
      </w:r>
    </w:p>
    <w:p w14:paraId="44F3363C" w14:textId="77777777" w:rsidR="000C2EAE" w:rsidRDefault="000C2EAE" w:rsidP="000C2EAE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4.3.2.9. Требования к процедуре придания юридической силы документам, продуцируемым техническими средствами системы 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9D1D3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не предъявляются.</w:t>
      </w:r>
    </w:p>
    <w:p w14:paraId="3C441900" w14:textId="77777777" w:rsidR="008B2FDC" w:rsidRPr="00FF6615" w:rsidRDefault="008B2FDC" w:rsidP="008B2FDC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4.3.3. Требования к лингвистическому обеспечению</w:t>
      </w:r>
    </w:p>
    <w:p w14:paraId="1B7FD704" w14:textId="77777777" w:rsidR="008B2FDC" w:rsidRPr="00835836" w:rsidRDefault="008B2FDC" w:rsidP="008B2FDC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При реализации системы должны применяться следующие языки высокого уровня: SQL, Java и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д.р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Java; Java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Script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 HTML; др.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Должны выполняться следующие требования к кодированию и декодированию данных: Windows CP1251 для подсистемы хранения данных; Windows CP1251 информации, поступающей из систем-источников.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Для реализации алгоритмов манипулирования данными в ХД необходимо использовать стандартный язык запроса к данным SQL и его процедурное расширение. Для организации диалога системы с пользователем должен применяться графический оконный пользовательский интерфейс.</w:t>
      </w:r>
    </w:p>
    <w:p w14:paraId="332A507F" w14:textId="77777777" w:rsidR="00AD3F72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4.3.4. Требования к программному обеспечению</w:t>
      </w:r>
    </w:p>
    <w:p w14:paraId="795EEDED" w14:textId="77777777" w:rsidR="00AD3F72" w:rsidRPr="00835836" w:rsidRDefault="00AD3F72" w:rsidP="00AD3F72">
      <w:pPr>
        <w:shd w:val="clear" w:color="auto" w:fill="FFFFFF"/>
        <w:spacing w:before="120" w:after="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Перечень покупных программных средств: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СУБД;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ETL-средства;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указывается название BI-приложения.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СУБД должна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ETL-средство должно иметь возможность установки на ОС HP Unix.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BI-приложение должно иметь возможность установки на ОС Linux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Suse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обеспечению качества ПС предъявляются следующие требования: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</w:t>
      </w:r>
      <w:proofErr w:type="spellStart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сопровождаемость</w:t>
      </w:r>
      <w:proofErr w:type="spellEnd"/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835836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14:paraId="2013B22A" w14:textId="77777777" w:rsidR="00204BEF" w:rsidRPr="00FF6615" w:rsidRDefault="00204BEF" w:rsidP="00204BEF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4.3.5. Требования к техническому обеспечению</w:t>
      </w:r>
    </w:p>
    <w:p w14:paraId="2EA6B972" w14:textId="6E6C832F" w:rsidR="00204BEF" w:rsidRDefault="00204BEF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Система должна быть реализована с использованием специально выделенных серверов Заказчика.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128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500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4.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SuperDome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№2, минимальная конфигурация которого должна быть: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CPU: 8 (16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32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100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2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Fiber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Channel: 2.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Integrity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, минимальная конфигурация которого должна быть: CPU: 6 (12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core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); RAM: 64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HDD: 300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; Network Card: 3 (1 </w:t>
      </w:r>
      <w:proofErr w:type="spellStart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Gbit</w:t>
      </w:r>
      <w:proofErr w:type="spellEnd"/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).</w:t>
      </w:r>
      <w:r w:rsidRPr="00173BA7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14:paraId="4F3976A3" w14:textId="77777777" w:rsidR="00AE1FE3" w:rsidRPr="00FF6615" w:rsidRDefault="00AE1FE3" w:rsidP="00AE1FE3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4.3.6. Требования к метрологическому обеспечению</w:t>
      </w:r>
    </w:p>
    <w:p w14:paraId="6A893C0E" w14:textId="77777777" w:rsidR="00AE1FE3" w:rsidRDefault="00AE1FE3" w:rsidP="00AE1FE3">
      <w:pPr>
        <w:shd w:val="clear" w:color="auto" w:fill="FFFFFF"/>
        <w:tabs>
          <w:tab w:val="left" w:pos="2990"/>
        </w:tabs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Не предъявляются.</w:t>
      </w:r>
    </w:p>
    <w:p w14:paraId="326BE8F3" w14:textId="77777777" w:rsidR="00DB33D6" w:rsidRDefault="00DB33D6" w:rsidP="00DB33D6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4.3.7. Требования к организационному обеспечению</w:t>
      </w:r>
    </w:p>
    <w:p w14:paraId="70D47629" w14:textId="77777777" w:rsidR="00DB33D6" w:rsidRPr="00596FAB" w:rsidRDefault="00DB33D6" w:rsidP="00DB33D6">
      <w:pPr>
        <w:shd w:val="clear" w:color="auto" w:fill="FFFFFF"/>
        <w:spacing w:before="120" w:after="120" w:line="240" w:lineRule="atLeast"/>
        <w:jc w:val="both"/>
        <w:outlineLvl w:val="3"/>
        <w:rPr>
          <w:rFonts w:ascii="Times New Roman" w:eastAsia="Times New Roman" w:hAnsi="Times New Roman" w:cs="Times New Roman"/>
          <w:b/>
          <w:bCs/>
          <w:color w:val="3B3B3B"/>
          <w:sz w:val="24"/>
          <w:szCs w:val="28"/>
          <w:lang w:eastAsia="ru-RU"/>
        </w:rPr>
      </w:pP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Основными пользователями системы Базы данных являются сотрудники функционального (например, сотрудники аналитического отдела) подразделения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организации функционирования Системы Базы данных и порядку взаимодействия персонала, обеспечивающего эксплуатацию, и пользователей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Базы данных, пользователи должны действовать следующим образом сообщать администраторам;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 защите от ошибочных действий персонала предъявляются следующие требования: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должна быть предусмотрена система подтверждения легитимности пользователя при просмотре данных;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преднастроенных</w:t>
      </w:r>
      <w:proofErr w:type="spellEnd"/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объектов и отчетности;</w:t>
      </w:r>
      <w:r w:rsidRPr="00596FA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14:paraId="6F18060B" w14:textId="77777777" w:rsidR="00307D29" w:rsidRPr="00FF6615" w:rsidRDefault="00307D29" w:rsidP="00307D29">
      <w:pPr>
        <w:shd w:val="clear" w:color="auto" w:fill="FFFFFF"/>
        <w:spacing w:before="120" w:after="120" w:line="240" w:lineRule="atLeast"/>
        <w:outlineLvl w:val="3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4.3.8. Требования к методическому обеспечению</w:t>
      </w:r>
    </w:p>
    <w:p w14:paraId="07ACC478" w14:textId="77777777" w:rsidR="00307D29" w:rsidRPr="006649CC" w:rsidRDefault="00307D29" w:rsidP="00307D29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выполняются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на основании договора №1 от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13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мая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</w:t>
      </w:r>
      <w:proofErr w:type="spellStart"/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ЕйскИнфо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«ITECH Group</w:t>
      </w:r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14:paraId="7D5238E4" w14:textId="77777777" w:rsidR="000A6908" w:rsidRPr="00596FAB" w:rsidRDefault="000A6908" w:rsidP="000A6908">
      <w:pPr>
        <w:shd w:val="clear" w:color="auto" w:fill="FFFFFF"/>
        <w:spacing w:before="120" w:after="120" w:line="240" w:lineRule="atLeast"/>
        <w:jc w:val="both"/>
        <w:outlineLvl w:val="2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4.3.9. Требования к патентной чистоте</w:t>
      </w:r>
    </w:p>
    <w:p w14:paraId="565D6BE0" w14:textId="77777777" w:rsidR="000A6908" w:rsidRPr="00C023E4" w:rsidRDefault="000A6908" w:rsidP="000A6908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 xml:space="preserve">Патентная чистота – это юридическое свойство объекта, заключающиеся в том, что он </w:t>
      </w:r>
      <w:r w:rsidRPr="00C023E4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14:paraId="76957C55" w14:textId="77777777" w:rsidR="00666DD8" w:rsidRDefault="00666DD8" w:rsidP="00666DD8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5. Состав и содержание работ по созданию системы</w:t>
      </w:r>
    </w:p>
    <w:p w14:paraId="5FCFBE4A" w14:textId="77777777" w:rsidR="00666DD8" w:rsidRPr="00FF6615" w:rsidRDefault="00666DD8" w:rsidP="00666DD8">
      <w:pPr>
        <w:shd w:val="clear" w:color="auto" w:fill="FFFFFF"/>
        <w:spacing w:before="120" w:after="30" w:line="240" w:lineRule="auto"/>
        <w:jc w:val="both"/>
        <w:outlineLvl w:val="1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Работы по созданию системы выполняются в три этапа: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Проектирование. Разработка эскизного проекта. Разработка технического проекта (продолжительность — 1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Разработка рабочей документации. Адаптация программ (продолжительность — 2 месяцев).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Ввод в действие (продолжительность — 3 месяца).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 w14:paraId="7ECCA281" w14:textId="77777777" w:rsidR="00FC60D1" w:rsidRPr="00FF6615" w:rsidRDefault="00FC60D1" w:rsidP="00FC60D1">
      <w:pPr>
        <w:shd w:val="clear" w:color="auto" w:fill="FFFFFF"/>
        <w:spacing w:before="120" w:after="30" w:line="240" w:lineRule="auto"/>
        <w:outlineLvl w:val="1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6. Порядок контроля и приёмки системы</w:t>
      </w:r>
    </w:p>
    <w:p w14:paraId="0B831C69" w14:textId="77777777" w:rsidR="00FC60D1" w:rsidRPr="0020128A" w:rsidRDefault="00FC60D1" w:rsidP="00FC60D1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разделе указывают: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14:paraId="3B531042" w14:textId="77777777" w:rsidR="00D76523" w:rsidRPr="00596FAB" w:rsidRDefault="00D76523" w:rsidP="00D76523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6.1. Виды и объем испытаний системы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Система подвергается испытаниям следующих видов: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1. Предварительные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2. Опытная эксплуатация.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3. Приемочные испытания.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</w:p>
    <w:p w14:paraId="6C88710D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7910A6E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F2F318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691F3B81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F893175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566B2869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02CD0DAB" w14:textId="77777777" w:rsidR="00A01EA9" w:rsidRDefault="00A01EA9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</w:p>
    <w:p w14:paraId="2324FC48" w14:textId="67FA2792" w:rsidR="00895AFC" w:rsidRPr="00D30709" w:rsidRDefault="00895AFC" w:rsidP="00895AFC">
      <w:pPr>
        <w:shd w:val="clear" w:color="auto" w:fill="FFFFFF"/>
        <w:spacing w:after="120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6.2. Требования к приемке работ по стадиям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D3070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Требования к приемке работ по стадиям приведены в таблице.</w:t>
      </w:r>
    </w:p>
    <w:tbl>
      <w:tblPr>
        <w:tblW w:w="93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0"/>
        <w:gridCol w:w="1713"/>
        <w:gridCol w:w="1589"/>
        <w:gridCol w:w="2146"/>
        <w:gridCol w:w="1711"/>
      </w:tblGrid>
      <w:tr w:rsidR="00895AFC" w:rsidRPr="00FF6615" w14:paraId="5AD43FC1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CEF26B4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5DACAB58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43634A6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E8E8A6F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6D61C520" w14:textId="77777777" w:rsidR="00895AFC" w:rsidRPr="004A4CFA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A4CFA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Статус приемочной комиссии</w:t>
            </w:r>
          </w:p>
        </w:tc>
      </w:tr>
      <w:tr w:rsidR="00895AFC" w:rsidRPr="00FF6615" w14:paraId="7D135FEC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9EB4F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29055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63186F5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 территории Заказчика, с 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51348D0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предварительных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опытную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DD04F1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Экспертная группа</w:t>
            </w:r>
          </w:p>
        </w:tc>
      </w:tr>
      <w:tr w:rsidR="00895AFC" w:rsidRPr="00FF6615" w14:paraId="1F7414F4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53E0C9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BE36932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47657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2024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 13.05.2024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0CC9A6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Проведение опытной эксплуатации.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готовности АИС к приемочным испытаниям.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9A08DF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Группа тестирования</w:t>
            </w:r>
          </w:p>
        </w:tc>
      </w:tr>
      <w:tr w:rsidR="00895AFC" w:rsidRPr="00FF6615" w14:paraId="273DAEB3" w14:textId="77777777" w:rsidTr="00D47341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35499C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F9D1A0D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8FD309F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На территории Заказчика, с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13.05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2024 по 23.05.2024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3F440A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Проведение приемочных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Фиксирование выявленных неполадок в Протоколе испытаний.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Устранение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Проверка устранения выявленных неполадок.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Принятие решения о возможности передачи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Составление и подписание Акта о завершении приемочных испытаний и передаче АИС в промышленную эксплуатацию.</w:t>
            </w: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220C47" w14:textId="77777777" w:rsidR="00895AFC" w:rsidRPr="00FF6615" w:rsidRDefault="00895AFC" w:rsidP="00D47341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F661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Приемочная комиссия</w:t>
            </w:r>
          </w:p>
        </w:tc>
      </w:tr>
    </w:tbl>
    <w:p w14:paraId="53D8715F" w14:textId="77777777" w:rsidR="00AA1EF4" w:rsidRPr="00FF6615" w:rsidRDefault="00AA1EF4" w:rsidP="00A41C04">
      <w:pPr>
        <w:shd w:val="clear" w:color="auto" w:fill="FFFFFF"/>
        <w:spacing w:before="240" w:after="120" w:line="240" w:lineRule="atLeast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31821CFC" w14:textId="77777777" w:rsidR="00AA1EF4" w:rsidRPr="004A4CFA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перечень основных мероприятий включают: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2) изменения, которые необходимо осуществить в объекте автоматизации;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4) создание необходимых для функционирования системы подразделений и служб;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5) сроки и порядок комплектования штата и обучения персонала.</w:t>
      </w:r>
    </w:p>
    <w:p w14:paraId="679EB05C" w14:textId="77777777" w:rsidR="00AA1EF4" w:rsidRDefault="00AA1EF4" w:rsidP="00AA1EF4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создания условий функционирования Базы данных,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</w:p>
    <w:p w14:paraId="0A571F96" w14:textId="77777777" w:rsidR="00406D9D" w:rsidRDefault="00406D9D" w:rsidP="00406D9D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7.1. Технические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осуществлена закупка и установка необходимого АТК;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организовано необходимое сетевое взаимодействие.</w:t>
      </w:r>
    </w:p>
    <w:p w14:paraId="6D6546F6" w14:textId="77777777" w:rsidR="00B44375" w:rsidRDefault="00B44375" w:rsidP="00B44375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7.2. Организационные мероприятия</w:t>
      </w: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организация доступа к базам данных 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определение регламента информирования об изменениях структур систем-источников;</w:t>
      </w:r>
      <w:r w:rsidRPr="004A4CFA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14:paraId="53F1A50C" w14:textId="385F85CD" w:rsidR="00AE1FE3" w:rsidRPr="009D1D3C" w:rsidRDefault="00895AFC" w:rsidP="00204BEF">
      <w:pPr>
        <w:shd w:val="clear" w:color="auto" w:fill="FFFFFF"/>
        <w:spacing w:after="288" w:line="240" w:lineRule="atLeast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br/>
      </w:r>
    </w:p>
    <w:p w14:paraId="3BD14715" w14:textId="77777777" w:rsidR="009C2644" w:rsidRDefault="009C2644" w:rsidP="00CC07E9">
      <w:pP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p w14:paraId="7B8D606A" w14:textId="77777777" w:rsidR="00CC07E9" w:rsidRPr="006649CC" w:rsidRDefault="00CC07E9" w:rsidP="00972547">
      <w:pPr>
        <w:shd w:val="clear" w:color="auto" w:fill="FFFFFF"/>
        <w:spacing w:before="120" w:after="0" w:line="240" w:lineRule="atLeast"/>
        <w:jc w:val="both"/>
        <w:outlineLvl w:val="3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</w:p>
    <w:sectPr w:rsidR="00CC07E9" w:rsidRPr="006649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59"/>
    <w:rsid w:val="00045CA8"/>
    <w:rsid w:val="00050659"/>
    <w:rsid w:val="00053BFA"/>
    <w:rsid w:val="00060060"/>
    <w:rsid w:val="00072AB7"/>
    <w:rsid w:val="00080E20"/>
    <w:rsid w:val="000A6908"/>
    <w:rsid w:val="000C2EAE"/>
    <w:rsid w:val="000D0229"/>
    <w:rsid w:val="000F694F"/>
    <w:rsid w:val="00126D85"/>
    <w:rsid w:val="001512FA"/>
    <w:rsid w:val="001A3881"/>
    <w:rsid w:val="00204BEF"/>
    <w:rsid w:val="0021620B"/>
    <w:rsid w:val="00232BFF"/>
    <w:rsid w:val="0027383F"/>
    <w:rsid w:val="00287E35"/>
    <w:rsid w:val="002C6459"/>
    <w:rsid w:val="002D28E5"/>
    <w:rsid w:val="002E4B59"/>
    <w:rsid w:val="0030352B"/>
    <w:rsid w:val="0030783E"/>
    <w:rsid w:val="00307D29"/>
    <w:rsid w:val="00321C6F"/>
    <w:rsid w:val="003713D5"/>
    <w:rsid w:val="003843B4"/>
    <w:rsid w:val="00394DF8"/>
    <w:rsid w:val="003C54D1"/>
    <w:rsid w:val="003D46B6"/>
    <w:rsid w:val="003D5501"/>
    <w:rsid w:val="00406D9D"/>
    <w:rsid w:val="004121DA"/>
    <w:rsid w:val="00422819"/>
    <w:rsid w:val="00442751"/>
    <w:rsid w:val="00455855"/>
    <w:rsid w:val="004569E5"/>
    <w:rsid w:val="00465719"/>
    <w:rsid w:val="0049224C"/>
    <w:rsid w:val="0049722C"/>
    <w:rsid w:val="004B0645"/>
    <w:rsid w:val="004D26F5"/>
    <w:rsid w:val="004E6D12"/>
    <w:rsid w:val="00510A8A"/>
    <w:rsid w:val="005527D7"/>
    <w:rsid w:val="00581F97"/>
    <w:rsid w:val="005A41F9"/>
    <w:rsid w:val="005B6AF9"/>
    <w:rsid w:val="0060309E"/>
    <w:rsid w:val="00616330"/>
    <w:rsid w:val="00641A8E"/>
    <w:rsid w:val="006440D7"/>
    <w:rsid w:val="00646E63"/>
    <w:rsid w:val="00666DD8"/>
    <w:rsid w:val="006A2109"/>
    <w:rsid w:val="00733E19"/>
    <w:rsid w:val="00762A92"/>
    <w:rsid w:val="00781E56"/>
    <w:rsid w:val="007A6425"/>
    <w:rsid w:val="008261C9"/>
    <w:rsid w:val="00835501"/>
    <w:rsid w:val="00856A28"/>
    <w:rsid w:val="00895AFC"/>
    <w:rsid w:val="00897504"/>
    <w:rsid w:val="008B2FDC"/>
    <w:rsid w:val="008E45E2"/>
    <w:rsid w:val="00906DC9"/>
    <w:rsid w:val="00931E44"/>
    <w:rsid w:val="00946A70"/>
    <w:rsid w:val="009472DC"/>
    <w:rsid w:val="0094795F"/>
    <w:rsid w:val="00965F13"/>
    <w:rsid w:val="00972547"/>
    <w:rsid w:val="009759FB"/>
    <w:rsid w:val="00990B96"/>
    <w:rsid w:val="009942E5"/>
    <w:rsid w:val="00996A0C"/>
    <w:rsid w:val="009A134F"/>
    <w:rsid w:val="009C2644"/>
    <w:rsid w:val="009D3727"/>
    <w:rsid w:val="009D4026"/>
    <w:rsid w:val="009F75AF"/>
    <w:rsid w:val="00A01EA9"/>
    <w:rsid w:val="00A41C04"/>
    <w:rsid w:val="00AA1EF4"/>
    <w:rsid w:val="00AC3E83"/>
    <w:rsid w:val="00AD3F72"/>
    <w:rsid w:val="00AE1FE3"/>
    <w:rsid w:val="00AE5021"/>
    <w:rsid w:val="00B02577"/>
    <w:rsid w:val="00B44375"/>
    <w:rsid w:val="00B81CCB"/>
    <w:rsid w:val="00B84F61"/>
    <w:rsid w:val="00C202E8"/>
    <w:rsid w:val="00C35713"/>
    <w:rsid w:val="00CA2BB4"/>
    <w:rsid w:val="00CC07E9"/>
    <w:rsid w:val="00CD54D8"/>
    <w:rsid w:val="00CD7ACF"/>
    <w:rsid w:val="00CF6276"/>
    <w:rsid w:val="00D053C0"/>
    <w:rsid w:val="00D1401C"/>
    <w:rsid w:val="00D166CD"/>
    <w:rsid w:val="00D754FD"/>
    <w:rsid w:val="00D76523"/>
    <w:rsid w:val="00D87B1F"/>
    <w:rsid w:val="00DB33D6"/>
    <w:rsid w:val="00DD335A"/>
    <w:rsid w:val="00DE3220"/>
    <w:rsid w:val="00DF1E05"/>
    <w:rsid w:val="00DF750B"/>
    <w:rsid w:val="00E06707"/>
    <w:rsid w:val="00E17A5F"/>
    <w:rsid w:val="00E21A58"/>
    <w:rsid w:val="00E25E61"/>
    <w:rsid w:val="00E3521D"/>
    <w:rsid w:val="00EC392B"/>
    <w:rsid w:val="00ED6C21"/>
    <w:rsid w:val="00F0692E"/>
    <w:rsid w:val="00F32A1F"/>
    <w:rsid w:val="00F469E5"/>
    <w:rsid w:val="00F672AA"/>
    <w:rsid w:val="00F70942"/>
    <w:rsid w:val="00F723AE"/>
    <w:rsid w:val="00F852EA"/>
    <w:rsid w:val="00F934E3"/>
    <w:rsid w:val="00FA42C4"/>
    <w:rsid w:val="00FC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41B41"/>
  <w15:chartTrackingRefBased/>
  <w15:docId w15:val="{1A30CC34-481E-48D7-8AD1-ECE1CD899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59F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rj-exp.ru/integration/rules_information_interaction.php" TargetMode="External"/><Relationship Id="rId13" Type="http://schemas.openxmlformats.org/officeDocument/2006/relationships/hyperlink" Target="http://www.prj-exp.ru/dwh/dwh_model_types.php" TargetMode="External"/><Relationship Id="rId18" Type="http://schemas.openxmlformats.org/officeDocument/2006/relationships/hyperlink" Target="http://www.prj-exp.ru/patterns/pattern_tech_project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prj-exp.ru/gost/gost_21958-76.php" TargetMode="External"/><Relationship Id="rId12" Type="http://schemas.openxmlformats.org/officeDocument/2006/relationships/hyperlink" Target="http://www.prj-exp.ru/gost/gost_6-10-4-84.php" TargetMode="External"/><Relationship Id="rId17" Type="http://schemas.openxmlformats.org/officeDocument/2006/relationships/hyperlink" Target="http://www.prj-exp.ru/patterns/pattern_draft_project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prj-exp.ru/dwh/model_class.ph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prj-exp.ru/dwh/dwh_project_team.php" TargetMode="External"/><Relationship Id="rId11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tel:+74996480130" TargetMode="External"/><Relationship Id="rId15" Type="http://schemas.openxmlformats.org/officeDocument/2006/relationships/hyperlink" Target="http://www.prj-exp.ru/patterns/pattern_tech_project.php" TargetMode="External"/><Relationship Id="rId10" Type="http://schemas.openxmlformats.org/officeDocument/2006/relationships/hyperlink" Target="http://www.prj-exp.ru/dwh/slowly_changing_dimension.php" TargetMode="External"/><Relationship Id="rId19" Type="http://schemas.openxmlformats.org/officeDocument/2006/relationships/hyperlink" Target="http://www.prj-exp.ru/dwh/oracle_partitioning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rj-exp.ru/dwh/slowly_changing_dimension.php" TargetMode="External"/><Relationship Id="rId14" Type="http://schemas.openxmlformats.org/officeDocument/2006/relationships/hyperlink" Target="http://www.prj-exp.ru/patterns/pattern_draft_project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372F2-4B9F-4E72-A2BB-B9F406CA9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23</Pages>
  <Words>6923</Words>
  <Characters>39462</Characters>
  <Application>Microsoft Office Word</Application>
  <DocSecurity>0</DocSecurity>
  <Lines>328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Мирослав Гайдуков</dc:creator>
  <cp:keywords/>
  <dc:description/>
  <cp:lastModifiedBy>Мирослав Гайдуков</cp:lastModifiedBy>
  <cp:revision>134</cp:revision>
  <dcterms:created xsi:type="dcterms:W3CDTF">2024-05-13T09:30:00Z</dcterms:created>
  <dcterms:modified xsi:type="dcterms:W3CDTF">2024-05-22T08:51:00Z</dcterms:modified>
</cp:coreProperties>
</file>