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36 Rubens Walk</w:t>
        <w:tab/>
        <w:tab/>
        <w:tab/>
        <w:t xml:space="preserve">    Telephone: 07793011816</w:t>
      </w:r>
    </w:p>
    <w:p>
      <w:pPr>
        <w:spacing w:before="0" w:after="200" w:line="240"/>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Corby</w:t>
        <w:tab/>
        <w:tab/>
        <w:tab/>
        <w:tab/>
        <w:tab/>
        <w:t xml:space="preserve">    E-mail: miki.pejic@yahoo.co.uk</w:t>
      </w:r>
    </w:p>
    <w:p>
      <w:pPr>
        <w:spacing w:before="0" w:after="200" w:line="240"/>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Northamptonshire   </w:t>
        <w:tab/>
        <w:tab/>
        <w:tab/>
        <w:t xml:space="preserve">    Website: </w:t>
      </w:r>
      <w:hyperlink xmlns:r="http://schemas.openxmlformats.org/officeDocument/2006/relationships" r:id="docRId0">
        <w:r>
          <w:rPr>
            <w:rFonts w:ascii="Rockwell" w:hAnsi="Rockwell" w:cs="Rockwell" w:eastAsia="Rockwell"/>
            <w:color w:val="0000FF"/>
            <w:spacing w:val="0"/>
            <w:position w:val="0"/>
            <w:sz w:val="22"/>
            <w:u w:val="single"/>
            <w:shd w:fill="auto" w:val="clear"/>
          </w:rPr>
          <w:t xml:space="preserve">https://miroslav-pejic.com/</w:t>
        </w:r>
      </w:hyperlink>
      <w:r>
        <w:rPr>
          <w:rFonts w:ascii="Rockwell" w:hAnsi="Rockwell" w:cs="Rockwell" w:eastAsia="Rockwell"/>
          <w:color w:val="auto"/>
          <w:spacing w:val="0"/>
          <w:position w:val="0"/>
          <w:sz w:val="22"/>
          <w:shd w:fill="auto" w:val="clear"/>
        </w:rPr>
        <w:t xml:space="preserve"> </w:t>
      </w:r>
    </w:p>
    <w:p>
      <w:pPr>
        <w:spacing w:before="0" w:after="200" w:line="240"/>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NN18 0SQ</w:t>
      </w:r>
    </w:p>
    <w:p>
      <w:pPr>
        <w:numPr>
          <w:ilvl w:val="0"/>
          <w:numId w:val="2"/>
        </w:numPr>
        <w:spacing w:before="0" w:after="200" w:line="240"/>
        <w:ind w:right="0" w:left="284" w:hanging="36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8 years of experience working in a software development position.</w:t>
      </w:r>
    </w:p>
    <w:p>
      <w:pPr>
        <w:numPr>
          <w:ilvl w:val="0"/>
          <w:numId w:val="2"/>
        </w:numPr>
        <w:spacing w:before="0" w:after="200" w:line="240"/>
        <w:ind w:right="0" w:left="284" w:hanging="36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Comfortable in small or large agile teams able to work independently and take on constrictive criticism on the task at hand to do the best job possible.</w:t>
      </w:r>
    </w:p>
    <w:p>
      <w:pPr>
        <w:spacing w:before="0" w:after="0" w:line="276"/>
        <w:ind w:right="0" w:left="0" w:firstLine="0"/>
        <w:jc w:val="left"/>
        <w:rPr>
          <w:rFonts w:ascii="Rockwell" w:hAnsi="Rockwell" w:cs="Rockwell" w:eastAsia="Rockwell"/>
          <w:b/>
          <w:color w:val="auto"/>
          <w:spacing w:val="0"/>
          <w:position w:val="0"/>
          <w:sz w:val="22"/>
          <w:u w:val="single"/>
          <w:shd w:fill="auto" w:val="clear"/>
        </w:rPr>
      </w:pPr>
      <w:r>
        <w:rPr>
          <w:rFonts w:ascii="Rockwell" w:hAnsi="Rockwell" w:cs="Rockwell" w:eastAsia="Rockwell"/>
          <w:b/>
          <w:color w:val="auto"/>
          <w:spacing w:val="0"/>
          <w:position w:val="0"/>
          <w:sz w:val="22"/>
          <w:u w:val="single"/>
          <w:shd w:fill="auto" w:val="clear"/>
        </w:rPr>
        <w:t xml:space="preserve">Skills gained/ acquired:</w:t>
      </w:r>
    </w:p>
    <w:p>
      <w:pPr>
        <w:spacing w:before="0" w:after="0" w:line="276"/>
        <w:ind w:right="0" w:left="0" w:firstLine="0"/>
        <w:jc w:val="left"/>
        <w:rPr>
          <w:rFonts w:ascii="Rockwell" w:hAnsi="Rockwell" w:cs="Rockwell" w:eastAsia="Rockwell"/>
          <w:b/>
          <w:color w:val="auto"/>
          <w:spacing w:val="0"/>
          <w:position w:val="0"/>
          <w:sz w:val="22"/>
          <w:u w:val="single"/>
          <w:shd w:fill="auto" w:val="clear"/>
        </w:rPr>
      </w:pPr>
    </w:p>
    <w:p>
      <w:pPr>
        <w:numPr>
          <w:ilvl w:val="0"/>
          <w:numId w:val="4"/>
        </w:numPr>
        <w:spacing w:before="0" w:after="0" w:line="276"/>
        <w:ind w:right="0" w:left="426" w:hanging="426"/>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Gained experience in various languages (</w:t>
      </w:r>
      <w:r>
        <w:rPr>
          <w:rFonts w:ascii="Rockwell" w:hAnsi="Rockwell" w:cs="Rockwell" w:eastAsia="Rockwell"/>
          <w:b/>
          <w:color w:val="auto"/>
          <w:spacing w:val="0"/>
          <w:position w:val="0"/>
          <w:sz w:val="22"/>
          <w:shd w:fill="auto" w:val="clear"/>
        </w:rPr>
        <w:t xml:space="preserve">Perl, JavaScript, Typescript, C#</w:t>
      </w:r>
      <w:r>
        <w:rPr>
          <w:rFonts w:ascii="Rockwell" w:hAnsi="Rockwell" w:cs="Rockwell" w:eastAsia="Rockwell"/>
          <w:color w:val="auto"/>
          <w:spacing w:val="0"/>
          <w:position w:val="0"/>
          <w:sz w:val="22"/>
          <w:shd w:fill="auto" w:val="clear"/>
        </w:rPr>
        <w:t xml:space="preserve">)</w:t>
      </w:r>
    </w:p>
    <w:p>
      <w:pPr>
        <w:numPr>
          <w:ilvl w:val="0"/>
          <w:numId w:val="4"/>
        </w:numPr>
        <w:spacing w:before="0" w:after="0" w:line="276"/>
        <w:ind w:right="0" w:left="426" w:hanging="426"/>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Experienced with a few JavaScript frameworks (</w:t>
      </w:r>
      <w:r>
        <w:rPr>
          <w:rFonts w:ascii="Rockwell" w:hAnsi="Rockwell" w:cs="Rockwell" w:eastAsia="Rockwell"/>
          <w:b/>
          <w:color w:val="auto"/>
          <w:spacing w:val="0"/>
          <w:position w:val="0"/>
          <w:sz w:val="22"/>
          <w:shd w:fill="auto" w:val="clear"/>
        </w:rPr>
        <w:t xml:space="preserve">React, Node)</w:t>
      </w:r>
    </w:p>
    <w:p>
      <w:pPr>
        <w:numPr>
          <w:ilvl w:val="0"/>
          <w:numId w:val="4"/>
        </w:numPr>
        <w:spacing w:before="0" w:after="0" w:line="276"/>
        <w:ind w:right="0" w:left="426" w:hanging="426"/>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Undertaken a </w:t>
      </w:r>
      <w:r>
        <w:rPr>
          <w:rFonts w:ascii="Rockwell" w:hAnsi="Rockwell" w:cs="Rockwell" w:eastAsia="Rockwell"/>
          <w:b/>
          <w:color w:val="auto"/>
          <w:spacing w:val="0"/>
          <w:position w:val="0"/>
          <w:sz w:val="22"/>
          <w:shd w:fill="auto" w:val="clear"/>
        </w:rPr>
        <w:t xml:space="preserve">Xamarin forms (.Net standard)</w:t>
      </w:r>
      <w:r>
        <w:rPr>
          <w:rFonts w:ascii="Rockwell" w:hAnsi="Rockwell" w:cs="Rockwell" w:eastAsia="Rockwell"/>
          <w:color w:val="auto"/>
          <w:spacing w:val="0"/>
          <w:position w:val="0"/>
          <w:sz w:val="22"/>
          <w:shd w:fill="auto" w:val="clear"/>
        </w:rPr>
        <w:t xml:space="preserve"> course in my own time via UDemy, developed a small app to try out new skills.</w:t>
      </w:r>
    </w:p>
    <w:p>
      <w:pPr>
        <w:numPr>
          <w:ilvl w:val="0"/>
          <w:numId w:val="4"/>
        </w:numPr>
        <w:spacing w:before="0" w:after="0" w:line="276"/>
        <w:ind w:right="0" w:left="426" w:hanging="426"/>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Experience with both </w:t>
      </w:r>
      <w:r>
        <w:rPr>
          <w:rFonts w:ascii="Rockwell" w:hAnsi="Rockwell" w:cs="Rockwell" w:eastAsia="Rockwell"/>
          <w:b/>
          <w:color w:val="auto"/>
          <w:spacing w:val="0"/>
          <w:position w:val="0"/>
          <w:sz w:val="22"/>
          <w:shd w:fill="auto" w:val="clear"/>
        </w:rPr>
        <w:t xml:space="preserve">SVN</w:t>
      </w:r>
      <w:r>
        <w:rPr>
          <w:rFonts w:ascii="Rockwell" w:hAnsi="Rockwell" w:cs="Rockwell" w:eastAsia="Rockwell"/>
          <w:color w:val="auto"/>
          <w:spacing w:val="0"/>
          <w:position w:val="0"/>
          <w:sz w:val="22"/>
          <w:shd w:fill="auto" w:val="clear"/>
        </w:rPr>
        <w:t xml:space="preserve"> and </w:t>
      </w:r>
      <w:r>
        <w:rPr>
          <w:rFonts w:ascii="Rockwell" w:hAnsi="Rockwell" w:cs="Rockwell" w:eastAsia="Rockwell"/>
          <w:b/>
          <w:color w:val="auto"/>
          <w:spacing w:val="0"/>
          <w:position w:val="0"/>
          <w:sz w:val="22"/>
          <w:shd w:fill="auto" w:val="clear"/>
        </w:rPr>
        <w:t xml:space="preserve">Git</w:t>
      </w:r>
      <w:r>
        <w:rPr>
          <w:rFonts w:ascii="Rockwell" w:hAnsi="Rockwell" w:cs="Rockwell" w:eastAsia="Rockwell"/>
          <w:color w:val="auto"/>
          <w:spacing w:val="0"/>
          <w:position w:val="0"/>
          <w:sz w:val="22"/>
          <w:shd w:fill="auto" w:val="clear"/>
        </w:rPr>
        <w:t xml:space="preserve"> version control.</w:t>
      </w:r>
    </w:p>
    <w:p>
      <w:pPr>
        <w:numPr>
          <w:ilvl w:val="0"/>
          <w:numId w:val="4"/>
        </w:numPr>
        <w:spacing w:before="0" w:after="0" w:line="276"/>
        <w:ind w:right="0" w:left="426" w:hanging="426"/>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Multiple database systems (</w:t>
      </w:r>
      <w:r>
        <w:rPr>
          <w:rFonts w:ascii="Rockwell" w:hAnsi="Rockwell" w:cs="Rockwell" w:eastAsia="Rockwell"/>
          <w:b/>
          <w:color w:val="auto"/>
          <w:spacing w:val="0"/>
          <w:position w:val="0"/>
          <w:sz w:val="22"/>
          <w:shd w:fill="auto" w:val="clear"/>
        </w:rPr>
        <w:t xml:space="preserve">MySQL, postgres and MongoDB</w:t>
      </w:r>
      <w:r>
        <w:rPr>
          <w:rFonts w:ascii="Rockwell" w:hAnsi="Rockwell" w:cs="Rockwell" w:eastAsia="Rockwell"/>
          <w:color w:val="auto"/>
          <w:spacing w:val="0"/>
          <w:position w:val="0"/>
          <w:sz w:val="22"/>
          <w:shd w:fill="auto" w:val="clear"/>
        </w:rPr>
        <w:t xml:space="preserve">)</w:t>
      </w:r>
    </w:p>
    <w:p>
      <w:pPr>
        <w:numPr>
          <w:ilvl w:val="0"/>
          <w:numId w:val="4"/>
        </w:numPr>
        <w:spacing w:before="0" w:after="0" w:line="276"/>
        <w:ind w:right="0" w:left="426" w:hanging="426"/>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Linux command line interface experience, programmed using </w:t>
      </w:r>
      <w:r>
        <w:rPr>
          <w:rFonts w:ascii="Rockwell" w:hAnsi="Rockwell" w:cs="Rockwell" w:eastAsia="Rockwell"/>
          <w:b/>
          <w:color w:val="auto"/>
          <w:spacing w:val="0"/>
          <w:position w:val="0"/>
          <w:sz w:val="22"/>
          <w:shd w:fill="auto" w:val="clear"/>
        </w:rPr>
        <w:t xml:space="preserve">vi</w:t>
      </w:r>
      <w:r>
        <w:rPr>
          <w:rFonts w:ascii="Rockwell" w:hAnsi="Rockwell" w:cs="Rockwell" w:eastAsia="Rockwell"/>
          <w:color w:val="auto"/>
          <w:spacing w:val="0"/>
          <w:position w:val="0"/>
          <w:sz w:val="22"/>
          <w:shd w:fill="auto" w:val="clear"/>
        </w:rPr>
        <w:t xml:space="preserve"> to write shell scripts.</w:t>
      </w:r>
    </w:p>
    <w:p>
      <w:pPr>
        <w:numPr>
          <w:ilvl w:val="0"/>
          <w:numId w:val="4"/>
        </w:numPr>
        <w:spacing w:before="0" w:after="0" w:line="276"/>
        <w:ind w:right="0" w:left="426" w:hanging="426"/>
        <w:jc w:val="left"/>
        <w:rPr>
          <w:rFonts w:ascii="Rockwell" w:hAnsi="Rockwell" w:cs="Rockwell" w:eastAsia="Rockwell"/>
          <w:b/>
          <w:i/>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AWS </w:t>
      </w:r>
      <w:r>
        <w:rPr>
          <w:rFonts w:ascii="Rockwell" w:hAnsi="Rockwell" w:cs="Rockwell" w:eastAsia="Rockwell"/>
          <w:color w:val="auto"/>
          <w:spacing w:val="0"/>
          <w:position w:val="0"/>
          <w:sz w:val="22"/>
          <w:shd w:fill="auto" w:val="clear"/>
        </w:rPr>
        <w:t xml:space="preserve">(Lambda, S3, API gateway, cognito, RDS, EC2, DynamoDB, AWS Amplify) </w:t>
      </w:r>
    </w:p>
    <w:p>
      <w:pPr>
        <w:numPr>
          <w:ilvl w:val="0"/>
          <w:numId w:val="4"/>
        </w:numPr>
        <w:spacing w:before="0" w:after="0" w:line="276"/>
        <w:ind w:right="0" w:left="426" w:hanging="426"/>
        <w:jc w:val="left"/>
        <w:rPr>
          <w:rFonts w:ascii="Rockwell" w:hAnsi="Rockwell" w:cs="Rockwell" w:eastAsia="Rockwell"/>
          <w:b/>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Experience writing infrastructure as code using </w:t>
      </w:r>
      <w:r>
        <w:rPr>
          <w:rFonts w:ascii="Rockwell" w:hAnsi="Rockwell" w:cs="Rockwell" w:eastAsia="Rockwell"/>
          <w:b/>
          <w:color w:val="auto"/>
          <w:spacing w:val="0"/>
          <w:position w:val="0"/>
          <w:sz w:val="22"/>
          <w:shd w:fill="auto" w:val="clear"/>
        </w:rPr>
        <w:t xml:space="preserve">terraform </w:t>
      </w:r>
      <w:r>
        <w:rPr>
          <w:rFonts w:ascii="Rockwell" w:hAnsi="Rockwell" w:cs="Rockwell" w:eastAsia="Rockwell"/>
          <w:color w:val="auto"/>
          <w:spacing w:val="0"/>
          <w:position w:val="0"/>
          <w:sz w:val="22"/>
          <w:shd w:fill="auto" w:val="clear"/>
        </w:rPr>
        <w:t xml:space="preserve">for AWS services.</w:t>
      </w:r>
    </w:p>
    <w:p>
      <w:pPr>
        <w:numPr>
          <w:ilvl w:val="0"/>
          <w:numId w:val="4"/>
        </w:numPr>
        <w:spacing w:before="0" w:after="0" w:line="276"/>
        <w:ind w:right="0" w:left="426" w:hanging="426"/>
        <w:jc w:val="left"/>
        <w:rPr>
          <w:rFonts w:ascii="Rockwell" w:hAnsi="Rockwell" w:cs="Rockwell" w:eastAsia="Rockwell"/>
          <w:b/>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Experience handling </w:t>
      </w:r>
      <w:r>
        <w:rPr>
          <w:rFonts w:ascii="Rockwell" w:hAnsi="Rockwell" w:cs="Rockwell" w:eastAsia="Rockwell"/>
          <w:b/>
          <w:color w:val="auto"/>
          <w:spacing w:val="0"/>
          <w:position w:val="0"/>
          <w:sz w:val="22"/>
          <w:shd w:fill="auto" w:val="clear"/>
        </w:rPr>
        <w:t xml:space="preserve">third party relationships</w:t>
      </w:r>
      <w:r>
        <w:rPr>
          <w:rFonts w:ascii="Rockwell" w:hAnsi="Rockwell" w:cs="Rockwell" w:eastAsia="Rockwell"/>
          <w:color w:val="auto"/>
          <w:spacing w:val="0"/>
          <w:position w:val="0"/>
          <w:sz w:val="22"/>
          <w:shd w:fill="auto" w:val="clear"/>
        </w:rPr>
        <w:t xml:space="preserve"> when it comes to design decisions / integrations.</w:t>
      </w:r>
    </w:p>
    <w:p>
      <w:pPr>
        <w:numPr>
          <w:ilvl w:val="0"/>
          <w:numId w:val="4"/>
        </w:numPr>
        <w:spacing w:before="0" w:after="0" w:line="276"/>
        <w:ind w:right="0" w:left="426" w:hanging="426"/>
        <w:jc w:val="left"/>
        <w:rPr>
          <w:rFonts w:ascii="Rockwell" w:hAnsi="Rockwell" w:cs="Rockwell" w:eastAsia="Rockwell"/>
          <w:b/>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Able to </w:t>
      </w:r>
      <w:r>
        <w:rPr>
          <w:rFonts w:ascii="Rockwell" w:hAnsi="Rockwell" w:cs="Rockwell" w:eastAsia="Rockwell"/>
          <w:b/>
          <w:color w:val="auto"/>
          <w:spacing w:val="0"/>
          <w:position w:val="0"/>
          <w:sz w:val="22"/>
          <w:shd w:fill="auto" w:val="clear"/>
        </w:rPr>
        <w:t xml:space="preserve">process API docs thoroughly</w:t>
      </w:r>
      <w:r>
        <w:rPr>
          <w:rFonts w:ascii="Rockwell" w:hAnsi="Rockwell" w:cs="Rockwell" w:eastAsia="Rockwell"/>
          <w:color w:val="auto"/>
          <w:spacing w:val="0"/>
          <w:position w:val="0"/>
          <w:sz w:val="22"/>
          <w:shd w:fill="auto" w:val="clear"/>
        </w:rPr>
        <w:t xml:space="preserve"> and guide team members on tasks ahead</w:t>
      </w:r>
    </w:p>
    <w:p>
      <w:pPr>
        <w:spacing w:before="0" w:after="200" w:line="240"/>
        <w:ind w:right="0" w:left="0" w:firstLine="0"/>
        <w:jc w:val="left"/>
        <w:rPr>
          <w:rFonts w:ascii="Rockwell" w:hAnsi="Rockwell" w:cs="Rockwell" w:eastAsia="Rockwell"/>
          <w:color w:val="auto"/>
          <w:spacing w:val="0"/>
          <w:position w:val="0"/>
          <w:sz w:val="22"/>
          <w:shd w:fill="auto" w:val="clear"/>
        </w:rPr>
      </w:pPr>
    </w:p>
    <w:p>
      <w:pPr>
        <w:spacing w:before="0" w:after="0" w:line="276"/>
        <w:ind w:right="0" w:left="0" w:firstLine="0"/>
        <w:jc w:val="left"/>
        <w:rPr>
          <w:rFonts w:ascii="Rockwell" w:hAnsi="Rockwell" w:cs="Rockwell" w:eastAsia="Rockwell"/>
          <w:b/>
          <w:color w:val="auto"/>
          <w:spacing w:val="0"/>
          <w:position w:val="0"/>
          <w:sz w:val="22"/>
          <w:u w:val="single"/>
          <w:shd w:fill="auto" w:val="clear"/>
        </w:rPr>
      </w:pPr>
      <w:r>
        <w:rPr>
          <w:rFonts w:ascii="Rockwell" w:hAnsi="Rockwell" w:cs="Rockwell" w:eastAsia="Rockwell"/>
          <w:b/>
          <w:color w:val="auto"/>
          <w:spacing w:val="0"/>
          <w:position w:val="0"/>
          <w:sz w:val="22"/>
          <w:u w:val="single"/>
          <w:shd w:fill="auto" w:val="clear"/>
        </w:rPr>
        <w:t xml:space="preserve">Work Experience:</w:t>
      </w:r>
    </w:p>
    <w:p>
      <w:pPr>
        <w:spacing w:before="0" w:after="0" w:line="276"/>
        <w:ind w:right="0" w:left="0" w:firstLine="0"/>
        <w:jc w:val="left"/>
        <w:rPr>
          <w:rFonts w:ascii="Rockwell" w:hAnsi="Rockwell" w:cs="Rockwell" w:eastAsia="Rockwell"/>
          <w:b/>
          <w:color w:val="auto"/>
          <w:spacing w:val="0"/>
          <w:position w:val="0"/>
          <w:sz w:val="22"/>
          <w:u w:val="single"/>
          <w:shd w:fill="auto" w:val="clear"/>
        </w:rPr>
      </w:pPr>
    </w:p>
    <w:p>
      <w:pPr>
        <w:spacing w:before="0" w:after="0" w:line="276"/>
        <w:ind w:right="0" w:left="0" w:firstLine="0"/>
        <w:jc w:val="left"/>
        <w:rPr>
          <w:rFonts w:ascii="Rockwell" w:hAnsi="Rockwell" w:cs="Rockwell" w:eastAsia="Rockwell"/>
          <w:b/>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2023 </w:t>
      </w:r>
      <w:r>
        <w:rPr>
          <w:rFonts w:ascii="Rockwell" w:hAnsi="Rockwell" w:cs="Rockwell" w:eastAsia="Rockwell"/>
          <w:b/>
          <w:color w:val="auto"/>
          <w:spacing w:val="0"/>
          <w:position w:val="0"/>
          <w:sz w:val="22"/>
          <w:shd w:fill="auto" w:val="clear"/>
        </w:rPr>
        <w:t xml:space="preserve">–</w:t>
      </w:r>
      <w:r>
        <w:rPr>
          <w:rFonts w:ascii="Rockwell" w:hAnsi="Rockwell" w:cs="Rockwell" w:eastAsia="Rockwell"/>
          <w:b/>
          <w:color w:val="auto"/>
          <w:spacing w:val="0"/>
          <w:position w:val="0"/>
          <w:sz w:val="22"/>
          <w:shd w:fill="auto" w:val="clear"/>
        </w:rPr>
        <w:t xml:space="preserve"> Now</w:t>
        <w:tab/>
        <w:tab/>
        <w:t xml:space="preserve">            Matches Fashion</w:t>
      </w:r>
    </w:p>
    <w:p>
      <w:pPr>
        <w:spacing w:before="0" w:after="0" w:line="276"/>
        <w:ind w:right="0" w:left="0" w:firstLine="0"/>
        <w:jc w:val="left"/>
        <w:rPr>
          <w:rFonts w:ascii="Rockwell" w:hAnsi="Rockwell" w:cs="Rockwell" w:eastAsia="Rockwell"/>
          <w:b/>
          <w:color w:val="auto"/>
          <w:spacing w:val="0"/>
          <w:position w:val="0"/>
          <w:sz w:val="22"/>
          <w:shd w:fill="auto" w:val="clear"/>
        </w:rPr>
      </w:pPr>
    </w:p>
    <w:p>
      <w:pPr>
        <w:spacing w:before="0" w:after="0" w:line="276"/>
        <w:ind w:right="0" w:left="2820" w:firstLine="0"/>
        <w:jc w:val="left"/>
        <w:rPr>
          <w:rFonts w:ascii="Rockwell" w:hAnsi="Rockwell" w:cs="Rockwell" w:eastAsia="Rockwell"/>
          <w:i/>
          <w:color w:val="auto"/>
          <w:spacing w:val="0"/>
          <w:position w:val="0"/>
          <w:sz w:val="22"/>
          <w:shd w:fill="auto" w:val="clear"/>
        </w:rPr>
      </w:pPr>
      <w:r>
        <w:rPr>
          <w:rFonts w:ascii="Rockwell" w:hAnsi="Rockwell" w:cs="Rockwell" w:eastAsia="Rockwell"/>
          <w:i/>
          <w:color w:val="auto"/>
          <w:spacing w:val="0"/>
          <w:position w:val="0"/>
          <w:sz w:val="22"/>
          <w:shd w:fill="auto" w:val="clear"/>
        </w:rPr>
        <w:t xml:space="preserve">This was my second role as a developer, I moved into a mid level position with the ambition to eventually move to a senior role and help others where I could.</w:t>
      </w:r>
    </w:p>
    <w:p>
      <w:pPr>
        <w:spacing w:before="0" w:after="0" w:line="276"/>
        <w:ind w:right="0" w:left="2820" w:firstLine="0"/>
        <w:jc w:val="left"/>
        <w:rPr>
          <w:rFonts w:ascii="Rockwell" w:hAnsi="Rockwell" w:cs="Rockwell" w:eastAsia="Rockwell"/>
          <w:i/>
          <w:color w:val="auto"/>
          <w:spacing w:val="0"/>
          <w:position w:val="0"/>
          <w:sz w:val="22"/>
          <w:shd w:fill="auto" w:val="clear"/>
        </w:rPr>
      </w:pPr>
    </w:p>
    <w:p>
      <w:pPr>
        <w:numPr>
          <w:ilvl w:val="0"/>
          <w:numId w:val="8"/>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Worked on the backend for apps used by the business stakeholders to deal with intakes of concessions stock.</w:t>
      </w:r>
    </w:p>
    <w:p>
      <w:pPr>
        <w:numPr>
          <w:ilvl w:val="0"/>
          <w:numId w:val="8"/>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Handle any communications with brands such as Gucci, Balenciaga, YSL etc … to deal with any issues.</w:t>
      </w:r>
    </w:p>
    <w:p>
      <w:pPr>
        <w:numPr>
          <w:ilvl w:val="0"/>
          <w:numId w:val="8"/>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Handle data issues stopping products from being released and being sold on the website.</w:t>
      </w:r>
    </w:p>
    <w:p>
      <w:pPr>
        <w:numPr>
          <w:ilvl w:val="0"/>
          <w:numId w:val="8"/>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Learnt more around unit testing / e2e testing using jest and playwright to ensure application stability / reduce bugs.</w:t>
      </w:r>
    </w:p>
    <w:p>
      <w:pPr>
        <w:spacing w:before="0" w:after="0" w:line="276"/>
        <w:ind w:right="0" w:left="0" w:firstLine="0"/>
        <w:jc w:val="left"/>
        <w:rPr>
          <w:rFonts w:ascii="Rockwell" w:hAnsi="Rockwell" w:cs="Rockwell" w:eastAsia="Rockwell"/>
          <w:i/>
          <w:color w:val="auto"/>
          <w:spacing w:val="0"/>
          <w:position w:val="0"/>
          <w:sz w:val="22"/>
          <w:shd w:fill="auto" w:val="clear"/>
        </w:rPr>
      </w:pPr>
    </w:p>
    <w:p>
      <w:pPr>
        <w:spacing w:before="0" w:after="0" w:line="276"/>
        <w:ind w:right="0" w:left="0" w:firstLine="0"/>
        <w:jc w:val="left"/>
        <w:rPr>
          <w:rFonts w:ascii="Rockwell" w:hAnsi="Rockwell" w:cs="Rockwell" w:eastAsia="Rockwell"/>
          <w:i/>
          <w:color w:val="auto"/>
          <w:spacing w:val="0"/>
          <w:position w:val="0"/>
          <w:sz w:val="22"/>
          <w:shd w:fill="auto" w:val="clear"/>
        </w:rPr>
      </w:pPr>
    </w:p>
    <w:p>
      <w:pPr>
        <w:spacing w:before="0" w:after="0" w:line="276"/>
        <w:ind w:right="0" w:left="0" w:firstLine="0"/>
        <w:jc w:val="left"/>
        <w:rPr>
          <w:rFonts w:ascii="Rockwell" w:hAnsi="Rockwell" w:cs="Rockwell" w:eastAsia="Rockwell"/>
          <w:b/>
          <w:color w:val="auto"/>
          <w:spacing w:val="0"/>
          <w:position w:val="0"/>
          <w:sz w:val="22"/>
          <w:u w:val="single"/>
          <w:shd w:fill="auto" w:val="clear"/>
        </w:rPr>
      </w:pPr>
    </w:p>
    <w:p>
      <w:pPr>
        <w:spacing w:before="0" w:after="0" w:line="276"/>
        <w:ind w:right="0" w:left="0" w:firstLine="0"/>
        <w:jc w:val="left"/>
        <w:rPr>
          <w:rFonts w:ascii="Rockwell" w:hAnsi="Rockwell" w:cs="Rockwell" w:eastAsia="Rockwell"/>
          <w:b/>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2016 </w:t>
      </w:r>
      <w:r>
        <w:rPr>
          <w:rFonts w:ascii="Rockwell" w:hAnsi="Rockwell" w:cs="Rockwell" w:eastAsia="Rockwell"/>
          <w:b/>
          <w:color w:val="auto"/>
          <w:spacing w:val="0"/>
          <w:position w:val="0"/>
          <w:sz w:val="22"/>
          <w:shd w:fill="auto" w:val="clear"/>
        </w:rPr>
        <w:t xml:space="preserve">–</w:t>
      </w:r>
      <w:r>
        <w:rPr>
          <w:rFonts w:ascii="Rockwell" w:hAnsi="Rockwell" w:cs="Rockwell" w:eastAsia="Rockwell"/>
          <w:b/>
          <w:color w:val="auto"/>
          <w:spacing w:val="0"/>
          <w:position w:val="0"/>
          <w:sz w:val="22"/>
          <w:shd w:fill="auto" w:val="clear"/>
        </w:rPr>
        <w:t xml:space="preserve"> 2023</w:t>
        <w:tab/>
        <w:tab/>
        <w:t xml:space="preserve">            The retail data partnership (TRDP)</w:t>
      </w:r>
    </w:p>
    <w:p>
      <w:pPr>
        <w:spacing w:before="0" w:after="0" w:line="276"/>
        <w:ind w:right="0" w:left="0" w:firstLine="0"/>
        <w:jc w:val="left"/>
        <w:rPr>
          <w:rFonts w:ascii="Rockwell" w:hAnsi="Rockwell" w:cs="Rockwell" w:eastAsia="Rockwell"/>
          <w:i/>
          <w:color w:val="auto"/>
          <w:spacing w:val="0"/>
          <w:position w:val="0"/>
          <w:sz w:val="22"/>
          <w:shd w:fill="auto" w:val="clear"/>
        </w:rPr>
      </w:pPr>
    </w:p>
    <w:p>
      <w:pPr>
        <w:spacing w:before="0" w:after="0" w:line="276"/>
        <w:ind w:right="0" w:left="2820" w:firstLine="0"/>
        <w:jc w:val="left"/>
        <w:rPr>
          <w:rFonts w:ascii="Rockwell" w:hAnsi="Rockwell" w:cs="Rockwell" w:eastAsia="Rockwell"/>
          <w:i/>
          <w:color w:val="auto"/>
          <w:spacing w:val="0"/>
          <w:position w:val="0"/>
          <w:sz w:val="22"/>
          <w:shd w:fill="auto" w:val="clear"/>
        </w:rPr>
      </w:pPr>
      <w:r>
        <w:rPr>
          <w:rFonts w:ascii="Rockwell" w:hAnsi="Rockwell" w:cs="Rockwell" w:eastAsia="Rockwell"/>
          <w:i/>
          <w:color w:val="auto"/>
          <w:spacing w:val="0"/>
          <w:position w:val="0"/>
          <w:sz w:val="22"/>
          <w:shd w:fill="auto" w:val="clear"/>
        </w:rPr>
        <w:t xml:space="preserve">After I graduated from university I got a job working for TRDP as a software developer where I have greatly enhanced my skills in this role and have become a better developer because of this</w:t>
      </w:r>
    </w:p>
    <w:p>
      <w:pPr>
        <w:spacing w:before="0" w:after="0" w:line="276"/>
        <w:ind w:right="0" w:left="2820" w:firstLine="0"/>
        <w:jc w:val="left"/>
        <w:rPr>
          <w:rFonts w:ascii="Rockwell" w:hAnsi="Rockwell" w:cs="Rockwell" w:eastAsia="Rockwell"/>
          <w:i/>
          <w:color w:val="auto"/>
          <w:spacing w:val="0"/>
          <w:position w:val="0"/>
          <w:sz w:val="22"/>
          <w:shd w:fill="auto" w:val="clear"/>
        </w:rPr>
      </w:pPr>
    </w:p>
    <w:p>
      <w:pPr>
        <w:numPr>
          <w:ilvl w:val="0"/>
          <w:numId w:val="11"/>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Worked on many apps where I would first start by building the infrastructure using terraform for the backend logic.</w:t>
      </w:r>
    </w:p>
    <w:p>
      <w:pPr>
        <w:numPr>
          <w:ilvl w:val="0"/>
          <w:numId w:val="11"/>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Build API’s using AWS API gateway to allow the frontend to interact with the backend of both internal and external bits of work.</w:t>
      </w:r>
    </w:p>
    <w:p>
      <w:pPr>
        <w:numPr>
          <w:ilvl w:val="0"/>
          <w:numId w:val="11"/>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Built an internal dashboard for use by our marketing team from scratch to upload adverts to aws s3 which in turn gets delivered to our customers screens on a scheduled basis, using cognito to authenticate users and identify which adverts are due to be delivered to who.</w:t>
      </w:r>
    </w:p>
    <w:p>
      <w:pPr>
        <w:numPr>
          <w:ilvl w:val="0"/>
          <w:numId w:val="11"/>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Worked a lot using the CLI on linux systems (mainly ubuntu), well versed using the CLI.</w:t>
      </w:r>
    </w:p>
    <w:p>
      <w:pPr>
        <w:numPr>
          <w:ilvl w:val="0"/>
          <w:numId w:val="11"/>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Worked on various integrations with third parties e.g. WorldPay using the API doc they provide and organising meetings with them to check in.</w:t>
      </w:r>
    </w:p>
    <w:p>
      <w:pPr>
        <w:numPr>
          <w:ilvl w:val="0"/>
          <w:numId w:val="11"/>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Worked with customer support to create guides on how to use / set up certain tools</w:t>
      </w:r>
    </w:p>
    <w:p>
      <w:pPr>
        <w:numPr>
          <w:ilvl w:val="0"/>
          <w:numId w:val="11"/>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Good at bug fixing both my own and other peoples.</w:t>
      </w:r>
    </w:p>
    <w:p>
      <w:pPr>
        <w:numPr>
          <w:ilvl w:val="0"/>
          <w:numId w:val="11"/>
        </w:numPr>
        <w:spacing w:before="0" w:after="0" w:line="276"/>
        <w:ind w:right="0" w:left="436" w:hanging="360"/>
        <w:jc w:val="left"/>
        <w:rPr>
          <w:rFonts w:ascii="Rockwell" w:hAnsi="Rockwell" w:cs="Rockwell" w:eastAsia="Rockwell"/>
          <w:i/>
          <w:color w:val="auto"/>
          <w:spacing w:val="0"/>
          <w:position w:val="0"/>
          <w:sz w:val="22"/>
          <w:shd w:fill="auto" w:val="clear"/>
        </w:rPr>
      </w:pPr>
      <w:r>
        <w:rPr>
          <w:rFonts w:ascii="Rockwell" w:hAnsi="Rockwell" w:cs="Rockwell" w:eastAsia="Rockwell"/>
          <w:color w:val="auto"/>
          <w:spacing w:val="0"/>
          <w:position w:val="0"/>
          <w:sz w:val="22"/>
          <w:shd w:fill="auto" w:val="clear"/>
        </w:rPr>
        <w:t xml:space="preserve">I have lead a 2 person team on a few occasions on a few small projects</w:t>
      </w:r>
    </w:p>
    <w:p>
      <w:pPr>
        <w:spacing w:before="0" w:after="0" w:line="276"/>
        <w:ind w:right="0" w:left="0" w:firstLine="0"/>
        <w:jc w:val="left"/>
        <w:rPr>
          <w:rFonts w:ascii="Rockwell" w:hAnsi="Rockwell" w:cs="Rockwell" w:eastAsia="Rockwell"/>
          <w:i/>
          <w:color w:val="auto"/>
          <w:spacing w:val="0"/>
          <w:position w:val="0"/>
          <w:sz w:val="22"/>
          <w:shd w:fill="auto" w:val="clear"/>
        </w:rPr>
      </w:pPr>
    </w:p>
    <w:p>
      <w:pPr>
        <w:spacing w:before="0" w:after="0" w:line="276"/>
        <w:ind w:right="0" w:left="0" w:firstLine="0"/>
        <w:jc w:val="center"/>
        <w:rPr>
          <w:rFonts w:ascii="Rockwell" w:hAnsi="Rockwell" w:cs="Rockwell" w:eastAsia="Rockwell"/>
          <w:b/>
          <w:color w:val="auto"/>
          <w:spacing w:val="0"/>
          <w:position w:val="0"/>
          <w:sz w:val="22"/>
          <w:u w:val="single"/>
          <w:shd w:fill="auto" w:val="clear"/>
        </w:rPr>
      </w:pPr>
      <w:r>
        <w:rPr>
          <w:rFonts w:ascii="Rockwell" w:hAnsi="Rockwell" w:cs="Rockwell" w:eastAsia="Rockwell"/>
          <w:b/>
          <w:color w:val="auto"/>
          <w:spacing w:val="0"/>
          <w:position w:val="0"/>
          <w:sz w:val="22"/>
          <w:u w:val="single"/>
          <w:shd w:fill="auto" w:val="clear"/>
        </w:rPr>
        <w:t xml:space="preserve">About Me:</w:t>
      </w:r>
    </w:p>
    <w:p>
      <w:pPr>
        <w:spacing w:before="0" w:after="0" w:line="276"/>
        <w:ind w:right="0" w:left="0" w:firstLine="0"/>
        <w:jc w:val="center"/>
        <w:rPr>
          <w:rFonts w:ascii="Rockwell" w:hAnsi="Rockwell" w:cs="Rockwell" w:eastAsia="Rockwell"/>
          <w:b/>
          <w:color w:val="auto"/>
          <w:spacing w:val="0"/>
          <w:position w:val="0"/>
          <w:sz w:val="22"/>
          <w:u w:val="single"/>
          <w:shd w:fill="auto" w:val="clear"/>
        </w:rPr>
      </w:pPr>
    </w:p>
    <w:p>
      <w:pPr>
        <w:spacing w:before="0" w:after="0" w:line="276"/>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I consider myself to be a very forward-thinking person who when confronted with a problem thinks of ways to tackle that problem in the best possible way. I am a very outgoing person and will make decisions based on the best interest for everyone I am working with; I greatly enjoy working in a team as I think that this is the best way to produce on our ideas and it is vitally important to have a different perspective which I myself may not have initially. </w:t>
      </w:r>
    </w:p>
    <w:p>
      <w:pPr>
        <w:spacing w:before="0" w:after="0" w:line="276"/>
        <w:ind w:right="0" w:left="0" w:firstLine="0"/>
        <w:jc w:val="left"/>
        <w:rPr>
          <w:rFonts w:ascii="Rockwell" w:hAnsi="Rockwell" w:cs="Rockwell" w:eastAsia="Rockwell"/>
          <w:color w:val="auto"/>
          <w:spacing w:val="0"/>
          <w:position w:val="0"/>
          <w:sz w:val="22"/>
          <w:shd w:fill="auto" w:val="clear"/>
        </w:rPr>
      </w:pPr>
    </w:p>
    <w:p>
      <w:pPr>
        <w:spacing w:before="0" w:after="0" w:line="276"/>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Aside from work and education I very much enjoy spending my free time playing sports and following sports. During my time at TRDP I started organising 5 a side football matches regally for everyone, initially I was sceptical about how much interest there would be but was pleasantly surprised by the amount of interest which was great as it is also very important to bond with my colleagues outside of work, I also help work in the “social committee” at my present employed helping organise staff event like Christmas parties, summer parties and general “get together” of all our staff at various points in the year, I put myself forward for this committee as I very much enjoy organising events such as these.</w:t>
      </w:r>
    </w:p>
    <w:p>
      <w:pPr>
        <w:spacing w:before="0" w:after="0" w:line="276"/>
        <w:ind w:right="0" w:left="0" w:firstLine="0"/>
        <w:jc w:val="left"/>
        <w:rPr>
          <w:rFonts w:ascii="Rockwell" w:hAnsi="Rockwell" w:cs="Rockwell" w:eastAsia="Rockwell"/>
          <w:color w:val="auto"/>
          <w:spacing w:val="0"/>
          <w:position w:val="0"/>
          <w:sz w:val="22"/>
          <w:shd w:fill="auto" w:val="clear"/>
        </w:rPr>
      </w:pPr>
    </w:p>
    <w:p>
      <w:pPr>
        <w:spacing w:before="0" w:after="0" w:line="276"/>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I am a massive football fan and I regularly follow my team Leicester City around the country from Newcastle to the south coast!</w:t>
      </w:r>
    </w:p>
    <w:p>
      <w:pPr>
        <w:spacing w:before="0" w:after="0" w:line="276"/>
        <w:ind w:right="0" w:left="0" w:firstLine="0"/>
        <w:jc w:val="left"/>
        <w:rPr>
          <w:rFonts w:ascii="Rockwell" w:hAnsi="Rockwell" w:cs="Rockwell" w:eastAsia="Rockwell"/>
          <w:color w:val="auto"/>
          <w:spacing w:val="0"/>
          <w:position w:val="0"/>
          <w:sz w:val="22"/>
          <w:shd w:fill="auto" w:val="clear"/>
        </w:rPr>
      </w:pPr>
    </w:p>
    <w:p>
      <w:pPr>
        <w:spacing w:before="0" w:after="0" w:line="276"/>
        <w:ind w:right="0" w:left="0" w:firstLine="0"/>
        <w:jc w:val="left"/>
        <w:rPr>
          <w:rFonts w:ascii="Rockwell" w:hAnsi="Rockwell" w:cs="Rockwell" w:eastAsia="Rockwell"/>
          <w:color w:val="auto"/>
          <w:spacing w:val="0"/>
          <w:position w:val="0"/>
          <w:sz w:val="22"/>
          <w:shd w:fill="auto" w:val="clear"/>
        </w:rPr>
      </w:pPr>
      <w:r>
        <w:rPr>
          <w:rFonts w:ascii="Rockwell" w:hAnsi="Rockwell" w:cs="Rockwell" w:eastAsia="Rockwell"/>
          <w:color w:val="auto"/>
          <w:spacing w:val="0"/>
          <w:position w:val="0"/>
          <w:sz w:val="22"/>
          <w:shd w:fill="auto" w:val="clear"/>
        </w:rPr>
        <w:t xml:space="preserve">I also am an avid gym goer and train about 4 </w:t>
      </w:r>
      <w:r>
        <w:rPr>
          <w:rFonts w:ascii="Rockwell" w:hAnsi="Rockwell" w:cs="Rockwell" w:eastAsia="Rockwell"/>
          <w:color w:val="auto"/>
          <w:spacing w:val="0"/>
          <w:position w:val="0"/>
          <w:sz w:val="22"/>
          <w:shd w:fill="auto" w:val="clear"/>
        </w:rPr>
        <w:t xml:space="preserve">–</w:t>
      </w:r>
      <w:r>
        <w:rPr>
          <w:rFonts w:ascii="Rockwell" w:hAnsi="Rockwell" w:cs="Rockwell" w:eastAsia="Rockwell"/>
          <w:color w:val="auto"/>
          <w:spacing w:val="0"/>
          <w:position w:val="0"/>
          <w:sz w:val="22"/>
          <w:shd w:fill="auto" w:val="clear"/>
        </w:rPr>
        <w:t xml:space="preserve"> 5 times a week mostly after work as this is something I enjoy doing and it has many health benefits for me as well as doing kickboxing on Wednesday evenings!</w:t>
      </w:r>
    </w:p>
    <w:p>
      <w:pPr>
        <w:spacing w:before="0" w:after="200" w:line="240"/>
        <w:ind w:right="0" w:left="0" w:firstLine="0"/>
        <w:jc w:val="left"/>
        <w:rPr>
          <w:rFonts w:ascii="Rockwell" w:hAnsi="Rockwell" w:cs="Rockwell" w:eastAsia="Rockwell"/>
          <w:color w:val="auto"/>
          <w:spacing w:val="0"/>
          <w:position w:val="0"/>
          <w:sz w:val="22"/>
          <w:shd w:fill="auto" w:val="clear"/>
        </w:rPr>
      </w:pPr>
    </w:p>
    <w:p>
      <w:pPr>
        <w:spacing w:before="0" w:after="120" w:line="240"/>
        <w:ind w:right="0" w:left="0" w:firstLine="0"/>
        <w:jc w:val="left"/>
        <w:rPr>
          <w:rFonts w:ascii="Rockwell" w:hAnsi="Rockwell" w:cs="Rockwell" w:eastAsia="Rockwell"/>
          <w:b/>
          <w:color w:val="auto"/>
          <w:spacing w:val="0"/>
          <w:position w:val="0"/>
          <w:sz w:val="22"/>
          <w:u w:val="single"/>
          <w:shd w:fill="auto" w:val="clear"/>
        </w:rPr>
      </w:pPr>
      <w:r>
        <w:rPr>
          <w:rFonts w:ascii="Rockwell" w:hAnsi="Rockwell" w:cs="Rockwell" w:eastAsia="Rockwell"/>
          <w:b/>
          <w:color w:val="auto"/>
          <w:spacing w:val="0"/>
          <w:position w:val="0"/>
          <w:sz w:val="22"/>
          <w:u w:val="single"/>
          <w:shd w:fill="auto" w:val="clear"/>
        </w:rPr>
        <w:t xml:space="preserve">Education:</w:t>
      </w:r>
    </w:p>
    <w:p>
      <w:pPr>
        <w:spacing w:before="0" w:after="0" w:line="276"/>
        <w:ind w:right="0" w:left="0" w:firstLine="0"/>
        <w:jc w:val="left"/>
        <w:rPr>
          <w:rFonts w:ascii="Rockwell" w:hAnsi="Rockwell" w:cs="Rockwell" w:eastAsia="Rockwell"/>
          <w:b/>
          <w:color w:val="auto"/>
          <w:spacing w:val="0"/>
          <w:position w:val="0"/>
          <w:sz w:val="22"/>
          <w:shd w:fill="auto" w:val="clear"/>
        </w:rPr>
      </w:pPr>
      <w:r>
        <w:rPr>
          <w:rFonts w:ascii="Rockwell" w:hAnsi="Rockwell" w:cs="Rockwell" w:eastAsia="Rockwell"/>
          <w:color w:val="auto"/>
          <w:spacing w:val="0"/>
          <w:position w:val="0"/>
          <w:sz w:val="22"/>
          <w:shd w:fill="auto" w:val="clear"/>
        </w:rPr>
        <w:t xml:space="preserve">2012 </w:t>
      </w:r>
      <w:r>
        <w:rPr>
          <w:rFonts w:ascii="Rockwell" w:hAnsi="Rockwell" w:cs="Rockwell" w:eastAsia="Rockwell"/>
          <w:color w:val="auto"/>
          <w:spacing w:val="0"/>
          <w:position w:val="0"/>
          <w:sz w:val="22"/>
          <w:shd w:fill="auto" w:val="clear"/>
        </w:rPr>
        <w:t xml:space="preserve">–</w:t>
      </w:r>
      <w:r>
        <w:rPr>
          <w:rFonts w:ascii="Rockwell" w:hAnsi="Rockwell" w:cs="Rockwell" w:eastAsia="Rockwell"/>
          <w:color w:val="auto"/>
          <w:spacing w:val="0"/>
          <w:position w:val="0"/>
          <w:sz w:val="22"/>
          <w:shd w:fill="auto" w:val="clear"/>
        </w:rPr>
        <w:t xml:space="preserve"> 2015    </w:t>
      </w:r>
      <w:r>
        <w:rPr>
          <w:rFonts w:ascii="Rockwell" w:hAnsi="Rockwell" w:cs="Rockwell" w:eastAsia="Rockwell"/>
          <w:b/>
          <w:color w:val="auto"/>
          <w:spacing w:val="0"/>
          <w:position w:val="0"/>
          <w:sz w:val="22"/>
          <w:shd w:fill="auto" w:val="clear"/>
        </w:rPr>
        <w:t xml:space="preserve">De Montfort university</w:t>
      </w:r>
    </w:p>
    <w:p>
      <w:pPr>
        <w:numPr>
          <w:ilvl w:val="0"/>
          <w:numId w:val="18"/>
        </w:numPr>
        <w:spacing w:before="0" w:after="0" w:line="276"/>
        <w:ind w:right="0" w:left="567" w:hanging="567"/>
        <w:jc w:val="left"/>
        <w:rPr>
          <w:rFonts w:ascii="Rockwell" w:hAnsi="Rockwell" w:cs="Rockwell" w:eastAsia="Rockwell"/>
          <w:b/>
          <w:color w:val="auto"/>
          <w:spacing w:val="0"/>
          <w:position w:val="0"/>
          <w:sz w:val="22"/>
          <w:shd w:fill="auto" w:val="clear"/>
        </w:rPr>
      </w:pPr>
      <w:r>
        <w:rPr>
          <w:rFonts w:ascii="Rockwell" w:hAnsi="Rockwell" w:cs="Rockwell" w:eastAsia="Rockwell"/>
          <w:color w:val="auto"/>
          <w:spacing w:val="0"/>
          <w:position w:val="0"/>
          <w:sz w:val="22"/>
          <w:shd w:fill="auto" w:val="clear"/>
        </w:rPr>
        <w:t xml:space="preserve">Computer games programming (BSc) </w:t>
      </w:r>
      <w:r>
        <w:rPr>
          <w:rFonts w:ascii="Rockwell" w:hAnsi="Rockwell" w:cs="Rockwell" w:eastAsia="Rockwell"/>
          <w:color w:val="auto"/>
          <w:spacing w:val="0"/>
          <w:position w:val="0"/>
          <w:sz w:val="22"/>
          <w:shd w:fill="auto" w:val="clear"/>
        </w:rPr>
        <w:t xml:space="preserve">–</w:t>
      </w:r>
      <w:r>
        <w:rPr>
          <w:rFonts w:ascii="Rockwell" w:hAnsi="Rockwell" w:cs="Rockwell" w:eastAsia="Rockwell"/>
          <w:color w:val="auto"/>
          <w:spacing w:val="0"/>
          <w:position w:val="0"/>
          <w:sz w:val="22"/>
          <w:shd w:fill="auto" w:val="clear"/>
        </w:rPr>
        <w:t xml:space="preserve"> Classification 2:1 </w:t>
      </w:r>
    </w:p>
    <w:p>
      <w:pPr>
        <w:spacing w:before="0" w:after="0" w:line="240"/>
        <w:ind w:right="0" w:left="0" w:firstLine="0"/>
        <w:jc w:val="left"/>
        <w:rPr>
          <w:rFonts w:ascii="Rockwell" w:hAnsi="Rockwell" w:cs="Rockwell" w:eastAsia="Rockwell"/>
          <w:color w:val="auto"/>
          <w:spacing w:val="0"/>
          <w:position w:val="0"/>
          <w:sz w:val="22"/>
          <w:shd w:fill="auto" w:val="clear"/>
        </w:rPr>
      </w:pPr>
    </w:p>
    <w:p>
      <w:pPr>
        <w:spacing w:before="0" w:after="0" w:line="240"/>
        <w:ind w:right="0" w:left="0" w:firstLine="0"/>
        <w:jc w:val="left"/>
        <w:rPr>
          <w:rFonts w:ascii="Rockwell" w:hAnsi="Rockwell" w:cs="Rockwell" w:eastAsia="Rockwell"/>
          <w:b/>
          <w:color w:val="auto"/>
          <w:spacing w:val="0"/>
          <w:position w:val="0"/>
          <w:sz w:val="22"/>
          <w:shd w:fill="auto" w:val="clear"/>
        </w:rPr>
      </w:pPr>
      <w:r>
        <w:rPr>
          <w:rFonts w:ascii="Rockwell" w:hAnsi="Rockwell" w:cs="Rockwell" w:eastAsia="Rockwell"/>
          <w:color w:val="auto"/>
          <w:spacing w:val="0"/>
          <w:position w:val="0"/>
          <w:sz w:val="22"/>
          <w:shd w:fill="auto" w:val="clear"/>
        </w:rPr>
        <w:t xml:space="preserve">2005 </w:t>
      </w:r>
      <w:r>
        <w:rPr>
          <w:rFonts w:ascii="Rockwell" w:hAnsi="Rockwell" w:cs="Rockwell" w:eastAsia="Rockwell"/>
          <w:color w:val="auto"/>
          <w:spacing w:val="0"/>
          <w:position w:val="0"/>
          <w:sz w:val="22"/>
          <w:shd w:fill="auto" w:val="clear"/>
        </w:rPr>
        <w:t xml:space="preserve">–</w:t>
      </w:r>
      <w:r>
        <w:rPr>
          <w:rFonts w:ascii="Rockwell" w:hAnsi="Rockwell" w:cs="Rockwell" w:eastAsia="Rockwell"/>
          <w:color w:val="auto"/>
          <w:spacing w:val="0"/>
          <w:position w:val="0"/>
          <w:sz w:val="22"/>
          <w:shd w:fill="auto" w:val="clear"/>
        </w:rPr>
        <w:t xml:space="preserve"> 2012</w:t>
        <w:tab/>
      </w:r>
      <w:r>
        <w:rPr>
          <w:rFonts w:ascii="Rockwell" w:hAnsi="Rockwell" w:cs="Rockwell" w:eastAsia="Rockwell"/>
          <w:b/>
          <w:color w:val="auto"/>
          <w:spacing w:val="0"/>
          <w:position w:val="0"/>
          <w:sz w:val="22"/>
          <w:shd w:fill="auto" w:val="clear"/>
        </w:rPr>
        <w:t xml:space="preserve">Brooke Weston CTC</w:t>
      </w:r>
    </w:p>
    <w:p>
      <w:pPr>
        <w:spacing w:before="0" w:after="0" w:line="276"/>
        <w:ind w:right="0" w:left="0" w:firstLine="0"/>
        <w:jc w:val="left"/>
        <w:rPr>
          <w:rFonts w:ascii="Rockwell" w:hAnsi="Rockwell" w:cs="Rockwell" w:eastAsia="Rockwell"/>
          <w:b/>
          <w:color w:val="auto"/>
          <w:spacing w:val="0"/>
          <w:position w:val="0"/>
          <w:sz w:val="22"/>
          <w:shd w:fill="auto" w:val="clear"/>
        </w:rPr>
      </w:pPr>
    </w:p>
    <w:p>
      <w:pPr>
        <w:numPr>
          <w:ilvl w:val="0"/>
          <w:numId w:val="21"/>
        </w:numPr>
        <w:spacing w:before="0" w:after="0" w:line="276"/>
        <w:ind w:right="0" w:left="567" w:hanging="567"/>
        <w:jc w:val="left"/>
        <w:rPr>
          <w:rFonts w:ascii="Rockwell" w:hAnsi="Rockwell" w:cs="Rockwell" w:eastAsia="Rockwell"/>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A-levels:</w:t>
      </w:r>
      <w:r>
        <w:rPr>
          <w:rFonts w:ascii="Rockwell" w:hAnsi="Rockwell" w:cs="Rockwell" w:eastAsia="Rockwell"/>
          <w:color w:val="auto"/>
          <w:spacing w:val="0"/>
          <w:position w:val="0"/>
          <w:sz w:val="22"/>
          <w:shd w:fill="auto" w:val="clear"/>
        </w:rPr>
        <w:t xml:space="preserve"> Business Studies (B), ICT (Distinction), Double ICT (Distinction).</w:t>
      </w:r>
    </w:p>
    <w:p>
      <w:pPr>
        <w:numPr>
          <w:ilvl w:val="0"/>
          <w:numId w:val="21"/>
        </w:numPr>
        <w:spacing w:before="0" w:after="0" w:line="276"/>
        <w:ind w:right="0" w:left="567" w:hanging="567"/>
        <w:jc w:val="left"/>
        <w:rPr>
          <w:rFonts w:ascii="Rockwell" w:hAnsi="Rockwell" w:cs="Rockwell" w:eastAsia="Rockwell"/>
          <w:color w:val="auto"/>
          <w:spacing w:val="0"/>
          <w:position w:val="0"/>
          <w:sz w:val="22"/>
          <w:shd w:fill="auto" w:val="clear"/>
        </w:rPr>
      </w:pPr>
      <w:r>
        <w:rPr>
          <w:rFonts w:ascii="Rockwell" w:hAnsi="Rockwell" w:cs="Rockwell" w:eastAsia="Rockwell"/>
          <w:b/>
          <w:color w:val="auto"/>
          <w:spacing w:val="0"/>
          <w:position w:val="0"/>
          <w:sz w:val="22"/>
          <w:shd w:fill="auto" w:val="clear"/>
        </w:rPr>
        <w:t xml:space="preserve">GCSEs</w:t>
      </w:r>
      <w:r>
        <w:rPr>
          <w:rFonts w:ascii="Rockwell" w:hAnsi="Rockwell" w:cs="Rockwell" w:eastAsia="Rockwell"/>
          <w:color w:val="auto"/>
          <w:spacing w:val="0"/>
          <w:position w:val="0"/>
          <w:sz w:val="22"/>
          <w:shd w:fill="auto" w:val="clear"/>
        </w:rPr>
        <w:t xml:space="preserve"> in 12+ subjects including Maths (A), German (A*) and Business Studies (B).</w:t>
      </w:r>
    </w:p>
    <w:p>
      <w:pPr>
        <w:spacing w:before="0" w:after="0" w:line="276"/>
        <w:ind w:right="0" w:left="0" w:firstLine="0"/>
        <w:jc w:val="left"/>
        <w:rPr>
          <w:rFonts w:ascii="Rockwell" w:hAnsi="Rockwell" w:cs="Rockwell" w:eastAsia="Rockwel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8">
    <w:abstractNumId w:val="18"/>
  </w:num>
  <w:num w:numId="11">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roslav-pejic.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