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Pr="00D166A7" w:rsidRDefault="00BF2CB1" w:rsidP="00D166A7">
      <w:pPr>
        <w:rPr>
          <w:lang w:val="en-US"/>
        </w:rPr>
      </w:pPr>
      <w:r w:rsidRPr="00A6303C">
        <w:rPr>
          <w:rFonts w:cstheme="minorHAnsi"/>
          <w:b/>
          <w:bCs/>
          <w:color w:val="000000"/>
          <w:sz w:val="28"/>
          <w:szCs w:val="28"/>
        </w:rPr>
        <w:t>Introduction</w:t>
      </w:r>
    </w:p>
    <w:p w14:paraId="214F03FA" w14:textId="5FBE94A3" w:rsidR="00B03A46" w:rsidRPr="00A6303C" w:rsidRDefault="00B03A46" w:rsidP="00CD3CFB">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lastRenderedPageBreak/>
        <w:t>Business Analysis and Project Plan </w:t>
      </w:r>
    </w:p>
    <w:p w14:paraId="0FB98492" w14:textId="17189425" w:rsidR="00A03FAF" w:rsidRPr="00A6303C" w:rsidRDefault="00B74CF6" w:rsidP="00B74CF6">
      <w:pPr>
        <w:pStyle w:val="NormalWeb"/>
        <w:spacing w:line="360" w:lineRule="auto"/>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Machine Learning Models </w:t>
      </w:r>
    </w:p>
    <w:p w14:paraId="5B1F9AF2" w14:textId="1949009F" w:rsidR="00A03FAF" w:rsidRDefault="00D63711" w:rsidP="00D166A7">
      <w:pPr>
        <w:pStyle w:val="BodyText"/>
        <w:spacing w:before="100" w:beforeAutospacing="1" w:after="100" w:afterAutospacing="1" w:line="360" w:lineRule="auto"/>
        <w:ind w:left="135" w:right="114" w:firstLine="360"/>
        <w:jc w:val="both"/>
        <w:rPr>
          <w:rFonts w:asciiTheme="minorHAnsi" w:hAnsiTheme="minorHAnsi" w:cstheme="minorHAnsi"/>
          <w:sz w:val="24"/>
          <w:szCs w:val="24"/>
        </w:rPr>
      </w:pPr>
      <w:r>
        <w:rPr>
          <w:rFonts w:asciiTheme="minorHAnsi" w:hAnsiTheme="minorHAnsi" w:cstheme="minorHAnsi"/>
          <w:sz w:val="24"/>
          <w:szCs w:val="24"/>
        </w:rPr>
        <w:t>I</w:t>
      </w:r>
      <w:r w:rsidR="00A03FAF" w:rsidRPr="00B3398E">
        <w:rPr>
          <w:rFonts w:asciiTheme="minorHAnsi" w:hAnsiTheme="minorHAnsi" w:cstheme="minorHAnsi"/>
          <w:sz w:val="24"/>
          <w:szCs w:val="24"/>
        </w:rPr>
        <w:t xml:space="preserve"> have used 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60ED33D" w14:textId="1A4F0033"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41CA9231"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13574323" w14:textId="2DF04350" w:rsidR="00A03FAF" w:rsidRPr="007C67E2"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 downloaded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spellStart"/>
      <w:proofErr w:type="gramStart"/>
      <w:r w:rsidR="00A03FAF" w:rsidRPr="00BF2CB1">
        <w:rPr>
          <w:rFonts w:asciiTheme="minorHAnsi" w:hAnsiTheme="minorHAnsi" w:cstheme="minorHAnsi"/>
          <w:color w:val="000000"/>
          <w:shd w:val="clear" w:color="auto" w:fill="FFFFFF"/>
        </w:rPr>
        <w:t>matplotlib.pyplot</w:t>
      </w:r>
      <w:proofErr w:type="spellEnd"/>
      <w:proofErr w:type="gramEnd"/>
      <w:r w:rsidR="00A03FAF" w:rsidRPr="00BF2CB1">
        <w:rPr>
          <w:rFonts w:asciiTheme="minorHAnsi" w:hAnsiTheme="minorHAnsi" w:cstheme="minorHAnsi"/>
          <w:color w:val="000000"/>
          <w:shd w:val="clear" w:color="auto" w:fill="FFFFFF"/>
        </w:rPr>
        <w:t xml:space="preserve"> and seaborn for data visualisation, </w:t>
      </w:r>
      <w:proofErr w:type="spellStart"/>
      <w:r w:rsidR="00A03FAF" w:rsidRPr="00BF2CB1">
        <w:rPr>
          <w:rFonts w:asciiTheme="minorHAnsi" w:hAnsiTheme="minorHAnsi" w:cstheme="minorHAnsi"/>
          <w:color w:val="000000"/>
          <w:shd w:val="clear" w:color="auto" w:fill="FFFFFF"/>
        </w:rPr>
        <w:t>numpy</w:t>
      </w:r>
      <w:proofErr w:type="spellEnd"/>
      <w:r w:rsidR="00A03FAF" w:rsidRPr="00BF2CB1">
        <w:rPr>
          <w:rFonts w:asciiTheme="minorHAnsi" w:hAnsiTheme="minorHAnsi" w:cstheme="minorHAnsi"/>
          <w:color w:val="000000"/>
          <w:shd w:val="clear" w:color="auto" w:fill="FFFFFF"/>
        </w:rPr>
        <w:t xml:space="preserve"> for numerical computing, </w:t>
      </w:r>
      <w:proofErr w:type="spellStart"/>
      <w:r w:rsidR="00A03FAF" w:rsidRPr="00BF2CB1">
        <w:rPr>
          <w:rFonts w:asciiTheme="minorHAnsi" w:hAnsiTheme="minorHAnsi" w:cstheme="minorHAnsi"/>
          <w:color w:val="000000"/>
          <w:shd w:val="clear" w:color="auto" w:fill="FFFFFF"/>
        </w:rPr>
        <w:t>sklearn</w:t>
      </w:r>
      <w:proofErr w:type="spellEnd"/>
      <w:r w:rsidR="00A03FAF" w:rsidRPr="00BF2CB1">
        <w:rPr>
          <w:rFonts w:asciiTheme="minorHAnsi" w:hAnsiTheme="minorHAnsi" w:cstheme="minorHAnsi"/>
          <w:color w:val="000000"/>
          <w:shd w:val="clear" w:color="auto" w:fill="FFFFFF"/>
        </w:rPr>
        <w:t xml:space="preserve"> libraries for future scaling for ML models, PCA, encoding, training and testing sets, linear regression model for predictive modelling. </w:t>
      </w:r>
      <w:r w:rsidR="00D966A8">
        <w:rPr>
          <w:rFonts w:asciiTheme="minorHAnsi" w:hAnsiTheme="minorHAnsi" w:cstheme="minorHAnsi"/>
          <w:color w:val="000000"/>
          <w:shd w:val="clear" w:color="auto" w:fill="FFFFFF"/>
        </w:rPr>
        <w:t>I’v</w:t>
      </w:r>
      <w:r w:rsidR="00A03FAF">
        <w:rPr>
          <w:rFonts w:asciiTheme="minorHAnsi" w:hAnsiTheme="minorHAnsi" w:cstheme="minorHAnsi"/>
          <w:color w:val="000000"/>
          <w:shd w:val="clear" w:color="auto" w:fill="FFFFFF"/>
        </w:rPr>
        <w:t xml:space="preserve">e also included a Folium, very useful Python Library used for visualizing geospatial data.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 csv file that we renamed as a </w:t>
      </w:r>
      <w:proofErr w:type="spellStart"/>
      <w:r w:rsidR="00A03FAF" w:rsidRPr="00BF2CB1">
        <w:rPr>
          <w:rFonts w:asciiTheme="minorHAnsi" w:hAnsiTheme="minorHAnsi" w:cstheme="minorHAnsi"/>
          <w:color w:val="000000"/>
          <w:shd w:val="clear" w:color="auto" w:fill="FFFFFF"/>
        </w:rPr>
        <w:t>hotel.df</w:t>
      </w:r>
      <w:proofErr w:type="spellEnd"/>
      <w:r w:rsidR="00A03FAF" w:rsidRPr="00BF2CB1">
        <w:rPr>
          <w:rFonts w:asciiTheme="minorHAnsi" w:hAnsiTheme="minorHAnsi" w:cstheme="minorHAnsi"/>
          <w:color w:val="000000"/>
          <w:shd w:val="clear" w:color="auto" w:fill="FFFFFF"/>
        </w:rPr>
        <w:t xml:space="preserve"> for easy reference.</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4827C80" w14:textId="77777777" w:rsidR="00731692" w:rsidRDefault="00731692" w:rsidP="00884C7D">
      <w:pPr>
        <w:pStyle w:val="NormalWeb"/>
        <w:spacing w:before="0" w:beforeAutospacing="0" w:after="0" w:afterAutospacing="0" w:line="360" w:lineRule="auto"/>
        <w:jc w:val="both"/>
        <w:rPr>
          <w:rFonts w:asciiTheme="minorHAnsi" w:hAnsiTheme="minorHAnsi" w:cstheme="minorHAnsi"/>
          <w:color w:val="000000"/>
        </w:rPr>
      </w:pPr>
    </w:p>
    <w:p w14:paraId="110AB8CC" w14:textId="446D74B7"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Counting the sum of missing values, the dataset shows </w:t>
      </w:r>
      <w:r w:rsidR="00D966A8">
        <w:rPr>
          <w:rFonts w:asciiTheme="minorHAnsi" w:hAnsiTheme="minorHAnsi" w:cstheme="minorHAnsi"/>
          <w:color w:val="000000"/>
        </w:rPr>
        <w:t xml:space="preserve">missing data for </w:t>
      </w:r>
      <w:r>
        <w:rPr>
          <w:rFonts w:asciiTheme="minorHAnsi" w:hAnsiTheme="minorHAnsi" w:cstheme="minorHAnsi"/>
          <w:color w:val="000000"/>
        </w:rPr>
        <w:t>country, agent and company</w:t>
      </w:r>
    </w:p>
    <w:p w14:paraId="06E0CC7D" w14:textId="29564150" w:rsidR="00731692" w:rsidRDefault="001729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Filling the missing values with zero </w:t>
      </w:r>
    </w:p>
    <w:p w14:paraId="48AD3869" w14:textId="39F996ED" w:rsidR="00AF2341" w:rsidRPr="00731692" w:rsidRDefault="00731692" w:rsidP="00884C7D">
      <w:pPr>
        <w:pStyle w:val="NormalWeb"/>
        <w:numPr>
          <w:ilvl w:val="0"/>
          <w:numId w:val="15"/>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Deleting rows with zero values for adults, children and babies in the same row</w:t>
      </w:r>
      <w:r w:rsidR="00EF1FCA">
        <w:rPr>
          <w:rFonts w:asciiTheme="minorHAnsi" w:hAnsiTheme="minorHAnsi" w:cstheme="minorHAnsi"/>
          <w:color w:val="000000"/>
        </w:rPr>
        <w:t>, total of 180</w:t>
      </w:r>
    </w:p>
    <w:p w14:paraId="3859E957" w14:textId="734F0BF5" w:rsidR="00AF2341" w:rsidRPr="00BF2CB1" w:rsidRDefault="00AF2341" w:rsidP="00884C7D">
      <w:pPr>
        <w:pStyle w:val="NormalWeb"/>
        <w:numPr>
          <w:ilvl w:val="0"/>
          <w:numId w:val="4"/>
        </w:numPr>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Identifying the target </w:t>
      </w:r>
      <w:r w:rsidR="00172992">
        <w:rPr>
          <w:rFonts w:asciiTheme="minorHAnsi" w:hAnsiTheme="minorHAnsi" w:cstheme="minorHAnsi"/>
          <w:color w:val="000000"/>
        </w:rPr>
        <w:t>value ADR</w:t>
      </w:r>
      <w:r>
        <w:rPr>
          <w:rFonts w:asciiTheme="minorHAnsi" w:hAnsiTheme="minorHAnsi" w:cstheme="minorHAnsi"/>
          <w:color w:val="000000"/>
        </w:rPr>
        <w:t>, vs is-cancelled</w:t>
      </w:r>
    </w:p>
    <w:p w14:paraId="3E1376B5" w14:textId="77777777" w:rsidR="00172992" w:rsidRDefault="0017299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2C2D69A"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5B3B29F"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6C2F5ABB"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D660232" w14:textId="77777777" w:rsidR="00501251"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4503FDA5" w14:textId="6CDDB5CD" w:rsidR="00A03FAF" w:rsidRPr="00501251" w:rsidRDefault="00A03FAF" w:rsidP="00884C7D">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w:t>
      </w:r>
      <w:r w:rsidR="00D82D8D" w:rsidRPr="00501251">
        <w:rPr>
          <w:rFonts w:asciiTheme="minorHAnsi" w:hAnsiTheme="minorHAnsi" w:cstheme="minorHAnsi"/>
          <w:b/>
          <w:bCs/>
          <w:color w:val="000000"/>
          <w:sz w:val="28"/>
          <w:szCs w:val="28"/>
        </w:rPr>
        <w:t xml:space="preserve">Visualisation </w:t>
      </w:r>
    </w:p>
    <w:p w14:paraId="20B1A849" w14:textId="77777777" w:rsidR="00731692" w:rsidRPr="00365362" w:rsidRDefault="00731692" w:rsidP="00884C7D">
      <w:pPr>
        <w:pStyle w:val="NormalWeb"/>
        <w:spacing w:before="0" w:beforeAutospacing="0" w:after="0" w:afterAutospacing="0" w:line="360" w:lineRule="auto"/>
        <w:rPr>
          <w:rFonts w:asciiTheme="minorHAnsi" w:hAnsiTheme="minorHAnsi" w:cstheme="minorHAnsi"/>
          <w:color w:val="000000"/>
        </w:rPr>
      </w:pPr>
    </w:p>
    <w:p w14:paraId="230155FB" w14:textId="4B3F75C1" w:rsidR="00731692" w:rsidRPr="00365362" w:rsidRDefault="00731692" w:rsidP="00D166A7">
      <w:pPr>
        <w:pStyle w:val="NormalWeb"/>
        <w:spacing w:before="0" w:beforeAutospacing="0" w:after="0" w:afterAutospacing="0" w:line="360" w:lineRule="auto"/>
        <w:ind w:firstLine="360"/>
        <w:rPr>
          <w:rFonts w:asciiTheme="minorHAnsi" w:hAnsiTheme="minorHAnsi" w:cstheme="minorHAnsi"/>
          <w:color w:val="000000"/>
        </w:rPr>
      </w:pPr>
      <w:r w:rsidRPr="00365362">
        <w:rPr>
          <w:rFonts w:asciiTheme="minorHAnsi" w:hAnsiTheme="minorHAnsi" w:cstheme="minorHAnsi"/>
          <w:color w:val="000000"/>
        </w:rPr>
        <w:t xml:space="preserve">I </w:t>
      </w:r>
      <w:r w:rsidR="00D166A7">
        <w:rPr>
          <w:rFonts w:asciiTheme="minorHAnsi" w:hAnsiTheme="minorHAnsi" w:cstheme="minorHAnsi"/>
          <w:color w:val="000000"/>
        </w:rPr>
        <w:t>performed</w:t>
      </w:r>
      <w:r w:rsidRPr="00365362">
        <w:rPr>
          <w:rFonts w:asciiTheme="minorHAnsi" w:hAnsiTheme="minorHAnsi" w:cstheme="minorHAnsi"/>
          <w:color w:val="000000"/>
        </w:rPr>
        <w:t xml:space="preserve"> </w:t>
      </w:r>
      <w:r w:rsidR="00EF1FCA" w:rsidRPr="00365362">
        <w:rPr>
          <w:rFonts w:asciiTheme="minorHAnsi" w:hAnsiTheme="minorHAnsi" w:cstheme="minorHAnsi"/>
          <w:color w:val="000000"/>
        </w:rPr>
        <w:t>several</w:t>
      </w:r>
      <w:r w:rsidRPr="00365362">
        <w:rPr>
          <w:rFonts w:asciiTheme="minorHAnsi" w:hAnsiTheme="minorHAnsi" w:cstheme="minorHAnsi"/>
          <w:color w:val="000000"/>
        </w:rPr>
        <w:t xml:space="preserve"> </w:t>
      </w:r>
      <w:r w:rsidR="00391878" w:rsidRPr="00365362">
        <w:rPr>
          <w:rFonts w:asciiTheme="minorHAnsi" w:hAnsiTheme="minorHAnsi" w:cstheme="minorHAnsi"/>
          <w:color w:val="000000"/>
        </w:rPr>
        <w:t>visualizations</w:t>
      </w:r>
      <w:r w:rsidR="00172992" w:rsidRPr="00365362">
        <w:rPr>
          <w:rFonts w:asciiTheme="minorHAnsi" w:hAnsiTheme="minorHAnsi" w:cstheme="minorHAnsi"/>
          <w:color w:val="000000"/>
        </w:rPr>
        <w:t xml:space="preserve"> to review the data </w:t>
      </w:r>
      <w:r w:rsidR="00D166A7">
        <w:rPr>
          <w:rFonts w:asciiTheme="minorHAnsi" w:hAnsiTheme="minorHAnsi" w:cstheme="minorHAnsi"/>
          <w:color w:val="000000"/>
        </w:rPr>
        <w:t>in order to</w:t>
      </w:r>
      <w:r w:rsidR="00172992" w:rsidRPr="00365362">
        <w:rPr>
          <w:rFonts w:asciiTheme="minorHAnsi" w:hAnsiTheme="minorHAnsi" w:cstheme="minorHAnsi"/>
          <w:color w:val="000000"/>
        </w:rPr>
        <w:t xml:space="preserve"> have better understanding of the dataset.</w:t>
      </w:r>
    </w:p>
    <w:p w14:paraId="3689B638" w14:textId="77777777" w:rsidR="00172992" w:rsidRPr="00365362" w:rsidRDefault="00172992" w:rsidP="00884C7D">
      <w:pPr>
        <w:pStyle w:val="NormalWeb"/>
        <w:spacing w:before="0" w:beforeAutospacing="0" w:after="0" w:afterAutospacing="0" w:line="360" w:lineRule="auto"/>
        <w:rPr>
          <w:rFonts w:asciiTheme="minorHAnsi" w:hAnsiTheme="minorHAnsi" w:cstheme="minorHAnsi"/>
          <w:color w:val="000000"/>
        </w:rPr>
      </w:pPr>
    </w:p>
    <w:p w14:paraId="173091E2" w14:textId="56A2C324" w:rsidR="00D82D8D" w:rsidRDefault="00365362" w:rsidP="00884C7D">
      <w:pPr>
        <w:pStyle w:val="NormalWeb"/>
        <w:numPr>
          <w:ilvl w:val="0"/>
          <w:numId w:val="16"/>
        </w:numPr>
        <w:spacing w:before="0" w:beforeAutospacing="0" w:after="0" w:afterAutospacing="0" w:line="360" w:lineRule="auto"/>
        <w:rPr>
          <w:rFonts w:asciiTheme="minorHAnsi" w:hAnsiTheme="minorHAnsi" w:cstheme="minorHAnsi"/>
          <w:color w:val="000000"/>
        </w:rPr>
      </w:pPr>
      <w:r w:rsidRPr="00365362">
        <w:rPr>
          <w:rFonts w:asciiTheme="minorHAnsi" w:hAnsiTheme="minorHAnsi" w:cstheme="minorHAnsi"/>
          <w:color w:val="000000"/>
        </w:rPr>
        <w:t>p</w:t>
      </w:r>
      <w:r w:rsidR="00172992" w:rsidRPr="00365362">
        <w:rPr>
          <w:rFonts w:asciiTheme="minorHAnsi" w:hAnsiTheme="minorHAnsi" w:cstheme="minorHAnsi"/>
          <w:color w:val="000000"/>
        </w:rPr>
        <w:t>air</w:t>
      </w:r>
      <w:r w:rsidRPr="00365362">
        <w:rPr>
          <w:rFonts w:asciiTheme="minorHAnsi" w:hAnsiTheme="minorHAnsi" w:cstheme="minorHAnsi"/>
          <w:color w:val="000000"/>
        </w:rPr>
        <w:t xml:space="preserve"> </w:t>
      </w:r>
      <w:r w:rsidR="00172992" w:rsidRPr="00365362">
        <w:rPr>
          <w:rFonts w:asciiTheme="minorHAnsi" w:hAnsiTheme="minorHAnsi" w:cstheme="minorHAnsi"/>
          <w:color w:val="000000"/>
        </w:rPr>
        <w:t>plot of the first ten variables</w:t>
      </w:r>
      <w:r w:rsidRPr="00365362">
        <w:rPr>
          <w:rFonts w:asciiTheme="minorHAnsi" w:hAnsiTheme="minorHAnsi" w:cstheme="minorHAnsi"/>
          <w:color w:val="000000"/>
        </w:rPr>
        <w:t xml:space="preserve"> that shows us the relationships between pairs of variables (ref. to </w:t>
      </w:r>
      <w:proofErr w:type="spellStart"/>
      <w:r w:rsidRPr="00365362">
        <w:rPr>
          <w:rFonts w:asciiTheme="minorHAnsi" w:hAnsiTheme="minorHAnsi" w:cstheme="minorHAnsi"/>
          <w:color w:val="000000"/>
        </w:rPr>
        <w:t>Jupyter</w:t>
      </w:r>
      <w:proofErr w:type="spellEnd"/>
      <w:r w:rsidRPr="00365362">
        <w:rPr>
          <w:rFonts w:asciiTheme="minorHAnsi" w:hAnsiTheme="minorHAnsi" w:cstheme="minorHAnsi"/>
          <w:color w:val="000000"/>
        </w:rPr>
        <w:t xml:space="preserve"> file, code block</w:t>
      </w:r>
      <w:proofErr w:type="gramStart"/>
      <w:r w:rsidRPr="00365362">
        <w:rPr>
          <w:rFonts w:asciiTheme="minorHAnsi" w:hAnsiTheme="minorHAnsi" w:cstheme="minorHAnsi"/>
          <w:color w:val="000000"/>
        </w:rPr>
        <w:t>:</w:t>
      </w:r>
      <w:r w:rsidR="00A81E73">
        <w:rPr>
          <w:rFonts w:asciiTheme="minorHAnsi" w:hAnsiTheme="minorHAnsi" w:cstheme="minorHAnsi"/>
          <w:color w:val="000000"/>
        </w:rPr>
        <w:t xml:space="preserve"> </w:t>
      </w:r>
      <w:r w:rsidRPr="00365362">
        <w:rPr>
          <w:rFonts w:asciiTheme="minorHAnsi" w:hAnsiTheme="minorHAnsi" w:cstheme="minorHAnsi"/>
          <w:color w:val="000000"/>
        </w:rPr>
        <w:t>)</w:t>
      </w:r>
      <w:proofErr w:type="gramEnd"/>
      <w:r w:rsidRPr="00365362">
        <w:rPr>
          <w:rFonts w:asciiTheme="minorHAnsi" w:hAnsiTheme="minorHAnsi" w:cstheme="minorHAnsi"/>
          <w:color w:val="000000"/>
        </w:rPr>
        <w:t xml:space="preserve"> </w:t>
      </w:r>
    </w:p>
    <w:p w14:paraId="1E369464" w14:textId="77777777" w:rsidR="00365362" w:rsidRPr="00365362" w:rsidRDefault="00365362" w:rsidP="00884C7D">
      <w:pPr>
        <w:pStyle w:val="NormalWeb"/>
        <w:spacing w:before="0" w:beforeAutospacing="0" w:after="0" w:afterAutospacing="0" w:line="360" w:lineRule="auto"/>
        <w:ind w:left="720"/>
        <w:rPr>
          <w:rFonts w:asciiTheme="minorHAnsi" w:hAnsiTheme="minorHAnsi" w:cstheme="minorHAnsi"/>
          <w:color w:val="000000"/>
        </w:rPr>
      </w:pPr>
    </w:p>
    <w:p w14:paraId="2F31E0AF" w14:textId="3C2975EC" w:rsidR="00172992" w:rsidRPr="00365362" w:rsidRDefault="00365362" w:rsidP="00884C7D">
      <w:pPr>
        <w:pStyle w:val="NormalWeb"/>
        <w:numPr>
          <w:ilvl w:val="0"/>
          <w:numId w:val="16"/>
        </w:numPr>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000000"/>
        </w:rPr>
        <w:t>l</w:t>
      </w:r>
      <w:r w:rsidR="00172992" w:rsidRPr="00365362">
        <w:rPr>
          <w:rFonts w:asciiTheme="minorHAnsi" w:hAnsiTheme="minorHAnsi" w:cstheme="minorHAnsi"/>
          <w:color w:val="000000"/>
        </w:rPr>
        <w:t>ine plot shows lead time for all bookings</w:t>
      </w:r>
      <w:r>
        <w:rPr>
          <w:rFonts w:asciiTheme="minorHAnsi" w:hAnsiTheme="minorHAnsi" w:cstheme="minorHAnsi"/>
          <w:color w:val="000000"/>
        </w:rPr>
        <w:t xml:space="preserve"> and there’re some outliers booking as </w:t>
      </w:r>
      <w:r w:rsidR="00172992" w:rsidRPr="00365362">
        <w:rPr>
          <w:rFonts w:asciiTheme="minorHAnsi" w:hAnsiTheme="minorHAnsi" w:cstheme="minorHAnsi"/>
          <w:color w:val="000000"/>
        </w:rPr>
        <w:t>far as 2 years</w:t>
      </w:r>
      <w:r>
        <w:rPr>
          <w:rFonts w:asciiTheme="minorHAnsi" w:hAnsiTheme="minorHAnsi" w:cstheme="minorHAnsi"/>
          <w:color w:val="000000"/>
        </w:rPr>
        <w:t xml:space="preserve"> in </w:t>
      </w:r>
      <w:r w:rsidRPr="00365362">
        <w:rPr>
          <w:rFonts w:asciiTheme="minorHAnsi" w:hAnsiTheme="minorHAnsi" w:cstheme="minorHAnsi"/>
          <w:color w:val="000000"/>
        </w:rPr>
        <w:t>advance</w:t>
      </w:r>
    </w:p>
    <w:p w14:paraId="381AE36D"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0BDDF9F4" w14:textId="77777777" w:rsidR="00172992" w:rsidRDefault="00172992" w:rsidP="00A03FAF">
      <w:pPr>
        <w:pStyle w:val="NormalWeb"/>
        <w:spacing w:before="0" w:beforeAutospacing="0" w:after="0" w:afterAutospacing="0"/>
        <w:rPr>
          <w:rFonts w:asciiTheme="minorHAnsi" w:hAnsiTheme="minorHAnsi" w:cstheme="minorHAnsi"/>
          <w:color w:val="000000"/>
        </w:rPr>
      </w:pP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58184A0C" w:rsidR="00A03FAF" w:rsidRDefault="00A03FAF" w:rsidP="00884C7D">
      <w:pPr>
        <w:pStyle w:val="NormalWeb"/>
        <w:numPr>
          <w:ilvl w:val="0"/>
          <w:numId w:val="16"/>
        </w:numPr>
        <w:spacing w:before="0" w:beforeAutospacing="0" w:after="0" w:afterAutospacing="0" w:line="360" w:lineRule="auto"/>
        <w:ind w:left="714" w:hanging="357"/>
        <w:rPr>
          <w:rFonts w:asciiTheme="minorHAnsi" w:hAnsiTheme="minorHAnsi" w:cstheme="minorHAnsi"/>
          <w:color w:val="000000"/>
        </w:rPr>
      </w:pPr>
      <w:r w:rsidRPr="00AD19B1">
        <w:rPr>
          <w:rFonts w:asciiTheme="minorHAnsi" w:hAnsiTheme="minorHAnsi" w:cstheme="minorHAnsi"/>
          <w:color w:val="000000"/>
        </w:rPr>
        <w:t>Heatmap</w:t>
      </w:r>
      <w:r w:rsidR="00365362">
        <w:rPr>
          <w:rFonts w:asciiTheme="minorHAnsi" w:hAnsiTheme="minorHAnsi" w:cstheme="minorHAnsi"/>
          <w:color w:val="000000"/>
        </w:rPr>
        <w:t xml:space="preserve"> of correlations shows us relationships between variables and how they are correlated. </w:t>
      </w:r>
    </w:p>
    <w:p w14:paraId="7DB27B17" w14:textId="4A33A5EB" w:rsidR="00A03FAF" w:rsidRPr="00AD19B1" w:rsidRDefault="00A03FAF" w:rsidP="00E938DD">
      <w:pPr>
        <w:pStyle w:val="NormalWeb"/>
        <w:spacing w:before="0" w:beforeAutospacing="0" w:after="0" w:afterAutospacing="0"/>
        <w:rPr>
          <w:rFonts w:cstheme="minorHAnsi"/>
          <w:color w:val="000000"/>
          <w:highlight w:val="yellow"/>
        </w:rPr>
      </w:pP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226B28D9" w14:textId="77777777" w:rsidR="00501251" w:rsidRDefault="00501251" w:rsidP="00501251"/>
    <w:p w14:paraId="2BA8A690" w14:textId="77777777" w:rsidR="00501251" w:rsidRDefault="00501251" w:rsidP="00501251"/>
    <w:p w14:paraId="33EA17FC" w14:textId="77777777" w:rsidR="00501251" w:rsidRDefault="00501251" w:rsidP="00501251"/>
    <w:p w14:paraId="3AD3B878" w14:textId="77777777" w:rsidR="00501251" w:rsidRDefault="00501251" w:rsidP="00501251"/>
    <w:p w14:paraId="4F9511E9" w14:textId="77777777" w:rsidR="00501251" w:rsidRDefault="00501251" w:rsidP="00501251"/>
    <w:p w14:paraId="4B906F10" w14:textId="77777777" w:rsidR="00501251" w:rsidRDefault="00501251" w:rsidP="00501251"/>
    <w:p w14:paraId="0BE7FD83" w14:textId="77777777" w:rsidR="00501251" w:rsidRDefault="00501251" w:rsidP="00501251"/>
    <w:p w14:paraId="250FFBB4" w14:textId="77777777" w:rsidR="00501251" w:rsidRPr="00501251" w:rsidRDefault="00501251" w:rsidP="00501251"/>
    <w:p w14:paraId="66BD7E97" w14:textId="7AFC2CA5" w:rsidR="00A03FAF" w:rsidRPr="00501251" w:rsidRDefault="00F2183A" w:rsidP="008219C8">
      <w:pPr>
        <w:pStyle w:val="NormalWeb"/>
        <w:spacing w:line="360" w:lineRule="auto"/>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Attrition …….</w:t>
      </w:r>
    </w:p>
    <w:p w14:paraId="17DB047E" w14:textId="641CC093" w:rsidR="005A73DE" w:rsidRPr="00F2183A" w:rsidRDefault="00E938DD" w:rsidP="00B03A46">
      <w:pPr>
        <w:pStyle w:val="NormalWeb"/>
        <w:spacing w:line="360" w:lineRule="auto"/>
        <w:rPr>
          <w:rFonts w:asciiTheme="minorHAnsi" w:hAnsiTheme="minorHAnsi" w:cstheme="minorHAnsi"/>
          <w:b/>
          <w:bCs/>
          <w:color w:val="000000"/>
        </w:rPr>
      </w:pPr>
      <w:r w:rsidRPr="00501251">
        <w:rPr>
          <w:rFonts w:asciiTheme="minorHAnsi" w:hAnsiTheme="minorHAnsi" w:cstheme="minorHAnsi"/>
          <w:b/>
          <w:bCs/>
          <w:color w:val="000000"/>
        </w:rPr>
        <w:t xml:space="preserve">Let’s have a look at few categories: </w:t>
      </w:r>
    </w:p>
    <w:p w14:paraId="1E7DA1D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Data Preparation</w:t>
      </w:r>
    </w:p>
    <w:p w14:paraId="54B6EC9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Characterisation of the data set: size; number of attributes; has/does not have missing values,</w:t>
      </w:r>
    </w:p>
    <w:p w14:paraId="089FC9EF"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number of observations </w:t>
      </w:r>
      <w:proofErr w:type="gramStart"/>
      <w:r w:rsidRPr="00580EC3">
        <w:rPr>
          <w:rFonts w:ascii="Calibri" w:hAnsi="Calibri" w:cs="Calibri"/>
          <w:color w:val="FF0000"/>
        </w:rPr>
        <w:t>etc.</w:t>
      </w:r>
      <w:r w:rsidRPr="00580EC3">
        <w:rPr>
          <w:rFonts w:ascii="Calibri-Bold" w:hAnsi="Calibri-Bold" w:cs="Calibri-Bold"/>
          <w:b/>
          <w:bCs/>
          <w:color w:val="FF0000"/>
        </w:rPr>
        <w:t>[</w:t>
      </w:r>
      <w:proofErr w:type="gramEnd"/>
      <w:r w:rsidRPr="00580EC3">
        <w:rPr>
          <w:rFonts w:ascii="Calibri-Bold" w:hAnsi="Calibri-Bold" w:cs="Calibri-Bold"/>
          <w:b/>
          <w:bCs/>
          <w:color w:val="FF0000"/>
        </w:rPr>
        <w:t>0-10]</w:t>
      </w:r>
    </w:p>
    <w:p w14:paraId="75127E3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Application of Data preparation/evaluation methods (Cleaning, renaming, etc) and EDA (Exploratory</w:t>
      </w:r>
    </w:p>
    <w:p w14:paraId="6180B3C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Data Analysis) visualizations (plural), including a clear and concise explanation of your rationale for</w:t>
      </w:r>
    </w:p>
    <w:p w14:paraId="217DFBA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what you are doing with the data and why you are doing </w:t>
      </w:r>
      <w:proofErr w:type="gramStart"/>
      <w:r w:rsidRPr="00580EC3">
        <w:rPr>
          <w:rFonts w:ascii="Calibri" w:hAnsi="Calibri" w:cs="Calibri"/>
          <w:color w:val="FF0000"/>
        </w:rPr>
        <w:t>it.</w:t>
      </w:r>
      <w:r w:rsidRPr="00580EC3">
        <w:rPr>
          <w:rFonts w:ascii="Calibri-Bold" w:hAnsi="Calibri-Bold" w:cs="Calibri-Bold"/>
          <w:b/>
          <w:bCs/>
          <w:color w:val="FF0000"/>
        </w:rPr>
        <w:t>[</w:t>
      </w:r>
      <w:proofErr w:type="gramEnd"/>
      <w:r w:rsidRPr="00580EC3">
        <w:rPr>
          <w:rFonts w:ascii="Calibri-Bold" w:hAnsi="Calibri-Bold" w:cs="Calibri-Bold"/>
          <w:b/>
          <w:bCs/>
          <w:color w:val="FF0000"/>
        </w:rPr>
        <w:t>0-20]</w:t>
      </w:r>
    </w:p>
    <w:p w14:paraId="792C73D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Apply encoding, scaling and feature engineering as and if required, detailing how and why you used</w:t>
      </w:r>
    </w:p>
    <w:p w14:paraId="3964B2BB"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these techniques and the rationale for your </w:t>
      </w:r>
      <w:proofErr w:type="gramStart"/>
      <w:r w:rsidRPr="00580EC3">
        <w:rPr>
          <w:rFonts w:ascii="Calibri" w:hAnsi="Calibri" w:cs="Calibri"/>
          <w:color w:val="FF0000"/>
        </w:rPr>
        <w:t>decisions.</w:t>
      </w:r>
      <w:r w:rsidRPr="00580EC3">
        <w:rPr>
          <w:rFonts w:ascii="Calibri-Bold" w:hAnsi="Calibri-Bold" w:cs="Calibri-Bold"/>
          <w:b/>
          <w:bCs/>
          <w:color w:val="FF0000"/>
        </w:rPr>
        <w:t>[</w:t>
      </w:r>
      <w:proofErr w:type="gramEnd"/>
      <w:r w:rsidRPr="00580EC3">
        <w:rPr>
          <w:rFonts w:ascii="Calibri-Bold" w:hAnsi="Calibri-Bold" w:cs="Calibri-Bold"/>
          <w:b/>
          <w:bCs/>
          <w:color w:val="FF0000"/>
        </w:rPr>
        <w:t>0-30]</w:t>
      </w:r>
    </w:p>
    <w:p w14:paraId="67298F9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Explore the possibility of using dimensional reduction on the dataset. Employ both LDA (Linear</w:t>
      </w:r>
    </w:p>
    <w:p w14:paraId="4077788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Discriminant Analysis) and PCA (Principal Component Analysis) and compare the separation of</w:t>
      </w:r>
    </w:p>
    <w:p w14:paraId="42572AC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classes through visualization. Explain the difference between both techniques in your own words</w:t>
      </w:r>
    </w:p>
    <w:p w14:paraId="057A2D33" w14:textId="011E480D" w:rsidR="005A73DE"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and discuss in detail how your results may affect your analysis of classifying or clustering the </w:t>
      </w:r>
      <w:proofErr w:type="spellStart"/>
      <w:r w:rsidRPr="00580EC3">
        <w:rPr>
          <w:rFonts w:ascii="Calibri" w:hAnsi="Calibri" w:cs="Calibri"/>
          <w:color w:val="FF0000"/>
        </w:rPr>
        <w:t>normalas</w:t>
      </w:r>
      <w:proofErr w:type="spellEnd"/>
      <w:r w:rsidRPr="00580EC3">
        <w:rPr>
          <w:rFonts w:ascii="Calibri" w:hAnsi="Calibri" w:cs="Calibri"/>
          <w:color w:val="FF0000"/>
        </w:rPr>
        <w:t xml:space="preserve"> compared to anomalous </w:t>
      </w:r>
      <w:proofErr w:type="gramStart"/>
      <w:r w:rsidRPr="00580EC3">
        <w:rPr>
          <w:rFonts w:ascii="Calibri" w:hAnsi="Calibri" w:cs="Calibri"/>
          <w:color w:val="FF0000"/>
        </w:rPr>
        <w:t>biddings.</w:t>
      </w:r>
      <w:r w:rsidRPr="00580EC3">
        <w:rPr>
          <w:rFonts w:ascii="Calibri-Bold" w:hAnsi="Calibri-Bold" w:cs="Calibri-Bold"/>
          <w:b/>
          <w:bCs/>
          <w:color w:val="FF0000"/>
        </w:rPr>
        <w:t>[</w:t>
      </w:r>
      <w:proofErr w:type="gramEnd"/>
      <w:r w:rsidRPr="00580EC3">
        <w:rPr>
          <w:rFonts w:ascii="Calibri-Bold" w:hAnsi="Calibri-Bold" w:cs="Calibri-Bold"/>
          <w:b/>
          <w:bCs/>
          <w:color w:val="FF0000"/>
        </w:rPr>
        <w:t>0-40]</w:t>
      </w:r>
    </w:p>
    <w:p w14:paraId="075CDF6C" w14:textId="7F322956" w:rsidR="005A73DE" w:rsidRPr="00580EC3" w:rsidRDefault="005A73DE" w:rsidP="00B03A46">
      <w:pPr>
        <w:pStyle w:val="NormalWeb"/>
        <w:spacing w:line="360" w:lineRule="auto"/>
        <w:rPr>
          <w:rFonts w:asciiTheme="minorHAnsi" w:hAnsiTheme="minorHAnsi" w:cstheme="minorHAnsi"/>
          <w:color w:val="FF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480B7715" w14:textId="3392D228" w:rsidR="003D51DD" w:rsidRDefault="003D51DD" w:rsidP="00B03A46">
      <w:pPr>
        <w:pStyle w:val="NormalWeb"/>
        <w:spacing w:line="360" w:lineRule="auto"/>
        <w:rPr>
          <w:rFonts w:asciiTheme="minorHAnsi" w:hAnsiTheme="minorHAnsi" w:cstheme="minorHAnsi"/>
          <w:color w:val="000000"/>
        </w:rPr>
      </w:pPr>
    </w:p>
    <w:p w14:paraId="1EA1566B" w14:textId="549FFE02" w:rsidR="003D51DD" w:rsidRDefault="003D51DD" w:rsidP="00B03A46">
      <w:pPr>
        <w:pStyle w:val="NormalWeb"/>
        <w:spacing w:line="360" w:lineRule="auto"/>
        <w:rPr>
          <w:rFonts w:asciiTheme="minorHAnsi" w:hAnsiTheme="minorHAnsi" w:cstheme="minorHAnsi"/>
          <w:color w:val="000000"/>
        </w:rPr>
      </w:pPr>
    </w:p>
    <w:p w14:paraId="5777EADB" w14:textId="7DEC6BD6" w:rsidR="00A03FAF" w:rsidRDefault="00A03FAF" w:rsidP="008C010C">
      <w:pPr>
        <w:pStyle w:val="NormalWeb"/>
        <w:spacing w:line="360" w:lineRule="auto"/>
        <w:rPr>
          <w:rFonts w:asciiTheme="minorHAnsi" w:hAnsiTheme="minorHAnsi" w:cstheme="minorHAnsi"/>
          <w:color w:val="000000"/>
        </w:rPr>
      </w:pPr>
    </w:p>
    <w:p w14:paraId="42A81097" w14:textId="77777777" w:rsidR="004546C4" w:rsidRDefault="004546C4" w:rsidP="008C010C">
      <w:pPr>
        <w:pStyle w:val="NormalWeb"/>
        <w:spacing w:line="360" w:lineRule="auto"/>
        <w:rPr>
          <w:rFonts w:asciiTheme="minorHAnsi" w:hAnsiTheme="minorHAnsi" w:cstheme="minorHAnsi"/>
          <w:color w:val="000000"/>
        </w:rPr>
      </w:pPr>
    </w:p>
    <w:p w14:paraId="128CDBA0" w14:textId="77777777" w:rsidR="004546C4" w:rsidRDefault="004546C4" w:rsidP="008C010C">
      <w:pPr>
        <w:pStyle w:val="NormalWeb"/>
        <w:spacing w:line="360" w:lineRule="auto"/>
        <w:rPr>
          <w:rFonts w:asciiTheme="minorHAnsi" w:hAnsiTheme="minorHAnsi" w:cstheme="minorHAnsi"/>
          <w:color w:val="000000"/>
        </w:rPr>
      </w:pPr>
    </w:p>
    <w:p w14:paraId="602EA64B" w14:textId="77777777" w:rsidR="004546C4" w:rsidRDefault="004546C4" w:rsidP="008C010C">
      <w:pPr>
        <w:pStyle w:val="NormalWeb"/>
        <w:spacing w:line="360" w:lineRule="auto"/>
        <w:rPr>
          <w:rFonts w:asciiTheme="minorHAnsi" w:hAnsiTheme="minorHAnsi" w:cstheme="minorHAnsi"/>
          <w:color w:val="000000"/>
        </w:rPr>
      </w:pPr>
    </w:p>
    <w:p w14:paraId="7DD1A073"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Statistical Techniques:</w:t>
      </w:r>
    </w:p>
    <w:p w14:paraId="6E054E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lastRenderedPageBreak/>
        <w:t>●</w:t>
      </w:r>
      <w:r w:rsidRPr="00580EC3">
        <w:rPr>
          <w:rFonts w:ascii="ArialMT" w:eastAsia="ArialMT" w:hAnsi="Calibri-Bold" w:cs="ArialMT"/>
          <w:color w:val="FF0000"/>
        </w:rPr>
        <w:t xml:space="preserve"> </w:t>
      </w:r>
      <w:r w:rsidRPr="00580EC3">
        <w:rPr>
          <w:rFonts w:ascii="Calibri" w:hAnsi="Calibri" w:cs="Calibri"/>
          <w:color w:val="FF0000"/>
        </w:rPr>
        <w:t>Use descriptive statistical analyses to explore and evaluate the data set, including measures of</w:t>
      </w:r>
    </w:p>
    <w:p w14:paraId="5C98758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central tendency and dispersion and frequency distributions. Correlation matrices are also</w:t>
      </w:r>
    </w:p>
    <w:p w14:paraId="5FE1620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accepted. Provide a summary of your findings. (0-30 marks)</w:t>
      </w:r>
    </w:p>
    <w:p w14:paraId="647AAA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Formulate and test hypotheses within a business context using appropriate statistical techniques</w:t>
      </w:r>
    </w:p>
    <w:p w14:paraId="50E2D8F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like t-tests or ANOVA to identify significant relationships between variables. Provide a summary of</w:t>
      </w:r>
    </w:p>
    <w:p w14:paraId="29AAECB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your findings. Use at least two statistical tests. (0-40 marks)</w:t>
      </w:r>
    </w:p>
    <w:p w14:paraId="1D476E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 xml:space="preserve">Use a </w:t>
      </w:r>
      <w:proofErr w:type="spellStart"/>
      <w:r w:rsidRPr="00580EC3">
        <w:rPr>
          <w:rFonts w:ascii="Calibri" w:hAnsi="Calibri" w:cs="Calibri"/>
          <w:color w:val="FF0000"/>
        </w:rPr>
        <w:t>Jupyter</w:t>
      </w:r>
      <w:proofErr w:type="spellEnd"/>
      <w:r w:rsidRPr="00580EC3">
        <w:rPr>
          <w:rFonts w:ascii="Calibri" w:hAnsi="Calibri" w:cs="Calibri"/>
          <w:color w:val="FF0000"/>
        </w:rPr>
        <w:t xml:space="preserve"> notebook to produce result sets from the provided dataset, such as scatter plots or</w:t>
      </w:r>
    </w:p>
    <w:p w14:paraId="5874D3F9"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regression models. Provide a summary of your findings. (0-10 marks)</w:t>
      </w:r>
    </w:p>
    <w:p w14:paraId="14F4E06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Write the results of the analysis of your findings to stakeholders using clear and concise</w:t>
      </w:r>
    </w:p>
    <w:p w14:paraId="556BAE89" w14:textId="1152C829"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explanations, visualisations, and appropriate statistical terminology. (0-20 marks)</w:t>
      </w:r>
    </w:p>
    <w:p w14:paraId="6A31D635"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Machine Learning:</w:t>
      </w:r>
    </w:p>
    <w:p w14:paraId="14F393F6"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Provide a conceptual understanding and logical justification based on the reasoning for the specific</w:t>
      </w:r>
    </w:p>
    <w:p w14:paraId="5F7FFCA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choice of machine learning approach (supervised/ Unsupervised) for the provided data set. You can</w:t>
      </w:r>
    </w:p>
    <w:p w14:paraId="4C0BE2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discuss the pros and cons of both approaches based on your understanding. (0-20 marks)</w:t>
      </w:r>
    </w:p>
    <w:p w14:paraId="7F0B1677"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Machine Learning models can be used for Prediction, Classification, and Clustering. You can choose</w:t>
      </w:r>
    </w:p>
    <w:p w14:paraId="6769DFC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suitable features for the machine learning models based on feature selection methods, such as random</w:t>
      </w:r>
    </w:p>
    <w:p w14:paraId="63BB65A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forest or any other method. The selection of hyperparameters for the ML models should be performed</w:t>
      </w:r>
    </w:p>
    <w:p w14:paraId="2737C1F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by using hyperparameter tuning, such as </w:t>
      </w:r>
      <w:proofErr w:type="spellStart"/>
      <w:r w:rsidRPr="00580EC3">
        <w:rPr>
          <w:rFonts w:ascii="Calibri" w:hAnsi="Calibri" w:cs="Calibri"/>
          <w:color w:val="FF0000"/>
        </w:rPr>
        <w:t>GridSearchCV</w:t>
      </w:r>
      <w:proofErr w:type="spellEnd"/>
      <w:r w:rsidRPr="00580EC3">
        <w:rPr>
          <w:rFonts w:ascii="Calibri" w:hAnsi="Calibri" w:cs="Calibri"/>
          <w:color w:val="FF0000"/>
        </w:rPr>
        <w:t>. Obtain the best accuracy using optimal values</w:t>
      </w:r>
    </w:p>
    <w:p w14:paraId="2119C63A"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of the hyperparameters. (0-30 marks)</w:t>
      </w:r>
    </w:p>
    <w:p w14:paraId="74D6653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You should train and test the Machine learning models in the case of supervised learning for different</w:t>
      </w:r>
    </w:p>
    <w:p w14:paraId="5FF5565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splits (at least 2 splits) and use appropriate metrics for unsupervised learning. Use k-fold (10 or 20 or</w:t>
      </w:r>
    </w:p>
    <w:p w14:paraId="61FDB7A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30) cross-validation to provide authenticity of the modelling outcomes. (0-30 marks)</w:t>
      </w:r>
    </w:p>
    <w:p w14:paraId="5D7B1AB1"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Exhibit a comparison of ML modelling outcomes using a Table or graph visualisation. Identify the</w:t>
      </w:r>
    </w:p>
    <w:p w14:paraId="56BBEBC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possible similarities and contrast of the Machine Learning modelling outcomes based on chosen metric</w:t>
      </w:r>
    </w:p>
    <w:p w14:paraId="4CFF951A" w14:textId="02509486"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and discuss their statistical understanding. (0-20 marks)</w:t>
      </w: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lastRenderedPageBreak/>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5B3C4884" w14:textId="622A019C" w:rsidR="00391878" w:rsidRPr="00D166A7" w:rsidRDefault="00391878"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Timeline</w:t>
      </w:r>
      <w:r w:rsidR="00E938DD" w:rsidRPr="00D166A7">
        <w:rPr>
          <w:rFonts w:asciiTheme="minorHAnsi" w:hAnsiTheme="minorHAnsi" w:cstheme="minorHAnsi"/>
          <w:b/>
          <w:bCs/>
          <w:color w:val="000000"/>
        </w:rPr>
        <w:t xml:space="preserve">: </w:t>
      </w:r>
    </w:p>
    <w:p w14:paraId="099A4236"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P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EE813E8" w14:textId="77777777" w:rsidR="00391878" w:rsidRDefault="00391878" w:rsidP="00391878">
      <w:pPr>
        <w:pStyle w:val="NormalWeb"/>
        <w:spacing w:before="0" w:beforeAutospacing="0" w:after="0" w:afterAutospacing="0"/>
        <w:rPr>
          <w:rFonts w:asciiTheme="minorHAnsi" w:hAnsiTheme="minorHAnsi" w:cstheme="minorHAnsi"/>
          <w:color w:val="000000"/>
        </w:rPr>
      </w:pPr>
    </w:p>
    <w:p w14:paraId="1C4645F0"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8" w:tgtFrame="_blank" w:history="1">
        <w:r w:rsidR="00391878" w:rsidRPr="00A6303C">
          <w:rPr>
            <w:rStyle w:val="Hyperlink"/>
            <w:rFonts w:asciiTheme="minorHAnsi" w:hAnsiTheme="minorHAnsi" w:cstheme="minorHAnsi"/>
            <w:color w:val="0070C0"/>
          </w:rPr>
          <w:t>https://www.sciencedirect.com/science/article/pii/S2352340918315191</w:t>
        </w:r>
      </w:hyperlink>
      <w:r w:rsidR="00391878" w:rsidRPr="00A6303C">
        <w:rPr>
          <w:rFonts w:asciiTheme="minorHAnsi" w:hAnsiTheme="minorHAnsi" w:cstheme="minorHAnsi"/>
          <w:color w:val="0070C0"/>
        </w:rPr>
        <w:t> </w:t>
      </w:r>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9"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10"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38E8E653" w14:textId="77777777" w:rsidR="00391878" w:rsidRPr="00A6303C" w:rsidRDefault="00000000" w:rsidP="00391878">
      <w:pPr>
        <w:pStyle w:val="NormalWeb"/>
        <w:spacing w:before="0" w:beforeAutospacing="0" w:after="0" w:afterAutospacing="0"/>
        <w:rPr>
          <w:rFonts w:asciiTheme="minorHAnsi" w:hAnsiTheme="minorHAnsi" w:cstheme="minorHAnsi"/>
          <w:color w:val="0070C0"/>
        </w:rPr>
      </w:pPr>
      <w:hyperlink r:id="rId11" w:anchor=":~:text=Folium%20is%20a%20Python%20library,library%20for%20plotting%20interactive%20maps" w:history="1">
        <w:r w:rsidR="00391878" w:rsidRPr="00A6303C">
          <w:rPr>
            <w:rStyle w:val="Hyperlink"/>
            <w:rFonts w:asciiTheme="minorHAnsi" w:hAnsiTheme="minorHAnsi" w:cstheme="minorHAnsi"/>
            <w:color w:val="0070C0"/>
          </w:rPr>
          <w:t>https://www.analyticsvidhya.com/blog/2020/06/guide-geospatial-analysis-folium-python/#:~:text=Folium%20is%20a%20Python%20library,library%20for%20plotting%20interactive%20maps</w:t>
        </w:r>
      </w:hyperlink>
      <w:r w:rsidR="00391878" w:rsidRPr="00A6303C">
        <w:rPr>
          <w:rFonts w:asciiTheme="minorHAnsi" w:hAnsiTheme="minorHAnsi" w:cstheme="minorHAnsi"/>
          <w:color w:val="0070C0"/>
        </w:rPr>
        <w:t>.</w:t>
      </w:r>
    </w:p>
    <w:p w14:paraId="59D8CA34"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12"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13"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14"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15"/>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0DBB" w14:textId="77777777" w:rsidR="00570B0B" w:rsidRDefault="00570B0B" w:rsidP="00D63711">
      <w:pPr>
        <w:spacing w:after="0" w:line="240" w:lineRule="auto"/>
      </w:pPr>
      <w:r>
        <w:separator/>
      </w:r>
    </w:p>
  </w:endnote>
  <w:endnote w:type="continuationSeparator" w:id="0">
    <w:p w14:paraId="3784364F" w14:textId="77777777" w:rsidR="00570B0B" w:rsidRDefault="00570B0B"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FF9A" w14:textId="77777777" w:rsidR="00570B0B" w:rsidRDefault="00570B0B" w:rsidP="00D63711">
      <w:pPr>
        <w:spacing w:after="0" w:line="240" w:lineRule="auto"/>
      </w:pPr>
      <w:r>
        <w:separator/>
      </w:r>
    </w:p>
  </w:footnote>
  <w:footnote w:type="continuationSeparator" w:id="0">
    <w:p w14:paraId="0A3E366A" w14:textId="77777777" w:rsidR="00570B0B" w:rsidRDefault="00570B0B"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2992"/>
    <w:rsid w:val="001C0367"/>
    <w:rsid w:val="001C5910"/>
    <w:rsid w:val="001D5120"/>
    <w:rsid w:val="00204651"/>
    <w:rsid w:val="00236C3B"/>
    <w:rsid w:val="002C6FDB"/>
    <w:rsid w:val="00365362"/>
    <w:rsid w:val="003903AC"/>
    <w:rsid w:val="00391878"/>
    <w:rsid w:val="0039298C"/>
    <w:rsid w:val="003A2EAE"/>
    <w:rsid w:val="003B3D01"/>
    <w:rsid w:val="003D51DD"/>
    <w:rsid w:val="003F70B6"/>
    <w:rsid w:val="004546C4"/>
    <w:rsid w:val="004A5D64"/>
    <w:rsid w:val="004F6EDB"/>
    <w:rsid w:val="00501251"/>
    <w:rsid w:val="00530F90"/>
    <w:rsid w:val="00544EAD"/>
    <w:rsid w:val="00570B0B"/>
    <w:rsid w:val="00573773"/>
    <w:rsid w:val="00580EC3"/>
    <w:rsid w:val="005A73DE"/>
    <w:rsid w:val="005C7750"/>
    <w:rsid w:val="005E1993"/>
    <w:rsid w:val="005F16F9"/>
    <w:rsid w:val="005F2662"/>
    <w:rsid w:val="00635493"/>
    <w:rsid w:val="006D6010"/>
    <w:rsid w:val="006D70C1"/>
    <w:rsid w:val="006F7FE8"/>
    <w:rsid w:val="00731692"/>
    <w:rsid w:val="00794450"/>
    <w:rsid w:val="007A4A30"/>
    <w:rsid w:val="007C67E2"/>
    <w:rsid w:val="008219C8"/>
    <w:rsid w:val="008833EB"/>
    <w:rsid w:val="00884C7D"/>
    <w:rsid w:val="00895EC0"/>
    <w:rsid w:val="00897DEF"/>
    <w:rsid w:val="008B45EA"/>
    <w:rsid w:val="008C010C"/>
    <w:rsid w:val="008D5098"/>
    <w:rsid w:val="008E4232"/>
    <w:rsid w:val="00941B88"/>
    <w:rsid w:val="00962080"/>
    <w:rsid w:val="00A03FAF"/>
    <w:rsid w:val="00A436C1"/>
    <w:rsid w:val="00A6303C"/>
    <w:rsid w:val="00A81E73"/>
    <w:rsid w:val="00AD19B1"/>
    <w:rsid w:val="00AF2341"/>
    <w:rsid w:val="00AF7B6A"/>
    <w:rsid w:val="00B03A46"/>
    <w:rsid w:val="00B12E65"/>
    <w:rsid w:val="00B3398E"/>
    <w:rsid w:val="00B74CF6"/>
    <w:rsid w:val="00BA2568"/>
    <w:rsid w:val="00BA6FB6"/>
    <w:rsid w:val="00BD0DB3"/>
    <w:rsid w:val="00BE258D"/>
    <w:rsid w:val="00BF2CB1"/>
    <w:rsid w:val="00C2671C"/>
    <w:rsid w:val="00CD2A13"/>
    <w:rsid w:val="00CD3CFB"/>
    <w:rsid w:val="00D166A7"/>
    <w:rsid w:val="00D622A0"/>
    <w:rsid w:val="00D63711"/>
    <w:rsid w:val="00D672C8"/>
    <w:rsid w:val="00D80F5D"/>
    <w:rsid w:val="00D82D8D"/>
    <w:rsid w:val="00D966A8"/>
    <w:rsid w:val="00DF2CDC"/>
    <w:rsid w:val="00E52375"/>
    <w:rsid w:val="00E938DD"/>
    <w:rsid w:val="00EA16DD"/>
    <w:rsid w:val="00ED6FB9"/>
    <w:rsid w:val="00EF1FCA"/>
    <w:rsid w:val="00F024AD"/>
    <w:rsid w:val="00F2183A"/>
    <w:rsid w:val="00F36764"/>
    <w:rsid w:val="00F46518"/>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8315191" TargetMode="External"/><Relationship Id="rId13"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0/06/guide-geospatial-analysis-folium-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how-to-clean-your-data-in-python-8f178638b98d"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53</cp:revision>
  <dcterms:created xsi:type="dcterms:W3CDTF">2022-03-06T15:21:00Z</dcterms:created>
  <dcterms:modified xsi:type="dcterms:W3CDTF">2023-12-23T09:44:00Z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