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 w:val="0"/>
          <w:i w:val="0"/>
        </w:rPr>
        <w:t>МІНІСТЕРСТВО ОСВІТИ І НАУКИ УКРАЇНИ</w:t>
      </w:r>
    </w:p>
    <w:p>
      <w:pPr>
        <w:jc w:val="center"/>
      </w:pPr>
      <w:r>
        <w:rPr>
          <w:b/>
          <w:i w:val="0"/>
        </w:rPr>
        <w:t>Вінницький національний аграрний університет</w:t>
      </w:r>
    </w:p>
    <w:p>
      <w:pPr>
        <w:jc w:val="center"/>
      </w:pPr>
      <w:r>
        <w:rPr>
          <w:b/>
          <w:i w:val="0"/>
        </w:rPr>
        <w:t>Факультет комп'ютерних наук та економічної кібернетики</w:t>
      </w:r>
    </w:p>
    <w:p/>
    <w:p/>
    <w:p/>
    <w:p/>
    <w:p/>
    <w:p/>
    <w:p>
      <w:pPr>
        <w:jc w:val="center"/>
      </w:pPr>
      <w:r>
        <w:rPr>
          <w:b w:val="0"/>
          <w:i w:val="0"/>
        </w:rPr>
        <w:t>Дисципліна: «Аналіз та методи оптимізації складних систем»</w:t>
      </w:r>
    </w:p>
    <w:p>
      <w:pPr>
        <w:jc w:val="center"/>
      </w:pPr>
      <w:r>
        <w:rPr>
          <w:b/>
          <w:i w:val="0"/>
          <w:sz w:val="32"/>
        </w:rPr>
        <w:t>ЗВІТ до практичної роботи № 4</w:t>
      </w:r>
    </w:p>
    <w:p>
      <w:pPr>
        <w:jc w:val="center"/>
      </w:pPr>
      <w:r>
        <w:rPr>
          <w:b w:val="0"/>
          <w:i/>
        </w:rPr>
        <w:t>«Градієнтні методи безумовної оптимізації та методи другого порядку»</w:t>
      </w:r>
    </w:p>
    <w:p>
      <w:pPr>
        <w:jc w:val="center"/>
      </w:pPr>
      <w:r>
        <w:rPr>
          <w:b w:val="0"/>
          <w:i/>
        </w:rPr>
        <w:t>Варіант № 1</w:t>
      </w:r>
    </w:p>
    <w:p/>
    <w:p/>
    <w:p/>
    <w:p/>
    <w:p/>
    <w:p/>
    <w:p/>
    <w:p/>
    <w:p>
      <w:pPr>
        <w:jc w:val="right"/>
      </w:pPr>
      <w:r>
        <w:rPr>
          <w:b w:val="0"/>
          <w:i w:val="0"/>
        </w:rPr>
        <w:t>Виконав: студент групи КН-11</w:t>
      </w:r>
    </w:p>
    <w:p>
      <w:pPr>
        <w:jc w:val="right"/>
      </w:pPr>
      <w:r>
        <w:rPr>
          <w:b w:val="0"/>
          <w:i w:val="0"/>
        </w:rPr>
        <w:t>Толошний Мирослав</w:t>
      </w:r>
    </w:p>
    <w:p/>
    <w:p/>
    <w:p/>
    <w:p/>
    <w:p/>
    <w:p/>
    <w:p>
      <w:pPr>
        <w:jc w:val="center"/>
      </w:pPr>
      <w:r>
        <w:rPr>
          <w:b w:val="0"/>
          <w:i w:val="0"/>
        </w:rPr>
        <w:t>Вінниця — 2026</w:t>
      </w:r>
    </w:p>
    <w:p>
      <w:r>
        <w:br w:type="page"/>
      </w:r>
    </w:p>
    <w:p>
      <w:pPr>
        <w:pStyle w:val="Heading1"/>
      </w:pPr>
      <w:r>
        <w:rPr>
          <w:color w:val="000000"/>
        </w:rPr>
        <w:t>1. Мета роботи</w:t>
      </w:r>
    </w:p>
    <w:p>
      <w:r>
        <w:rPr>
          <w:b w:val="0"/>
          <w:i w:val="0"/>
        </w:rPr>
        <w:t>Дослідити методи, що використовують похідні цільової функції: градієнтний спуск зі сталим та дробленим кроком, метод спряжених градієнтів, метод Ньютона та квазіньютонівський метод BFGS; встановити зв'язок між зумовленістю задачі та швидкістю збіжності.</w:t>
      </w:r>
    </w:p>
    <w:p>
      <w:pPr>
        <w:pStyle w:val="Heading1"/>
      </w:pPr>
      <w:r>
        <w:rPr>
          <w:color w:val="000000"/>
        </w:rPr>
        <w:t>2. Аналітичні вирази градієнта і матриці Гессе</w:t>
      </w:r>
    </w:p>
    <w:p>
      <w:pPr>
        <w:jc w:val="center"/>
      </w:pPr>
      <w:r>
        <w:rPr>
          <w:b/>
          <w:i w:val="0"/>
        </w:rPr>
        <w:t>f(x1, x2) = (1 - x1)**2 + 10*(-x1**2 + x2)**2   -&gt;  min,   x0 = (-1.2, 1.0)</w:t>
      </w:r>
    </w:p>
    <w:p>
      <w:r>
        <w:rPr>
          <w:b w:val="0"/>
          <w:i w:val="0"/>
        </w:rPr>
        <w:t>∂f/∂x1 = -40*x1*(-x1**2 + x2) + 2*x1 - 2</w:t>
      </w:r>
    </w:p>
    <w:p>
      <w:r>
        <w:rPr>
          <w:b w:val="0"/>
          <w:i w:val="0"/>
        </w:rPr>
        <w:t>∂f/∂x2 = -20*x1**2 + 20*x2</w:t>
      </w:r>
    </w:p>
    <w:p>
      <w:r>
        <w:rPr>
          <w:b w:val="0"/>
          <w:i w:val="0"/>
        </w:rPr>
        <w:t>H(x) = [[120*x1**2 - 40*x2 + 2, -40*x1], [-40*x1, 20]]</w:t>
      </w:r>
    </w:p>
    <w:p>
      <w:r>
        <w:rPr>
          <w:b w:val="0"/>
          <w:i w:val="0"/>
        </w:rPr>
        <w:t>Власні числа H у початковій точці x0: [2.5751, 152.2249], λmax = 152.2249.</w:t>
      </w:r>
    </w:p>
    <w:p>
      <w:r>
        <w:rPr>
          <w:b w:val="0"/>
          <w:i w:val="0"/>
        </w:rPr>
        <w:t>Точка мінімуму x* = (1.0, 1.0), f(x*) = 0.000000. Власні числа H у точці мінімуму: [0.3937, 101.6063], число зумовленості cond(H) = 258.10.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60000" cy="33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our_variant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3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color w:val="000000"/>
        </w:rPr>
        <w:t>3. Тексти програмних реалізацій методів</w:t>
      </w:r>
    </w:p>
    <w:p>
      <w:pPr>
        <w:spacing w:after="160"/>
      </w:pPr>
      <w:r>
        <w:rPr>
          <w:rFonts w:ascii="Courier New" w:hAnsi="Courier New"/>
          <w:sz w:val="19"/>
        </w:rPr>
        <w:t>def armijo(f, x, d, g, t=1.0, c=1e-4, rho=0.5, itmax=60):</w:t>
        <w:br/>
      </w:r>
      <w:r>
        <w:rPr>
          <w:rFonts w:ascii="Courier New" w:hAnsi="Courier New"/>
          <w:sz w:val="19"/>
        </w:rPr>
        <w:t xml:space="preserve">    """Дроблення кроку за умовою Армійо: f(x+td) &lt;= f(x) + c*t*(g,d)."""</w:t>
        <w:br/>
      </w:r>
      <w:r>
        <w:rPr>
          <w:rFonts w:ascii="Courier New" w:hAnsi="Courier New"/>
          <w:sz w:val="19"/>
        </w:rPr>
        <w:t xml:space="preserve">    fx, slope = f(x), g @ d</w:t>
        <w:br/>
      </w:r>
      <w:r>
        <w:rPr>
          <w:rFonts w:ascii="Courier New" w:hAnsi="Courier New"/>
          <w:sz w:val="19"/>
        </w:rPr>
        <w:t xml:space="preserve">    for _ in range(itmax):</w:t>
        <w:br/>
      </w:r>
      <w:r>
        <w:rPr>
          <w:rFonts w:ascii="Courier New" w:hAnsi="Courier New"/>
          <w:sz w:val="19"/>
        </w:rPr>
        <w:t xml:space="preserve">        if f(x + t * d) &lt;= fx + c * t * slope:</w:t>
        <w:br/>
      </w:r>
      <w:r>
        <w:rPr>
          <w:rFonts w:ascii="Courier New" w:hAnsi="Courier New"/>
          <w:sz w:val="19"/>
        </w:rPr>
        <w:t xml:space="preserve">            return t</w:t>
        <w:br/>
      </w:r>
      <w:r>
        <w:rPr>
          <w:rFonts w:ascii="Courier New" w:hAnsi="Courier New"/>
          <w:sz w:val="19"/>
        </w:rPr>
        <w:t xml:space="preserve">        t *= rho</w:t>
        <w:br/>
      </w:r>
      <w:r>
        <w:rPr>
          <w:rFonts w:ascii="Courier New" w:hAnsi="Courier New"/>
          <w:sz w:val="19"/>
        </w:rPr>
        <w:t xml:space="preserve">    return t</w:t>
        <w:br/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>def gd_const(x0, t, eps, itmax=200000):</w:t>
        <w:br/>
      </w:r>
      <w:r>
        <w:rPr>
          <w:rFonts w:ascii="Courier New" w:hAnsi="Courier New"/>
          <w:sz w:val="19"/>
        </w:rPr>
        <w:t xml:space="preserve">    x = np.array(x0, float)</w:t>
        <w:br/>
      </w:r>
      <w:r>
        <w:rPr>
          <w:rFonts w:ascii="Courier New" w:hAnsi="Courier New"/>
          <w:sz w:val="19"/>
        </w:rPr>
        <w:t xml:space="preserve">    for k in range(itmax):</w:t>
        <w:br/>
      </w:r>
      <w:r>
        <w:rPr>
          <w:rFonts w:ascii="Courier New" w:hAnsi="Courier New"/>
          <w:sz w:val="19"/>
        </w:rPr>
        <w:t xml:space="preserve">        g = grad(x)</w:t>
        <w:br/>
      </w:r>
      <w:r>
        <w:rPr>
          <w:rFonts w:ascii="Courier New" w:hAnsi="Courier New"/>
          <w:sz w:val="19"/>
        </w:rPr>
        <w:t xml:space="preserve">        if np.linalg.norm(g) &lt; eps:</w:t>
        <w:br/>
      </w:r>
      <w:r>
        <w:rPr>
          <w:rFonts w:ascii="Courier New" w:hAnsi="Courier New"/>
          <w:sz w:val="19"/>
        </w:rPr>
        <w:t xml:space="preserve">            break</w:t>
        <w:br/>
      </w:r>
      <w:r>
        <w:rPr>
          <w:rFonts w:ascii="Courier New" w:hAnsi="Courier New"/>
          <w:sz w:val="19"/>
        </w:rPr>
        <w:t xml:space="preserve">        x = x - t * g                          # сталий крок, без обчислень f</w:t>
        <w:br/>
      </w:r>
      <w:r>
        <w:rPr>
          <w:rFonts w:ascii="Courier New" w:hAnsi="Courier New"/>
          <w:sz w:val="19"/>
        </w:rPr>
        <w:t xml:space="preserve">    return x, k + 1</w:t>
        <w:br/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>def gd_armijo(x0, eps, itmax=200000):</w:t>
        <w:br/>
      </w:r>
      <w:r>
        <w:rPr>
          <w:rFonts w:ascii="Courier New" w:hAnsi="Courier New"/>
          <w:sz w:val="19"/>
        </w:rPr>
        <w:t xml:space="preserve">    x = np.array(x0, float)</w:t>
        <w:br/>
      </w:r>
      <w:r>
        <w:rPr>
          <w:rFonts w:ascii="Courier New" w:hAnsi="Courier New"/>
          <w:sz w:val="19"/>
        </w:rPr>
        <w:t xml:space="preserve">    for k in range(itmax):</w:t>
        <w:br/>
      </w:r>
      <w:r>
        <w:rPr>
          <w:rFonts w:ascii="Courier New" w:hAnsi="Courier New"/>
          <w:sz w:val="19"/>
        </w:rPr>
        <w:t xml:space="preserve">        g = grad(x)</w:t>
        <w:br/>
      </w:r>
      <w:r>
        <w:rPr>
          <w:rFonts w:ascii="Courier New" w:hAnsi="Courier New"/>
          <w:sz w:val="19"/>
        </w:rPr>
        <w:t xml:space="preserve">        if np.linalg.norm(g) &lt; eps:</w:t>
        <w:br/>
      </w:r>
      <w:r>
        <w:rPr>
          <w:rFonts w:ascii="Courier New" w:hAnsi="Courier New"/>
          <w:sz w:val="19"/>
        </w:rPr>
        <w:t xml:space="preserve">            break</w:t>
        <w:br/>
      </w:r>
      <w:r>
        <w:rPr>
          <w:rFonts w:ascii="Courier New" w:hAnsi="Courier New"/>
          <w:sz w:val="19"/>
        </w:rPr>
        <w:t xml:space="preserve">        x = x - armijo(f, x, -g, g) * g         # крок дробиться під умову Армійо</w:t>
        <w:br/>
      </w:r>
      <w:r>
        <w:rPr>
          <w:rFonts w:ascii="Courier New" w:hAnsi="Courier New"/>
          <w:sz w:val="19"/>
        </w:rPr>
        <w:t xml:space="preserve">    return x, k + 1</w:t>
        <w:br/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>def conj_grad_fr(x0, eps, itmax=50000):</w:t>
        <w:br/>
      </w:r>
      <w:r>
        <w:rPr>
          <w:rFonts w:ascii="Courier New" w:hAnsi="Courier New"/>
          <w:sz w:val="19"/>
        </w:rPr>
        <w:t xml:space="preserve">    x = np.array(x0, float); g = grad(x); d = -g; n = len(x)</w:t>
        <w:br/>
      </w:r>
      <w:r>
        <w:rPr>
          <w:rFonts w:ascii="Courier New" w:hAnsi="Courier New"/>
          <w:sz w:val="19"/>
        </w:rPr>
        <w:t xml:space="preserve">    for k in range(itmax):</w:t>
        <w:br/>
      </w:r>
      <w:r>
        <w:rPr>
          <w:rFonts w:ascii="Courier New" w:hAnsi="Courier New"/>
          <w:sz w:val="19"/>
        </w:rPr>
        <w:t xml:space="preserve">        if np.linalg.norm(g) &lt; eps:</w:t>
        <w:br/>
      </w:r>
      <w:r>
        <w:rPr>
          <w:rFonts w:ascii="Courier New" w:hAnsi="Courier New"/>
          <w:sz w:val="19"/>
        </w:rPr>
        <w:t xml:space="preserve">            break</w:t>
        <w:br/>
      </w:r>
      <w:r>
        <w:rPr>
          <w:rFonts w:ascii="Courier New" w:hAnsi="Courier New"/>
          <w:sz w:val="19"/>
        </w:rPr>
        <w:t xml:space="preserve">        t = armijo(f, x, d, g)</w:t>
        <w:br/>
      </w:r>
      <w:r>
        <w:rPr>
          <w:rFonts w:ascii="Courier New" w:hAnsi="Courier New"/>
          <w:sz w:val="19"/>
        </w:rPr>
        <w:t xml:space="preserve">        x_new = x + t * d</w:t>
        <w:br/>
      </w:r>
      <w:r>
        <w:rPr>
          <w:rFonts w:ascii="Courier New" w:hAnsi="Courier New"/>
          <w:sz w:val="19"/>
        </w:rPr>
        <w:t xml:space="preserve">        g_new = grad(x_new)</w:t>
        <w:br/>
      </w:r>
      <w:r>
        <w:rPr>
          <w:rFonts w:ascii="Courier New" w:hAnsi="Courier New"/>
          <w:sz w:val="19"/>
        </w:rPr>
        <w:t xml:space="preserve">        beta = (g_new @ g_new) / (g @ g)        # Флетчера-Рівса</w:t>
        <w:br/>
      </w:r>
      <w:r>
        <w:rPr>
          <w:rFonts w:ascii="Courier New" w:hAnsi="Courier New"/>
          <w:sz w:val="19"/>
        </w:rPr>
        <w:t xml:space="preserve">        d = -g_new + (0.0 if (k + 1) % n == 0 else beta) * d   # рестарт кожні n кроків</w:t>
        <w:br/>
      </w:r>
      <w:r>
        <w:rPr>
          <w:rFonts w:ascii="Courier New" w:hAnsi="Courier New"/>
          <w:sz w:val="19"/>
        </w:rPr>
        <w:t xml:space="preserve">        x, g = x_new, g_new</w:t>
        <w:br/>
      </w:r>
      <w:r>
        <w:rPr>
          <w:rFonts w:ascii="Courier New" w:hAnsi="Courier New"/>
          <w:sz w:val="19"/>
        </w:rPr>
        <w:t xml:space="preserve">    return x, k + 1</w:t>
        <w:br/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>def newton_damped(x0, eps, itmax=1000):</w:t>
        <w:br/>
      </w:r>
      <w:r>
        <w:rPr>
          <w:rFonts w:ascii="Courier New" w:hAnsi="Courier New"/>
          <w:sz w:val="19"/>
        </w:rPr>
        <w:t xml:space="preserve">    x = np.array(x0, float)</w:t>
        <w:br/>
      </w:r>
      <w:r>
        <w:rPr>
          <w:rFonts w:ascii="Courier New" w:hAnsi="Courier New"/>
          <w:sz w:val="19"/>
        </w:rPr>
        <w:t xml:space="preserve">    for k in range(itmax):</w:t>
        <w:br/>
      </w:r>
      <w:r>
        <w:rPr>
          <w:rFonts w:ascii="Courier New" w:hAnsi="Courier New"/>
          <w:sz w:val="19"/>
        </w:rPr>
        <w:t xml:space="preserve">        g = grad(x)</w:t>
        <w:br/>
      </w:r>
      <w:r>
        <w:rPr>
          <w:rFonts w:ascii="Courier New" w:hAnsi="Courier New"/>
          <w:sz w:val="19"/>
        </w:rPr>
        <w:t xml:space="preserve">        if np.linalg.norm(g) &lt; eps:</w:t>
        <w:br/>
      </w:r>
      <w:r>
        <w:rPr>
          <w:rFonts w:ascii="Courier New" w:hAnsi="Courier New"/>
          <w:sz w:val="19"/>
        </w:rPr>
        <w:t xml:space="preserve">            break</w:t>
        <w:br/>
      </w:r>
      <w:r>
        <w:rPr>
          <w:rFonts w:ascii="Courier New" w:hAnsi="Courier New"/>
          <w:sz w:val="19"/>
        </w:rPr>
        <w:t xml:space="preserve">        d = np.linalg.solve(hess(x), -g)</w:t>
        <w:br/>
      </w:r>
      <w:r>
        <w:rPr>
          <w:rFonts w:ascii="Courier New" w:hAnsi="Courier New"/>
          <w:sz w:val="19"/>
        </w:rPr>
        <w:t xml:space="preserve">        if g @ d &gt; 0:                           # не напрямок спуску -&gt; відкіт до антиградієнта</w:t>
        <w:br/>
      </w:r>
      <w:r>
        <w:rPr>
          <w:rFonts w:ascii="Courier New" w:hAnsi="Courier New"/>
          <w:sz w:val="19"/>
        </w:rPr>
        <w:t xml:space="preserve">            d = -g</w:t>
        <w:br/>
      </w:r>
      <w:r>
        <w:rPr>
          <w:rFonts w:ascii="Courier New" w:hAnsi="Courier New"/>
          <w:sz w:val="19"/>
        </w:rPr>
        <w:t xml:space="preserve">        x = x + armijo(f, x, d, g) * d</w:t>
        <w:br/>
      </w:r>
      <w:r>
        <w:rPr>
          <w:rFonts w:ascii="Courier New" w:hAnsi="Courier New"/>
          <w:sz w:val="19"/>
        </w:rPr>
        <w:t xml:space="preserve">    return x, k + 1</w:t>
        <w:br/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># BFGS — готова реалізація SciPy:</w:t>
        <w:br/>
      </w:r>
      <w:r>
        <w:rPr>
          <w:rFonts w:ascii="Courier New" w:hAnsi="Courier New"/>
          <w:sz w:val="19"/>
        </w:rPr>
        <w:t># res = minimize(f, x0, jac=grad, method='BFGS', options={'gtol': eps})</w:t>
      </w:r>
    </w:p>
    <w:p>
      <w:pPr>
        <w:pStyle w:val="Heading1"/>
      </w:pPr>
      <w:r>
        <w:rPr>
          <w:color w:val="000000"/>
        </w:rPr>
        <w:t>4. Таблиці перших ітерацій кожного методу</w:t>
      </w:r>
    </w:p>
    <w:p>
      <w:r>
        <w:rPr>
          <w:b/>
          <w:i w:val="0"/>
        </w:rPr>
        <w:t>Градієнтний, сталий 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iter</w:t>
            </w:r>
          </w:p>
        </w:tc>
        <w:tc>
          <w:tcPr>
            <w:tcW w:type="dxa" w:w="2160"/>
          </w:tcPr>
          <w:p>
            <w:r>
              <w:t>x1</w:t>
            </w:r>
          </w:p>
        </w:tc>
        <w:tc>
          <w:tcPr>
            <w:tcW w:type="dxa" w:w="2160"/>
          </w:tcPr>
          <w:p>
            <w:r>
              <w:t>x2</w:t>
            </w:r>
          </w:p>
        </w:tc>
        <w:tc>
          <w:tcPr>
            <w:tcW w:type="dxa" w:w="2160"/>
          </w:tcPr>
          <w:p>
            <w:r>
              <w:t>||grad f||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-1.200000</w:t>
            </w:r>
          </w:p>
        </w:tc>
        <w:tc>
          <w:tcPr>
            <w:tcW w:type="dxa" w:w="2160"/>
          </w:tcPr>
          <w:p>
            <w:r>
              <w:t>1.000000</w:t>
            </w:r>
          </w:p>
        </w:tc>
        <w:tc>
          <w:tcPr>
            <w:tcW w:type="dxa" w:w="2160"/>
          </w:tcPr>
          <w:p>
            <w:r>
              <w:t>26.99463650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-1.174480</w:t>
            </w:r>
          </w:p>
        </w:tc>
        <w:tc>
          <w:tcPr>
            <w:tcW w:type="dxa" w:w="2160"/>
          </w:tcPr>
          <w:p>
            <w:r>
              <w:t>1.008800</w:t>
            </w:r>
          </w:p>
        </w:tc>
        <w:tc>
          <w:tcPr>
            <w:tcW w:type="dxa" w:w="2160"/>
          </w:tcPr>
          <w:p>
            <w:r>
              <w:t>22.98736893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-0.463379</w:t>
            </w:r>
          </w:p>
        </w:tc>
        <w:tc>
          <w:tcPr>
            <w:tcW w:type="dxa" w:w="2160"/>
          </w:tcPr>
          <w:p>
            <w:r>
              <w:t>0.289531</w:t>
            </w:r>
          </w:p>
        </w:tc>
        <w:tc>
          <w:tcPr>
            <w:tcW w:type="dxa" w:w="2160"/>
          </w:tcPr>
          <w:p>
            <w:r>
              <w:t>19.73312464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0.355415</w:t>
            </w:r>
          </w:p>
        </w:tc>
        <w:tc>
          <w:tcPr>
            <w:tcW w:type="dxa" w:w="2160"/>
          </w:tcPr>
          <w:p>
            <w:r>
              <w:t>0.095948</w:t>
            </w:r>
          </w:p>
        </w:tc>
        <w:tc>
          <w:tcPr>
            <w:tcW w:type="dxa" w:w="2160"/>
          </w:tcPr>
          <w:p>
            <w:r>
              <w:t>17.05508619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0.606162</w:t>
            </w:r>
          </w:p>
        </w:tc>
        <w:tc>
          <w:tcPr>
            <w:tcW w:type="dxa" w:w="2160"/>
          </w:tcPr>
          <w:p>
            <w:r>
              <w:t>0.347737</w:t>
            </w:r>
          </w:p>
        </w:tc>
        <w:tc>
          <w:tcPr>
            <w:tcW w:type="dxa" w:w="2160"/>
          </w:tcPr>
          <w:p>
            <w:r>
              <w:t>14.82689050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0.722333</w:t>
            </w:r>
          </w:p>
        </w:tc>
        <w:tc>
          <w:tcPr>
            <w:tcW w:type="dxa" w:w="2160"/>
          </w:tcPr>
          <w:p>
            <w:r>
              <w:t>0.508615</w:t>
            </w:r>
          </w:p>
        </w:tc>
        <w:tc>
          <w:tcPr>
            <w:tcW w:type="dxa" w:w="2160"/>
          </w:tcPr>
          <w:p>
            <w:r>
              <w:t>12.95595391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0.793299</w:t>
            </w:r>
          </w:p>
        </w:tc>
        <w:tc>
          <w:tcPr>
            <w:tcW w:type="dxa" w:w="2160"/>
          </w:tcPr>
          <w:p>
            <w:r>
              <w:t>0.619916</w:t>
            </w:r>
          </w:p>
        </w:tc>
        <w:tc>
          <w:tcPr>
            <w:tcW w:type="dxa" w:w="2160"/>
          </w:tcPr>
          <w:p>
            <w:r>
              <w:t>11.37297870</w:t>
            </w:r>
          </w:p>
        </w:tc>
      </w:tr>
    </w:tbl>
    <w:p>
      <w:r>
        <w:rPr>
          <w:b/>
          <w:i w:val="0"/>
        </w:rPr>
        <w:t>Градієнтний + Армійо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iter</w:t>
            </w:r>
          </w:p>
        </w:tc>
        <w:tc>
          <w:tcPr>
            <w:tcW w:type="dxa" w:w="2160"/>
          </w:tcPr>
          <w:p>
            <w:r>
              <w:t>x1</w:t>
            </w:r>
          </w:p>
        </w:tc>
        <w:tc>
          <w:tcPr>
            <w:tcW w:type="dxa" w:w="2160"/>
          </w:tcPr>
          <w:p>
            <w:r>
              <w:t>x2</w:t>
            </w:r>
          </w:p>
        </w:tc>
        <w:tc>
          <w:tcPr>
            <w:tcW w:type="dxa" w:w="2160"/>
          </w:tcPr>
          <w:p>
            <w:r>
              <w:t>||grad f||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-1.200000</w:t>
            </w:r>
          </w:p>
        </w:tc>
        <w:tc>
          <w:tcPr>
            <w:tcW w:type="dxa" w:w="2160"/>
          </w:tcPr>
          <w:p>
            <w:r>
              <w:t>1.000000</w:t>
            </w:r>
          </w:p>
        </w:tc>
        <w:tc>
          <w:tcPr>
            <w:tcW w:type="dxa" w:w="2160"/>
          </w:tcPr>
          <w:p>
            <w:r>
              <w:t>26.99463650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-0.801250</w:t>
            </w:r>
          </w:p>
        </w:tc>
        <w:tc>
          <w:tcPr>
            <w:tcW w:type="dxa" w:w="2160"/>
          </w:tcPr>
          <w:p>
            <w:r>
              <w:t>1.137500</w:t>
            </w:r>
          </w:p>
        </w:tc>
        <w:tc>
          <w:tcPr>
            <w:tcW w:type="dxa" w:w="2160"/>
          </w:tcPr>
          <w:p>
            <w:r>
              <w:t>15.77853884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1.000291</w:t>
            </w:r>
          </w:p>
        </w:tc>
        <w:tc>
          <w:tcPr>
            <w:tcW w:type="dxa" w:w="2160"/>
          </w:tcPr>
          <w:p>
            <w:r>
              <w:t>1.000580</w:t>
            </w:r>
          </w:p>
        </w:tc>
        <w:tc>
          <w:tcPr>
            <w:tcW w:type="dxa" w:w="2160"/>
          </w:tcPr>
          <w:p>
            <w:r>
              <w:t>4.12924478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1.000004</w:t>
            </w:r>
          </w:p>
        </w:tc>
        <w:tc>
          <w:tcPr>
            <w:tcW w:type="dxa" w:w="2160"/>
          </w:tcPr>
          <w:p>
            <w:r>
              <w:t>1.000008</w:t>
            </w:r>
          </w:p>
        </w:tc>
        <w:tc>
          <w:tcPr>
            <w:tcW w:type="dxa" w:w="2160"/>
          </w:tcPr>
          <w:p>
            <w:r>
              <w:t>6.22871549</w:t>
            </w:r>
          </w:p>
        </w:tc>
      </w:tr>
    </w:tbl>
    <w:p>
      <w:r>
        <w:rPr>
          <w:b/>
          <w:i w:val="0"/>
        </w:rPr>
        <w:t>Спряжені градієнти (ФР)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iter</w:t>
            </w:r>
          </w:p>
        </w:tc>
        <w:tc>
          <w:tcPr>
            <w:tcW w:type="dxa" w:w="2160"/>
          </w:tcPr>
          <w:p>
            <w:r>
              <w:t>x1</w:t>
            </w:r>
          </w:p>
        </w:tc>
        <w:tc>
          <w:tcPr>
            <w:tcW w:type="dxa" w:w="2160"/>
          </w:tcPr>
          <w:p>
            <w:r>
              <w:t>x2</w:t>
            </w:r>
          </w:p>
        </w:tc>
        <w:tc>
          <w:tcPr>
            <w:tcW w:type="dxa" w:w="2160"/>
          </w:tcPr>
          <w:p>
            <w:r>
              <w:t>||grad f||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-1.200000</w:t>
            </w:r>
          </w:p>
        </w:tc>
        <w:tc>
          <w:tcPr>
            <w:tcW w:type="dxa" w:w="2160"/>
          </w:tcPr>
          <w:p>
            <w:r>
              <w:t>1.000000</w:t>
            </w:r>
          </w:p>
        </w:tc>
        <w:tc>
          <w:tcPr>
            <w:tcW w:type="dxa" w:w="2160"/>
          </w:tcPr>
          <w:p>
            <w:r>
              <w:t>26.99463650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-0.801250</w:t>
            </w:r>
          </w:p>
        </w:tc>
        <w:tc>
          <w:tcPr>
            <w:tcW w:type="dxa" w:w="2160"/>
          </w:tcPr>
          <w:p>
            <w:r>
              <w:t>1.137500</w:t>
            </w:r>
          </w:p>
        </w:tc>
        <w:tc>
          <w:tcPr>
            <w:tcW w:type="dxa" w:w="2160"/>
          </w:tcPr>
          <w:p>
            <w:r>
              <w:t>15.77853884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-1.023711</w:t>
            </w:r>
          </w:p>
        </w:tc>
        <w:tc>
          <w:tcPr>
            <w:tcW w:type="dxa" w:w="2160"/>
          </w:tcPr>
          <w:p>
            <w:r>
              <w:t>0.706033</w:t>
            </w:r>
          </w:p>
        </w:tc>
        <w:tc>
          <w:tcPr>
            <w:tcW w:type="dxa" w:w="2160"/>
          </w:tcPr>
          <w:p>
            <w:r>
              <w:t>19.30197365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1.232510</w:t>
            </w:r>
          </w:p>
        </w:tc>
        <w:tc>
          <w:tcPr>
            <w:tcW w:type="dxa" w:w="2160"/>
          </w:tcPr>
          <w:p>
            <w:r>
              <w:t>1.560910</w:t>
            </w:r>
          </w:p>
        </w:tc>
        <w:tc>
          <w:tcPr>
            <w:tcW w:type="dxa" w:w="2160"/>
          </w:tcPr>
          <w:p>
            <w:r>
              <w:t>1.80300307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1.246218</w:t>
            </w:r>
          </w:p>
        </w:tc>
        <w:tc>
          <w:tcPr>
            <w:tcW w:type="dxa" w:w="2160"/>
          </w:tcPr>
          <w:p>
            <w:r>
              <w:t>1.554840</w:t>
            </w:r>
          </w:p>
        </w:tc>
        <w:tc>
          <w:tcPr>
            <w:tcW w:type="dxa" w:w="2160"/>
          </w:tcPr>
          <w:p>
            <w:r>
              <w:t>0.40525715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1.239911</w:t>
            </w:r>
          </w:p>
        </w:tc>
        <w:tc>
          <w:tcPr>
            <w:tcW w:type="dxa" w:w="2160"/>
          </w:tcPr>
          <w:p>
            <w:r>
              <w:t>1.554284</w:t>
            </w:r>
          </w:p>
        </w:tc>
        <w:tc>
          <w:tcPr>
            <w:tcW w:type="dxa" w:w="2160"/>
          </w:tcPr>
          <w:p>
            <w:r>
              <w:t>0.49288962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1.225003</w:t>
            </w:r>
          </w:p>
        </w:tc>
        <w:tc>
          <w:tcPr>
            <w:tcW w:type="dxa" w:w="2160"/>
          </w:tcPr>
          <w:p>
            <w:r>
              <w:t>1.529860</w:t>
            </w:r>
          </w:p>
        </w:tc>
        <w:tc>
          <w:tcPr>
            <w:tcW w:type="dxa" w:w="2160"/>
          </w:tcPr>
          <w:p>
            <w:r>
              <w:t>1.14290594</w:t>
            </w:r>
          </w:p>
        </w:tc>
      </w:tr>
    </w:tbl>
    <w:p>
      <w:r>
        <w:rPr>
          <w:b/>
          <w:i w:val="0"/>
        </w:rPr>
        <w:t>Ньютона з демпфуванням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iter</w:t>
            </w:r>
          </w:p>
        </w:tc>
        <w:tc>
          <w:tcPr>
            <w:tcW w:type="dxa" w:w="2160"/>
          </w:tcPr>
          <w:p>
            <w:r>
              <w:t>x1</w:t>
            </w:r>
          </w:p>
        </w:tc>
        <w:tc>
          <w:tcPr>
            <w:tcW w:type="dxa" w:w="2160"/>
          </w:tcPr>
          <w:p>
            <w:r>
              <w:t>x2</w:t>
            </w:r>
          </w:p>
        </w:tc>
        <w:tc>
          <w:tcPr>
            <w:tcW w:type="dxa" w:w="2160"/>
          </w:tcPr>
          <w:p>
            <w:r>
              <w:t>||grad f||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-1.200000</w:t>
            </w:r>
          </w:p>
        </w:tc>
        <w:tc>
          <w:tcPr>
            <w:tcW w:type="dxa" w:w="2160"/>
          </w:tcPr>
          <w:p>
            <w:r>
              <w:t>1.000000</w:t>
            </w:r>
          </w:p>
        </w:tc>
        <w:tc>
          <w:tcPr>
            <w:tcW w:type="dxa" w:w="2160"/>
          </w:tcPr>
          <w:p>
            <w:r>
              <w:t>26.99463650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-0.975510</w:t>
            </w:r>
          </w:p>
        </w:tc>
        <w:tc>
          <w:tcPr>
            <w:tcW w:type="dxa" w:w="2160"/>
          </w:tcPr>
          <w:p>
            <w:r>
              <w:t>0.901224</w:t>
            </w:r>
          </w:p>
        </w:tc>
        <w:tc>
          <w:tcPr>
            <w:tcW w:type="dxa" w:w="2160"/>
          </w:tcPr>
          <w:p>
            <w:r>
              <w:t>6.00270426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-0.483579</w:t>
            </w:r>
          </w:p>
        </w:tc>
        <w:tc>
          <w:tcPr>
            <w:tcW w:type="dxa" w:w="2160"/>
          </w:tcPr>
          <w:p>
            <w:r>
              <w:t>-0.033345</w:t>
            </w:r>
          </w:p>
        </w:tc>
        <w:tc>
          <w:tcPr>
            <w:tcW w:type="dxa" w:w="2160"/>
          </w:tcPr>
          <w:p>
            <w:r>
              <w:t>9.73365429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-0.249719</w:t>
            </w:r>
          </w:p>
        </w:tc>
        <w:tc>
          <w:tcPr>
            <w:tcW w:type="dxa" w:w="2160"/>
          </w:tcPr>
          <w:p>
            <w:r>
              <w:t>0.007669</w:t>
            </w:r>
          </w:p>
        </w:tc>
        <w:tc>
          <w:tcPr>
            <w:tcW w:type="dxa" w:w="2160"/>
          </w:tcPr>
          <w:p>
            <w:r>
              <w:t>3.23618276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0.048713</w:t>
            </w:r>
          </w:p>
        </w:tc>
        <w:tc>
          <w:tcPr>
            <w:tcW w:type="dxa" w:w="2160"/>
          </w:tcPr>
          <w:p>
            <w:r>
              <w:t>-0.114034</w:t>
            </w:r>
          </w:p>
        </w:tc>
        <w:tc>
          <w:tcPr>
            <w:tcW w:type="dxa" w:w="2160"/>
          </w:tcPr>
          <w:p>
            <w:r>
              <w:t>2.86851516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0.334544</w:t>
            </w:r>
          </w:p>
        </w:tc>
        <w:tc>
          <w:tcPr>
            <w:tcW w:type="dxa" w:w="2160"/>
          </w:tcPr>
          <w:p>
            <w:r>
              <w:t>0.030220</w:t>
            </w:r>
          </w:p>
        </w:tc>
        <w:tc>
          <w:tcPr>
            <w:tcW w:type="dxa" w:w="2160"/>
          </w:tcPr>
          <w:p>
            <w:r>
              <w:t>1.65118197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0.587186</w:t>
            </w:r>
          </w:p>
        </w:tc>
        <w:tc>
          <w:tcPr>
            <w:tcW w:type="dxa" w:w="2160"/>
          </w:tcPr>
          <w:p>
            <w:r>
              <w:t>0.280959</w:t>
            </w:r>
          </w:p>
        </w:tc>
        <w:tc>
          <w:tcPr>
            <w:tcW w:type="dxa" w:w="2160"/>
          </w:tcPr>
          <w:p>
            <w:r>
              <w:t>1.44333313</w:t>
            </w:r>
          </w:p>
        </w:tc>
      </w:tr>
    </w:tbl>
    <w:p>
      <w:pPr>
        <w:pStyle w:val="Heading1"/>
      </w:pPr>
      <w:r>
        <w:rPr>
          <w:color w:val="000000"/>
        </w:rPr>
        <w:t>5. Графік збіжності lg||grad f|| від номера ітерації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6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vergence_variant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</w:rPr>
        <w:t>Чим крутіше спадає крива методу, тим швидша його збіжність. Методи, що використовують кривину функції (Ньютона, BFGS), виходять на машинну точність за одиниці-десятки ітерацій, тоді як градієнтний спуск зі сталим кроком спадає лінійно й повільно — йому потрібні тисячі ітерацій через високу зумовленість задачі.</w:t>
      </w:r>
    </w:p>
    <w:p>
      <w:pPr>
        <w:pStyle w:val="Heading1"/>
      </w:pPr>
      <w:r>
        <w:rPr>
          <w:color w:val="000000"/>
        </w:rPr>
        <w:t>6. Траєкторії методів на лініях рівня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432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jectories_variant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3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color w:val="000000"/>
        </w:rPr>
        <w:t>7. Експеримент із критичним значенням сталого кроку</w:t>
      </w:r>
    </w:p>
    <w:p>
      <w:r>
        <w:rPr>
          <w:b w:val="0"/>
          <w:i w:val="0"/>
        </w:rPr>
        <w:t>Теоретична межа стійкості: t &lt; 2/λmax(H(x0)) = 2/152.2249 ≈ 0.013138. Експериментально знайдене (бісекцією) критичне значення кроку: t_critical ≈ 0.049030.</w:t>
      </w:r>
    </w:p>
    <w:p>
      <w:r>
        <w:rPr>
          <w:b w:val="0"/>
          <w:i w:val="0"/>
        </w:rPr>
        <w:t>Заданий у варіанті крок t = 0.001 менший за критичний — метод зі сталим кроком збігається, що підтверджено експериментом.</w:t>
      </w:r>
    </w:p>
    <w:p>
      <w:pPr>
        <w:pStyle w:val="Heading1"/>
      </w:pPr>
      <w:r>
        <w:rPr>
          <w:color w:val="000000"/>
        </w:rPr>
        <w:t>8. Зведена порівняльна таблиця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Метод</w:t>
            </w:r>
          </w:p>
        </w:tc>
        <w:tc>
          <w:tcPr>
            <w:tcW w:type="dxa" w:w="1080"/>
          </w:tcPr>
          <w:p>
            <w:r>
              <w:t>x1*</w:t>
            </w:r>
          </w:p>
        </w:tc>
        <w:tc>
          <w:tcPr>
            <w:tcW w:type="dxa" w:w="1080"/>
          </w:tcPr>
          <w:p>
            <w:r>
              <w:t>x2*</w:t>
            </w:r>
          </w:p>
        </w:tc>
        <w:tc>
          <w:tcPr>
            <w:tcW w:type="dxa" w:w="1080"/>
          </w:tcPr>
          <w:p>
            <w:r>
              <w:t>f(x*)</w:t>
            </w:r>
          </w:p>
        </w:tc>
        <w:tc>
          <w:tcPr>
            <w:tcW w:type="dxa" w:w="1080"/>
          </w:tcPr>
          <w:p>
            <w:r>
              <w:t>Ітерацій</w:t>
            </w:r>
          </w:p>
        </w:tc>
        <w:tc>
          <w:tcPr>
            <w:tcW w:type="dxa" w:w="1080"/>
          </w:tcPr>
          <w:p>
            <w:r>
              <w:t>Обч. f</w:t>
            </w:r>
          </w:p>
        </w:tc>
        <w:tc>
          <w:tcPr>
            <w:tcW w:type="dxa" w:w="1080"/>
          </w:tcPr>
          <w:p>
            <w:r>
              <w:t>Обч. grad f</w:t>
            </w:r>
          </w:p>
        </w:tc>
        <w:tc>
          <w:tcPr>
            <w:tcW w:type="dxa" w:w="1080"/>
          </w:tcPr>
          <w:p>
            <w:r>
              <w:t>Статус</w:t>
            </w:r>
          </w:p>
        </w:tc>
      </w:tr>
      <w:tr>
        <w:tc>
          <w:tcPr>
            <w:tcW w:type="dxa" w:w="1080"/>
          </w:tcPr>
          <w:p>
            <w:r>
              <w:t>Градієнтний, сталий t</w:t>
            </w:r>
          </w:p>
        </w:tc>
        <w:tc>
          <w:tcPr>
            <w:tcW w:type="dxa" w:w="1080"/>
          </w:tcPr>
          <w:p>
            <w:r>
              <w:t>0.999999</w:t>
            </w:r>
          </w:p>
        </w:tc>
        <w:tc>
          <w:tcPr>
            <w:tcW w:type="dxa" w:w="1080"/>
          </w:tcPr>
          <w:p>
            <w:r>
              <w:t>0.999998</w:t>
            </w:r>
          </w:p>
        </w:tc>
        <w:tc>
          <w:tcPr>
            <w:tcW w:type="dxa" w:w="1080"/>
          </w:tcPr>
          <w:p>
            <w:r>
              <w:t>0.00000000</w:t>
            </w:r>
          </w:p>
        </w:tc>
        <w:tc>
          <w:tcPr>
            <w:tcW w:type="dxa" w:w="1080"/>
          </w:tcPr>
          <w:p>
            <w:r>
              <w:t>32519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32519</w:t>
            </w:r>
          </w:p>
        </w:tc>
        <w:tc>
          <w:tcPr>
            <w:tcW w:type="dxa" w:w="1080"/>
          </w:tcPr>
          <w:p>
            <w:r>
              <w:t>збіжність</w:t>
            </w:r>
          </w:p>
        </w:tc>
      </w:tr>
      <w:tr>
        <w:tc>
          <w:tcPr>
            <w:tcW w:type="dxa" w:w="1080"/>
          </w:tcPr>
          <w:p>
            <w:r>
              <w:t>Градієнтний + Армійо</w:t>
            </w:r>
          </w:p>
        </w:tc>
        <w:tc>
          <w:tcPr>
            <w:tcW w:type="dxa" w:w="1080"/>
          </w:tcPr>
          <w:p>
            <w:r>
              <w:t>1.000001</w:t>
            </w:r>
          </w:p>
        </w:tc>
        <w:tc>
          <w:tcPr>
            <w:tcW w:type="dxa" w:w="1080"/>
          </w:tcPr>
          <w:p>
            <w:r>
              <w:t>1.000002</w:t>
            </w:r>
          </w:p>
        </w:tc>
        <w:tc>
          <w:tcPr>
            <w:tcW w:type="dxa" w:w="1080"/>
          </w:tcPr>
          <w:p>
            <w:r>
              <w:t>0.00000000</w:t>
            </w:r>
          </w:p>
        </w:tc>
        <w:tc>
          <w:tcPr>
            <w:tcW w:type="dxa" w:w="1080"/>
          </w:tcPr>
          <w:p>
            <w:r>
              <w:t>1175</w:t>
            </w:r>
          </w:p>
        </w:tc>
        <w:tc>
          <w:tcPr>
            <w:tcW w:type="dxa" w:w="1080"/>
          </w:tcPr>
          <w:p>
            <w:r>
              <w:t>8930</w:t>
            </w:r>
          </w:p>
        </w:tc>
        <w:tc>
          <w:tcPr>
            <w:tcW w:type="dxa" w:w="1080"/>
          </w:tcPr>
          <w:p>
            <w:r>
              <w:t>1175</w:t>
            </w:r>
          </w:p>
        </w:tc>
        <w:tc>
          <w:tcPr>
            <w:tcW w:type="dxa" w:w="1080"/>
          </w:tcPr>
          <w:p>
            <w:r>
              <w:t>збіжність</w:t>
            </w:r>
          </w:p>
        </w:tc>
      </w:tr>
      <w:tr>
        <w:tc>
          <w:tcPr>
            <w:tcW w:type="dxa" w:w="1080"/>
          </w:tcPr>
          <w:p>
            <w:r>
              <w:t>Спряжені градієнти (ФР)</w:t>
            </w:r>
          </w:p>
        </w:tc>
        <w:tc>
          <w:tcPr>
            <w:tcW w:type="dxa" w:w="1080"/>
          </w:tcPr>
          <w:p>
            <w:r>
              <w:t>1.000001</w:t>
            </w:r>
          </w:p>
        </w:tc>
        <w:tc>
          <w:tcPr>
            <w:tcW w:type="dxa" w:w="1080"/>
          </w:tcPr>
          <w:p>
            <w:r>
              <w:t>1.000001</w:t>
            </w:r>
          </w:p>
        </w:tc>
        <w:tc>
          <w:tcPr>
            <w:tcW w:type="dxa" w:w="1080"/>
          </w:tcPr>
          <w:p>
            <w:r>
              <w:t>0.00000000</w:t>
            </w:r>
          </w:p>
        </w:tc>
        <w:tc>
          <w:tcPr>
            <w:tcW w:type="dxa" w:w="1080"/>
          </w:tcPr>
          <w:p>
            <w:r>
              <w:t>250</w:t>
            </w:r>
          </w:p>
        </w:tc>
        <w:tc>
          <w:tcPr>
            <w:tcW w:type="dxa" w:w="1080"/>
          </w:tcPr>
          <w:p>
            <w:r>
              <w:t>1698</w:t>
            </w:r>
          </w:p>
        </w:tc>
        <w:tc>
          <w:tcPr>
            <w:tcW w:type="dxa" w:w="1080"/>
          </w:tcPr>
          <w:p>
            <w:r>
              <w:t>250</w:t>
            </w:r>
          </w:p>
        </w:tc>
        <w:tc>
          <w:tcPr>
            <w:tcW w:type="dxa" w:w="1080"/>
          </w:tcPr>
          <w:p>
            <w:r>
              <w:t>збіжність</w:t>
            </w:r>
          </w:p>
        </w:tc>
      </w:tr>
      <w:tr>
        <w:tc>
          <w:tcPr>
            <w:tcW w:type="dxa" w:w="1080"/>
          </w:tcPr>
          <w:p>
            <w:r>
              <w:t>Ньютона з демпфуванням</w:t>
            </w:r>
          </w:p>
        </w:tc>
        <w:tc>
          <w:tcPr>
            <w:tcW w:type="dxa" w:w="1080"/>
          </w:tcPr>
          <w:p>
            <w:r>
              <w:t>1.000000</w:t>
            </w:r>
          </w:p>
        </w:tc>
        <w:tc>
          <w:tcPr>
            <w:tcW w:type="dxa" w:w="1080"/>
          </w:tcPr>
          <w:p>
            <w:r>
              <w:t>1.000000</w:t>
            </w:r>
          </w:p>
        </w:tc>
        <w:tc>
          <w:tcPr>
            <w:tcW w:type="dxa" w:w="1080"/>
          </w:tcPr>
          <w:p>
            <w:r>
              <w:t>0.00000000</w:t>
            </w:r>
          </w:p>
        </w:tc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26</w:t>
            </w:r>
          </w:p>
        </w:tc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збіжність</w:t>
            </w:r>
          </w:p>
        </w:tc>
      </w:tr>
      <w:tr>
        <w:tc>
          <w:tcPr>
            <w:tcW w:type="dxa" w:w="1080"/>
          </w:tcPr>
          <w:p>
            <w:r>
              <w:t>BFGS (SciPy)</w:t>
            </w:r>
          </w:p>
        </w:tc>
        <w:tc>
          <w:tcPr>
            <w:tcW w:type="dxa" w:w="1080"/>
          </w:tcPr>
          <w:p>
            <w:r>
              <w:t>1.000000</w:t>
            </w:r>
          </w:p>
        </w:tc>
        <w:tc>
          <w:tcPr>
            <w:tcW w:type="dxa" w:w="1080"/>
          </w:tcPr>
          <w:p>
            <w:r>
              <w:t>1.000000</w:t>
            </w:r>
          </w:p>
        </w:tc>
        <w:tc>
          <w:tcPr>
            <w:tcW w:type="dxa" w:w="1080"/>
          </w:tcPr>
          <w:p>
            <w:r>
              <w:t>0.00000000</w:t>
            </w:r>
          </w:p>
        </w:tc>
        <w:tc>
          <w:tcPr>
            <w:tcW w:type="dxa" w:w="1080"/>
          </w:tcPr>
          <w:p>
            <w:r>
              <w:t>19</w:t>
            </w:r>
          </w:p>
        </w:tc>
        <w:tc>
          <w:tcPr>
            <w:tcW w:type="dxa" w:w="1080"/>
          </w:tcPr>
          <w:p>
            <w:r>
              <w:t>25</w:t>
            </w:r>
          </w:p>
        </w:tc>
        <w:tc>
          <w:tcPr>
            <w:tcW w:type="dxa" w:w="1080"/>
          </w:tcPr>
          <w:p>
            <w:r>
              <w:t>25</w:t>
            </w:r>
          </w:p>
        </w:tc>
        <w:tc>
          <w:tcPr>
            <w:tcW w:type="dxa" w:w="1080"/>
          </w:tcPr>
          <w:p>
            <w:r>
              <w:t>збіжність</w:t>
            </w:r>
          </w:p>
        </w:tc>
      </w:tr>
    </w:tbl>
    <w:p>
      <w:r>
        <w:rPr>
          <w:b w:val="0"/>
          <w:i w:val="0"/>
        </w:rPr>
        <w:t>Найменшої кількості ітерацій серед методів, що збіглися, потребував «Ньютона з демпфуванням» (13 ітерацій) — це узгоджується з теорією: методи другого порядку (Ньютона, BFGS) не залежать від зумовленості задачі, тоді як градієнтний спуск зі сталим кроком страждає від cond(H) ≈ 258.</w:t>
      </w:r>
    </w:p>
    <w:p>
      <w:pPr>
        <w:pStyle w:val="Heading1"/>
      </w:pPr>
      <w:r>
        <w:rPr>
          <w:color w:val="000000"/>
        </w:rPr>
        <w:t>9. Висновки</w:t>
      </w:r>
    </w:p>
    <w:p>
      <w:pPr>
        <w:pStyle w:val="ListBullet"/>
      </w:pPr>
      <w:r>
        <w:t>Усі методи, що збіглися, для варіанта 1 знайшли мінімум f(x*) ≈ 0.000000 у точці x* ≈ (1.0, 1.0), що узгоджується з аналітичним розв'язком системи ∇f(x) = 0.</w:t>
      </w:r>
    </w:p>
    <w:p>
      <w:pPr>
        <w:pStyle w:val="ListBullet"/>
      </w:pPr>
      <w:r>
        <w:t>Число зумовленості матриці Гессе в точці мінімуму cond(H) = 258.1 пояснює, чому градієнтний спуск зі сталим кроком вимагає на порядки більше ітерацій за методи другого порядку: теоретичний множник спадання похибки ((cond-1)/(cond+1))² близький до 1 при великому cond(H).</w:t>
      </w:r>
    </w:p>
    <w:p>
      <w:pPr>
        <w:pStyle w:val="ListBullet"/>
      </w:pPr>
      <w:r>
        <w:t>Дроблення кроку за умовою Армійо усуває потребу вручну підбирати сталий крок, але платить за це додатковими обчисленнями функції на кожній ітерації (пробні обчислення під час дроблення).</w:t>
      </w:r>
    </w:p>
    <w:p>
      <w:pPr>
        <w:pStyle w:val="ListBullet"/>
      </w:pPr>
      <w:r>
        <w:t>Метод спряжених градієнтів дає суттєвий виграш над звичайним градієнтним спуском при пам'яті лише O(n), що робить його придатним для задач великої розмірності, де зберігати чи обертати матрицю Гессе (як у методі Ньютона) неможливо.</w:t>
      </w:r>
    </w:p>
    <w:p>
      <w:pPr>
        <w:pStyle w:val="ListBullet"/>
      </w:pPr>
      <w:r>
        <w:t>Метод Ньютона і BFGS майже не залежать від зумовленості задачі і виходять на високу точність за одиниці-десятки ітерацій; BFGS при цьому не вимагає обчислення других похідних, що й робить його методом за замовчуванням у більшості бібліотек оптимізації.</w:t>
      </w:r>
    </w:p>
    <w:p>
      <w:pPr>
        <w:pStyle w:val="Heading1"/>
      </w:pPr>
      <w:r>
        <w:rPr>
          <w:color w:val="000000"/>
        </w:rPr>
        <w:t>10. Відповіді на контрольні питання</w:t>
      </w:r>
    </w:p>
    <w:p>
      <w:r>
        <w:rPr>
          <w:b/>
          <w:i w:val="0"/>
        </w:rPr>
        <w:t>1. Чому антиградієнт є напрямком найшвидшого спадання функції?</w:t>
      </w:r>
    </w:p>
    <w:p>
      <w:r>
        <w:rPr>
          <w:b w:val="0"/>
          <w:i w:val="0"/>
        </w:rPr>
        <w:t>Градієнт ∇f(x) вказує напрямок найшвидшого зростання функції в точці x — це прямий наслідок лінійного наближення f за рядом Тейлора: приріст f(x+d) - f(x) ≈ ∇f(x)·d максимальний (за фіксованої довжини d) саме тоді, коли d співнапрямлений з ∇f(x) (скалярний добуток максимальний при нульовому куті між векторами). Отже, протилежний напрямок -∇f(x) дає найбільше можливе локальне спадання.</w:t>
      </w:r>
    </w:p>
    <w:p>
      <w:r>
        <w:rPr>
          <w:b/>
          <w:i w:val="0"/>
        </w:rPr>
        <w:t>2. За якої умови градієнтний метод зі сталим кроком розбігається? Як пов'язана межа стійкості з власними числами H?</w:t>
      </w:r>
    </w:p>
    <w:p>
      <w:r>
        <w:rPr>
          <w:b w:val="0"/>
          <w:i w:val="0"/>
        </w:rPr>
        <w:t>Для квадратичної (чи локально квадратично апроксимованої) функції метод стійкий лише за 0 &lt; t &lt; 2/λmax(H), де λmax — найбільше власне число матриці Гессе. Якщо крок перевищує цю межу, ітерації в напрямку власного вектора, що відповідає λmax, починають зростати за модулем з кожним кроком замість спадання — метод розгойдується і розбігається.</w:t>
      </w:r>
    </w:p>
    <w:p>
      <w:r>
        <w:rPr>
          <w:b/>
          <w:i w:val="0"/>
        </w:rPr>
        <w:t>3. Сформулюйте умову Армійо. Який зміст має константа c1?</w:t>
      </w:r>
    </w:p>
    <w:p>
      <w:r>
        <w:rPr>
          <w:b w:val="0"/>
          <w:i w:val="0"/>
        </w:rPr>
        <w:t>Крок t приймається, якщо f(x + t·d) ≤ f(x) + c1·t·(∇f(x), d), де 0 &lt; c1 &lt; 1 (типово c1 = 10⁻⁴). Права частина — пряма, дотична до f вздовж напрямку d, нахилена трохи менш круто за саму дотичну (через множник c1 &lt; 1). Умова вимагає не точного мінімуму вздовж d, а лише «достатнього» спадання — будь-яка точка нижче цієї похилої прямої приймається, що дешево перевірити і які гарантує прогрес.</w:t>
      </w:r>
    </w:p>
    <w:p>
      <w:r>
        <w:rPr>
          <w:b/>
          <w:i w:val="0"/>
        </w:rPr>
        <w:t>4. Чим відрізняється найшвидший спуск від градієнтного спуску з дробленням кроку?</w:t>
      </w:r>
    </w:p>
    <w:p>
      <w:r>
        <w:rPr>
          <w:b w:val="0"/>
          <w:i w:val="0"/>
        </w:rPr>
        <w:t>Найшвидший спуск шукає точний мінімум вздовж напрямку антиградієнта (розв'язує одновимірну задачу tₖ = argmin f(x - t∇f(x)) точно, наприклад золотим перерізом). Градієнтний спуск з дробленням кроку (Армійо) не шукає точний мінімум, а лише дешево знаходить «достатньо хороший» крок послідовним діленням навпіл — зазвичай це суттєво дешевше загалом, хоча й дає трохи гірший крок на кожній ітерації.</w:t>
      </w:r>
    </w:p>
    <w:p>
      <w:r>
        <w:rPr>
          <w:b/>
          <w:i w:val="0"/>
        </w:rPr>
        <w:t>5. Що таке спряжені напрямки? Чому метод спряжених градієнтів мінімізує квадратичну функцію за n кроків?</w:t>
      </w:r>
    </w:p>
    <w:p>
      <w:r>
        <w:rPr>
          <w:b w:val="0"/>
          <w:i w:val="0"/>
        </w:rPr>
        <w:t>Два напрямки d⁽ⁱ⁾, d⁽ʲ⁾ спряжені відносно додатно визначеної матриці Q, якщо (d⁽ⁱ⁾)ᵀQd⁽ʲ⁾ = 0 при i≠j — це узагальнення ортогональності, «підлаштоване» під кривину функції. Якщо рухатись по системі з n таких взаємно спряжених напрямків (кожен раз точно мінімізуючи вздовж поточного напрямку), кожен крок остаточно усуває похибку вздовж свого напрямку і більше ніколи її не «псує» — тому для квадратичної функції n змінних точний мінімум досягається рівно за n кроків.</w:t>
      </w:r>
    </w:p>
    <w:p>
      <w:r>
        <w:rPr>
          <w:b/>
          <w:i w:val="0"/>
        </w:rPr>
        <w:t>6. Навіщо потрібен рестарт у методі спряжених градієнтів для неквадратичних функцій?</w:t>
      </w:r>
    </w:p>
    <w:p>
      <w:r>
        <w:rPr>
          <w:b w:val="0"/>
          <w:i w:val="0"/>
        </w:rPr>
        <w:t>Формула спряженості напрямків виведена строго для квадратичної функції з фіксованою матрицею Q. Для неквадратичної функції «ефективна» кривина змінюється від точки до точки, тому накопичені за багато кроків напрямки поступово втрачають властивість спряженості і метод вироджується. Періодичний рестарт (β := 0 кожні n ітерацій, тобто черговий крок — звичайний антиградієнт) усуває накопичену похибку і відновлює коректну поведінку методу.</w:t>
      </w:r>
    </w:p>
    <w:p>
      <w:r>
        <w:rPr>
          <w:b/>
          <w:i w:val="0"/>
        </w:rPr>
        <w:t>7. Запишіть ітераційну формулу методу Ньютона. Чому він не залежить від зумовленості задачі?</w:t>
      </w:r>
    </w:p>
    <w:p>
      <w:r>
        <w:rPr>
          <w:b w:val="0"/>
          <w:i w:val="0"/>
        </w:rPr>
        <w:t>x⁽ᵏ⁺¹⁾ = x⁽ᵏ⁾ - H⁻¹(x⁽ᵏ⁾)·∇f(x⁽ᵏ⁾) (з демпфуванням — ще й множник кроку tₖ за Армійо). Множення на обернену матрицю Гессе фактично «вирівнює» простір змінних так, ніби лінії рівня стають круговими (матриця H⁻¹H = I в локальній квадратичній моделі) — тому метод рухається прямо до мінімуму незалежно від того, наскільки витягнуті реальні лінії рівня, тобто незалежно від cond(H).</w:t>
      </w:r>
    </w:p>
    <w:p>
      <w:r>
        <w:rPr>
          <w:b/>
          <w:i w:val="0"/>
        </w:rPr>
        <w:t>8. Що робити, якщо матриця Гессе не є додатно визначеною?</w:t>
      </w:r>
    </w:p>
    <w:p>
      <w:r>
        <w:rPr>
          <w:b w:val="0"/>
          <w:i w:val="0"/>
        </w:rPr>
        <w:t>Напрямок Ньютона d = -H⁻¹∇f тоді може вказувати не в бік спадання функції (або навіть у бік зростання) — це перевіряють умовою (∇f, d) &lt; 0. Якщо умова порушена, практичні реалізації відкочуються до звичайного антиградієнта -∇f (гарантовано напрямок спадання) або модифікують Гессіан, додаючи до нього діагональну матрицю λI з достатньо великим λ, щоб зробити результат додатно визначеним.</w:t>
      </w:r>
    </w:p>
    <w:p>
      <w:r>
        <w:rPr>
          <w:b/>
          <w:i w:val="0"/>
        </w:rPr>
        <w:t>9. У чому полягає ідея квазіньютонівських методів? Що таке секантна умова?</w:t>
      </w:r>
    </w:p>
    <w:p>
      <w:r>
        <w:rPr>
          <w:b w:val="0"/>
          <w:i w:val="0"/>
        </w:rPr>
        <w:t>Замість точного обчислення H⁻¹ (дорого: O(n³) на розв'язання системи й O(n²) пам'яті для n(n+1)/2 других похідних), квазіньютонівські методи (BFGS, DFP, L-BFGS) будують і поступово уточнюють наближення Bₖ ≈ H⁻¹, використовуючи лише різниці вже обчислених градієнтів. Секантна умова Bₖ₊₁yₖ = sₖ (де sₖ = x⁽ᵏ⁺¹⁾-x⁽ᵏ⁾, yₖ = ∇f⁽ᵏ⁺¹⁾-∇f⁽ᵏ⁾) вимагає, щоб нове наближення узгоджувалося зі спостереженою зміною градієнта вздовж останнього кроку — це єдина «ціна» за відмову від других похідних.</w:t>
      </w:r>
    </w:p>
    <w:p>
      <w:r>
        <w:rPr>
          <w:b/>
          <w:i w:val="0"/>
        </w:rPr>
        <w:t>10. Чому BFGS є методом за замовчуванням у бібліотеках оптимізації, а не метод Ньютона?</w:t>
      </w:r>
    </w:p>
    <w:p>
      <w:r>
        <w:rPr>
          <w:b w:val="0"/>
          <w:i w:val="0"/>
        </w:rPr>
        <w:t>BFGS дає надлінійну (майже квадратичну) збіжність ціною лише O(n²) операцій на ітерацію і без жодного обчислення других похідних, тоді як точний метод Ньютона вимагає обчислення повного Гессіана та розв'язання лінійної системи O(n³) на кожному кроці — для задач з великою кількістю змінних це різко дорожче. BFGS зберігає практично ту саму швидкість збіжності за значно меншу обчислювальну й реалізаційну вартість, тому є розумним компромісом за замовчуванням.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