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D91FEE" w:rsidR="00274115" w:rsidP="00347627" w:rsidRDefault="00A02474" w14:paraId="71996DD9" wp14:textId="591C1CFD">
      <w:pPr>
        <w:pStyle w:val="1"/>
        <w:jc w:val="center"/>
        <w:rPr>
          <w:rFonts w:ascii="Sylfaen" w:hAnsi="Sylfaen" w:cs="Sylfaen"/>
          <w:lang w:val="ka-GE"/>
        </w:rPr>
      </w:pPr>
      <w:r w:rsidRPr="22A92EFA" w:rsidR="00A02474">
        <w:rPr>
          <w:rFonts w:ascii="Sylfaen" w:hAnsi="Sylfaen" w:cs="Sylfaen"/>
          <w:lang w:val="ka-GE"/>
        </w:rPr>
        <w:t>„ბატარ</w:t>
      </w:r>
      <w:r w:rsidRPr="22A92EFA" w:rsidR="58FD3CBD">
        <w:rPr>
          <w:rFonts w:ascii="Sylfaen" w:hAnsi="Sylfaen" w:cs="Sylfaen"/>
          <w:lang w:val="ka-GE"/>
        </w:rPr>
        <w:t>ი</w:t>
      </w:r>
      <w:r w:rsidRPr="22A92EFA" w:rsidR="00A02474">
        <w:rPr>
          <w:rFonts w:ascii="Sylfaen" w:hAnsi="Sylfaen" w:cs="Sylfaen"/>
          <w:lang w:val="ka-GE"/>
        </w:rPr>
        <w:t xml:space="preserve">ები“ </w:t>
      </w:r>
      <w:r>
        <w:br/>
      </w:r>
      <w:r w:rsidRPr="22A92EFA" w:rsidR="00347627">
        <w:rPr>
          <w:rFonts w:ascii="Sylfaen" w:hAnsi="Sylfaen" w:cs="Sylfaen"/>
          <w:lang w:val="ka-GE"/>
        </w:rPr>
        <w:t>ტექ</w:t>
      </w:r>
      <w:r w:rsidRPr="22A92EFA" w:rsidR="009968FF">
        <w:rPr>
          <w:rFonts w:ascii="Sylfaen" w:hAnsi="Sylfaen" w:cs="Sylfaen"/>
        </w:rPr>
        <w:t>.</w:t>
      </w:r>
      <w:r w:rsidRPr="22A92EFA" w:rsidR="00347627">
        <w:rPr>
          <w:rFonts w:ascii="Sylfaen" w:hAnsi="Sylfaen" w:cs="Sylfaen"/>
          <w:lang w:val="ka-GE"/>
        </w:rPr>
        <w:t xml:space="preserve"> დავალება</w:t>
      </w:r>
    </w:p>
    <w:p xmlns:wp14="http://schemas.microsoft.com/office/word/2010/wordml" w:rsidRPr="00D91FEE" w:rsidR="00347627" w:rsidP="00347627" w:rsidRDefault="00347627" w14:paraId="672A6659" wp14:textId="77777777">
      <w:pPr>
        <w:rPr>
          <w:rFonts w:ascii="Sylfaen" w:hAnsi="Sylfaen"/>
          <w:lang w:val="ka-GE"/>
        </w:rPr>
      </w:pPr>
    </w:p>
    <w:p xmlns:wp14="http://schemas.microsoft.com/office/word/2010/wordml" w:rsidRPr="00D91FEE" w:rsidR="00347627" w:rsidP="00347627" w:rsidRDefault="00347627" w14:paraId="74450B35" wp14:textId="77777777">
      <w:pPr>
        <w:jc w:val="center"/>
        <w:rPr>
          <w:rFonts w:ascii="Sylfaen" w:hAnsi="Sylfaen"/>
          <w:b/>
          <w:lang w:val="ka-GE"/>
        </w:rPr>
      </w:pPr>
      <w:r w:rsidRPr="00D91FEE">
        <w:rPr>
          <w:rFonts w:ascii="Sylfaen" w:hAnsi="Sylfaen"/>
          <w:b/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BCCFCB5" wp14:editId="62079B05">
            <wp:simplePos x="0" y="0"/>
            <wp:positionH relativeFrom="column">
              <wp:posOffset>872490</wp:posOffset>
            </wp:positionH>
            <wp:positionV relativeFrom="paragraph">
              <wp:posOffset>325755</wp:posOffset>
            </wp:positionV>
            <wp:extent cx="4019550" cy="18764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2A92EFA" w:rsidR="00347627">
        <w:rPr>
          <w:rFonts w:ascii="Sylfaen" w:hAnsi="Sylfaen"/>
          <w:b w:val="1"/>
          <w:bCs w:val="1"/>
          <w:lang w:val="ka-GE"/>
        </w:rPr>
        <w:t>სურათი  1</w:t>
      </w:r>
    </w:p>
    <w:p xmlns:wp14="http://schemas.microsoft.com/office/word/2010/wordml" w:rsidRPr="00D91FEE" w:rsidR="00347627" w:rsidP="00347627" w:rsidRDefault="00347627" w14:paraId="0A37501D" wp14:textId="77777777">
      <w:pPr>
        <w:jc w:val="center"/>
        <w:rPr>
          <w:rFonts w:ascii="Sylfaen" w:hAnsi="Sylfaen"/>
          <w:b/>
          <w:lang w:val="ka-GE"/>
        </w:rPr>
      </w:pPr>
    </w:p>
    <w:p xmlns:wp14="http://schemas.microsoft.com/office/word/2010/wordml" w:rsidRPr="00D91FEE" w:rsidR="00347627" w:rsidP="00347627" w:rsidRDefault="00347627" w14:paraId="1B5D460D" wp14:textId="77777777">
      <w:pPr>
        <w:jc w:val="center"/>
        <w:rPr>
          <w:rFonts w:ascii="Sylfaen" w:hAnsi="Sylfaen"/>
          <w:b/>
        </w:rPr>
      </w:pPr>
      <w:r w:rsidRPr="00D91FEE">
        <w:rPr>
          <w:rFonts w:ascii="Sylfaen" w:hAnsi="Sylfaen"/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58D304E7" wp14:editId="326FF5F3">
            <wp:simplePos x="0" y="0"/>
            <wp:positionH relativeFrom="column">
              <wp:posOffset>939165</wp:posOffset>
            </wp:positionH>
            <wp:positionV relativeFrom="paragraph">
              <wp:posOffset>343535</wp:posOffset>
            </wp:positionV>
            <wp:extent cx="3952875" cy="17526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2A92EFA" w:rsidR="00347627">
        <w:rPr>
          <w:rFonts w:ascii="Sylfaen" w:hAnsi="Sylfaen"/>
          <w:b w:val="1"/>
          <w:bCs w:val="1"/>
          <w:lang w:val="ka-GE"/>
        </w:rPr>
        <w:t>სურათი 2</w:t>
      </w:r>
    </w:p>
    <w:p xmlns:wp14="http://schemas.microsoft.com/office/word/2010/wordml" w:rsidRPr="00D91FEE" w:rsidR="00347627" w:rsidP="00347627" w:rsidRDefault="00347627" w14:paraId="5DAB6C7B" wp14:textId="77777777">
      <w:pPr>
        <w:jc w:val="center"/>
        <w:rPr>
          <w:rFonts w:ascii="Sylfaen" w:hAnsi="Sylfaen"/>
          <w:b/>
        </w:rPr>
      </w:pPr>
    </w:p>
    <w:p xmlns:wp14="http://schemas.microsoft.com/office/word/2010/wordml" w:rsidRPr="00D91FEE" w:rsidR="00347627" w:rsidP="00347627" w:rsidRDefault="00347627" w14:paraId="467DDFA7" wp14:textId="77777777">
      <w:pPr>
        <w:jc w:val="center"/>
        <w:rPr>
          <w:rFonts w:ascii="Sylfaen" w:hAnsi="Sylfaen"/>
          <w:b/>
          <w:lang w:val="ka-GE"/>
        </w:rPr>
      </w:pPr>
      <w:r w:rsidRPr="00D91FEE">
        <w:rPr>
          <w:rFonts w:ascii="Sylfaen" w:hAnsi="Sylfaen"/>
          <w:noProof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0C3B3190" wp14:editId="55E92353">
            <wp:simplePos x="0" y="0"/>
            <wp:positionH relativeFrom="column">
              <wp:posOffset>872490</wp:posOffset>
            </wp:positionH>
            <wp:positionV relativeFrom="paragraph">
              <wp:posOffset>372110</wp:posOffset>
            </wp:positionV>
            <wp:extent cx="3819525" cy="18954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2A92EFA" w:rsidR="00347627">
        <w:rPr>
          <w:rFonts w:ascii="Sylfaen" w:hAnsi="Sylfaen"/>
          <w:b w:val="1"/>
          <w:bCs w:val="1"/>
          <w:lang w:val="ka-GE"/>
        </w:rPr>
        <w:t>სურათი 3</w:t>
      </w:r>
    </w:p>
    <w:p xmlns:wp14="http://schemas.microsoft.com/office/word/2010/wordml" w:rsidRPr="00D91FEE" w:rsidR="00347627" w:rsidP="00347627" w:rsidRDefault="00347627" w14:paraId="02EB378F" wp14:textId="77777777">
      <w:pPr>
        <w:jc w:val="center"/>
        <w:rPr>
          <w:rFonts w:ascii="Sylfaen" w:hAnsi="Sylfaen"/>
          <w:b/>
        </w:rPr>
      </w:pPr>
    </w:p>
    <w:p xmlns:wp14="http://schemas.microsoft.com/office/word/2010/wordml" w:rsidRPr="00D91FEE" w:rsidR="00347627" w:rsidP="00347627" w:rsidRDefault="00347627" w14:paraId="2D309CFC" wp14:textId="1CB85621">
      <w:pPr>
        <w:pStyle w:val="a5"/>
        <w:numPr>
          <w:ilvl w:val="0"/>
          <w:numId w:val="1"/>
        </w:numPr>
        <w:rPr>
          <w:rFonts w:ascii="Sylfaen" w:hAnsi="Sylfaen"/>
        </w:rPr>
      </w:pPr>
      <w:r w:rsidRPr="22A92EFA" w:rsidR="00347627">
        <w:rPr>
          <w:rFonts w:ascii="Sylfaen" w:hAnsi="Sylfaen"/>
          <w:lang w:val="ka-GE"/>
        </w:rPr>
        <w:t xml:space="preserve">ორივე </w:t>
      </w:r>
      <w:r w:rsidRPr="22A92EFA" w:rsidR="005C269B">
        <w:rPr>
          <w:rFonts w:ascii="Sylfaen" w:hAnsi="Sylfaen"/>
          <w:lang w:val="ka-GE"/>
        </w:rPr>
        <w:t>ბატარ</w:t>
      </w:r>
      <w:r w:rsidRPr="22A92EFA" w:rsidR="5932E7EA">
        <w:rPr>
          <w:rFonts w:ascii="Sylfaen" w:hAnsi="Sylfaen"/>
          <w:lang w:val="ka-GE"/>
        </w:rPr>
        <w:t>ი</w:t>
      </w:r>
      <w:r w:rsidRPr="22A92EFA" w:rsidR="005C269B">
        <w:rPr>
          <w:rFonts w:ascii="Sylfaen" w:hAnsi="Sylfaen"/>
          <w:lang w:val="ka-GE"/>
        </w:rPr>
        <w:t xml:space="preserve">ა </w:t>
      </w:r>
      <w:r w:rsidRPr="22A92EFA" w:rsidR="00347627">
        <w:rPr>
          <w:rFonts w:ascii="Sylfaen" w:hAnsi="Sylfaen"/>
          <w:lang w:val="ka-GE"/>
        </w:rPr>
        <w:t xml:space="preserve">უნდა იყოს გასწორებული </w:t>
      </w:r>
      <w:r w:rsidRPr="22A92EFA" w:rsidR="00A02474">
        <w:rPr>
          <w:rFonts w:ascii="Sylfaen" w:hAnsi="Sylfaen"/>
          <w:lang w:val="ka-GE"/>
        </w:rPr>
        <w:t>ცენტრის მიმართ და უნდა იყოს მოთავსებული</w:t>
      </w:r>
      <w:r w:rsidRPr="22A92EFA" w:rsidR="00347627">
        <w:rPr>
          <w:rFonts w:ascii="Sylfaen" w:hAnsi="Sylfaen"/>
          <w:lang w:val="ka-GE"/>
        </w:rPr>
        <w:t xml:space="preserve">  სურათზე ასახულ</w:t>
      </w:r>
      <w:r w:rsidRPr="22A92EFA" w:rsidR="00A02474">
        <w:rPr>
          <w:rFonts w:ascii="Sylfaen" w:hAnsi="Sylfaen"/>
          <w:lang w:val="ka-GE"/>
        </w:rPr>
        <w:t xml:space="preserve">ი სტილის ჩარჩოში, რომელიც თავის მხრივ ასევე არის გასწორებული </w:t>
      </w:r>
      <w:r w:rsidRPr="22A92EFA" w:rsidR="0040364A">
        <w:rPr>
          <w:rFonts w:ascii="Sylfaen" w:hAnsi="Sylfaen"/>
          <w:lang w:val="ka-GE"/>
        </w:rPr>
        <w:t>ჰორიზონტალური ცენტრის</w:t>
      </w:r>
      <w:r w:rsidRPr="22A92EFA" w:rsidR="00A02474">
        <w:rPr>
          <w:rFonts w:ascii="Sylfaen" w:hAnsi="Sylfaen"/>
          <w:lang w:val="ka-GE"/>
        </w:rPr>
        <w:t xml:space="preserve"> მიმართ.</w:t>
      </w:r>
      <w:r w:rsidRPr="22A92EFA" w:rsidR="00312A5F">
        <w:rPr>
          <w:rFonts w:ascii="Sylfaen" w:hAnsi="Sylfaen"/>
          <w:lang w:val="ka-GE"/>
        </w:rPr>
        <w:t xml:space="preserve"> </w:t>
      </w:r>
      <w:r w:rsidRPr="22A92EFA" w:rsidR="00312A5F">
        <w:rPr>
          <w:rFonts w:ascii="Sylfaen" w:hAnsi="Sylfaen"/>
          <w:i w:val="1"/>
          <w:iCs w:val="1"/>
        </w:rPr>
        <w:t>(</w:t>
      </w:r>
      <w:r w:rsidRPr="22A92EFA" w:rsidR="00312A5F">
        <w:rPr>
          <w:rFonts w:ascii="Sylfaen" w:hAnsi="Sylfaen"/>
          <w:i w:val="1"/>
          <w:iCs w:val="1"/>
          <w:lang w:val="ka-GE"/>
        </w:rPr>
        <w:t>სურ. 1</w:t>
      </w:r>
      <w:r w:rsidRPr="22A92EFA" w:rsidR="00312A5F">
        <w:rPr>
          <w:rFonts w:ascii="Sylfaen" w:hAnsi="Sylfaen"/>
          <w:i w:val="1"/>
          <w:iCs w:val="1"/>
        </w:rPr>
        <w:t>)</w:t>
      </w:r>
    </w:p>
    <w:p xmlns:wp14="http://schemas.microsoft.com/office/word/2010/wordml" w:rsidRPr="00D91FEE" w:rsidR="00A02474" w:rsidP="00347627" w:rsidRDefault="00A02474" w14:paraId="2844ED88" wp14:textId="77777777">
      <w:pPr>
        <w:pStyle w:val="a5"/>
        <w:numPr>
          <w:ilvl w:val="0"/>
          <w:numId w:val="1"/>
        </w:numPr>
        <w:rPr>
          <w:rFonts w:ascii="Sylfaen" w:hAnsi="Sylfaen"/>
        </w:rPr>
      </w:pPr>
      <w:r w:rsidRPr="00D91FEE">
        <w:rPr>
          <w:rFonts w:ascii="Sylfaen" w:hAnsi="Sylfaen"/>
          <w:lang w:val="ka-GE"/>
        </w:rPr>
        <w:t xml:space="preserve">თავდაპიველად  პირველ </w:t>
      </w:r>
      <w:r w:rsidR="0040364A">
        <w:rPr>
          <w:rFonts w:ascii="Sylfaen" w:hAnsi="Sylfaen"/>
          <w:lang w:val="ka-GE"/>
        </w:rPr>
        <w:t>ბატარეაში</w:t>
      </w:r>
      <w:r w:rsidRPr="00D91FEE">
        <w:rPr>
          <w:rFonts w:ascii="Sylfaen" w:hAnsi="Sylfaen"/>
          <w:lang w:val="ka-GE"/>
        </w:rPr>
        <w:t xml:space="preserve"> წითელი</w:t>
      </w:r>
      <w:r w:rsidR="00CB4E6D">
        <w:rPr>
          <w:rFonts w:ascii="Sylfaen" w:hAnsi="Sylfaen"/>
        </w:rPr>
        <w:t xml:space="preserve"> </w:t>
      </w:r>
      <w:r w:rsidRPr="00CB4E6D" w:rsidR="00CB4E6D">
        <w:rPr>
          <w:rFonts w:ascii="Sylfaen" w:hAnsi="Sylfaen"/>
          <w:i/>
        </w:rPr>
        <w:t>(red / hash code)</w:t>
      </w:r>
      <w:r w:rsidRPr="00D91FEE">
        <w:rPr>
          <w:rFonts w:ascii="Sylfaen" w:hAnsi="Sylfaen"/>
          <w:lang w:val="ka-GE"/>
        </w:rPr>
        <w:t xml:space="preserve"> ფონი იკავებს მისი </w:t>
      </w:r>
      <w:r w:rsidRPr="00D91FEE" w:rsidR="005C269B">
        <w:rPr>
          <w:rFonts w:ascii="Sylfaen" w:hAnsi="Sylfaen"/>
          <w:lang w:val="ka-GE"/>
        </w:rPr>
        <w:t xml:space="preserve">სიგრძის </w:t>
      </w:r>
      <w:r w:rsidRPr="00D91FEE">
        <w:rPr>
          <w:rFonts w:ascii="Sylfaen" w:hAnsi="Sylfaen"/>
          <w:lang w:val="ka-GE"/>
        </w:rPr>
        <w:t xml:space="preserve">10%, მეორე </w:t>
      </w:r>
      <w:r w:rsidR="0040364A">
        <w:rPr>
          <w:rFonts w:ascii="Sylfaen" w:hAnsi="Sylfaen"/>
          <w:lang w:val="ka-GE"/>
        </w:rPr>
        <w:t>ბატარეაში</w:t>
      </w:r>
      <w:r w:rsidRPr="00D91FEE" w:rsidR="0040364A">
        <w:rPr>
          <w:rFonts w:ascii="Sylfaen" w:hAnsi="Sylfaen"/>
          <w:lang w:val="ka-GE"/>
        </w:rPr>
        <w:t xml:space="preserve"> </w:t>
      </w:r>
      <w:r w:rsidRPr="00D91FEE">
        <w:rPr>
          <w:rFonts w:ascii="Sylfaen" w:hAnsi="Sylfaen"/>
          <w:lang w:val="ka-GE"/>
        </w:rPr>
        <w:t xml:space="preserve">კი </w:t>
      </w:r>
      <w:r w:rsidR="00312A5F">
        <w:rPr>
          <w:rFonts w:ascii="Sylfaen" w:hAnsi="Sylfaen"/>
          <w:lang w:val="ka-GE"/>
        </w:rPr>
        <w:t>ბატარი</w:t>
      </w:r>
      <w:r w:rsidRPr="00D91FEE" w:rsidR="005C269B">
        <w:rPr>
          <w:rFonts w:ascii="Sylfaen" w:hAnsi="Sylfaen"/>
          <w:lang w:val="ka-GE"/>
        </w:rPr>
        <w:t xml:space="preserve">ის სიგრძის </w:t>
      </w:r>
      <w:r w:rsidRPr="00D91FEE">
        <w:rPr>
          <w:rFonts w:ascii="Sylfaen" w:hAnsi="Sylfaen"/>
          <w:lang w:val="ka-GE"/>
        </w:rPr>
        <w:t xml:space="preserve">25% </w:t>
      </w:r>
      <w:r w:rsidR="00312A5F">
        <w:rPr>
          <w:rFonts w:ascii="Sylfaen" w:hAnsi="Sylfaen"/>
        </w:rPr>
        <w:t xml:space="preserve"> </w:t>
      </w:r>
      <w:r w:rsidRPr="00312A5F" w:rsidR="00312A5F">
        <w:rPr>
          <w:rFonts w:ascii="Sylfaen" w:hAnsi="Sylfaen"/>
          <w:i/>
        </w:rPr>
        <w:t>(</w:t>
      </w:r>
      <w:r w:rsidRPr="00312A5F" w:rsidR="00312A5F">
        <w:rPr>
          <w:rFonts w:ascii="Sylfaen" w:hAnsi="Sylfaen"/>
          <w:i/>
          <w:lang w:val="ka-GE"/>
        </w:rPr>
        <w:t>სურ. 1</w:t>
      </w:r>
      <w:r w:rsidRPr="00312A5F" w:rsidR="00312A5F">
        <w:rPr>
          <w:rFonts w:ascii="Sylfaen" w:hAnsi="Sylfaen"/>
          <w:i/>
        </w:rPr>
        <w:t>)</w:t>
      </w:r>
    </w:p>
    <w:p xmlns:wp14="http://schemas.microsoft.com/office/word/2010/wordml" w:rsidRPr="00312A5F" w:rsidR="005C269B" w:rsidP="00312A5F" w:rsidRDefault="00A02474" w14:paraId="22B682E3" wp14:textId="77777777">
      <w:pPr>
        <w:pStyle w:val="a5"/>
        <w:numPr>
          <w:ilvl w:val="0"/>
          <w:numId w:val="1"/>
        </w:numPr>
        <w:rPr>
          <w:rFonts w:ascii="Sylfaen" w:hAnsi="Sylfaen"/>
        </w:rPr>
      </w:pPr>
      <w:r w:rsidRPr="00D91FEE">
        <w:rPr>
          <w:rFonts w:ascii="Sylfaen" w:hAnsi="Sylfaen"/>
          <w:lang w:val="ka-GE"/>
        </w:rPr>
        <w:t>მაუსის მიტანაზე / დაჭერაზე პირველ</w:t>
      </w:r>
      <w:bookmarkStart w:name="_GoBack" w:id="0"/>
      <w:bookmarkEnd w:id="0"/>
      <w:r w:rsidRPr="00D91FEE">
        <w:rPr>
          <w:rFonts w:ascii="Sylfaen" w:hAnsi="Sylfaen"/>
          <w:lang w:val="ka-GE"/>
        </w:rPr>
        <w:t xml:space="preserve">ი </w:t>
      </w:r>
      <w:r w:rsidR="00312A5F">
        <w:rPr>
          <w:rFonts w:ascii="Sylfaen" w:hAnsi="Sylfaen"/>
          <w:lang w:val="ka-GE"/>
        </w:rPr>
        <w:t>ბატარი</w:t>
      </w:r>
      <w:r w:rsidRPr="00D91FEE" w:rsidR="005C269B">
        <w:rPr>
          <w:rFonts w:ascii="Sylfaen" w:hAnsi="Sylfaen"/>
          <w:lang w:val="ka-GE"/>
        </w:rPr>
        <w:t xml:space="preserve">ის  </w:t>
      </w:r>
      <w:r w:rsidRPr="00D91FEE">
        <w:rPr>
          <w:rFonts w:ascii="Sylfaen" w:hAnsi="Sylfaen"/>
          <w:lang w:val="ka-GE"/>
        </w:rPr>
        <w:t xml:space="preserve">უკანა ფონის სიგრძე უნდა გაიზარდოს </w:t>
      </w:r>
      <w:r w:rsidR="00312A5F">
        <w:rPr>
          <w:rFonts w:ascii="Sylfaen" w:hAnsi="Sylfaen"/>
          <w:lang w:val="ka-GE"/>
        </w:rPr>
        <w:t>ბატარი</w:t>
      </w:r>
      <w:r w:rsidR="0040364A">
        <w:rPr>
          <w:rFonts w:ascii="Sylfaen" w:hAnsi="Sylfaen"/>
          <w:lang w:val="ka-GE"/>
        </w:rPr>
        <w:t xml:space="preserve">ის </w:t>
      </w:r>
      <w:r w:rsidRPr="00D91FEE">
        <w:rPr>
          <w:rFonts w:ascii="Sylfaen" w:hAnsi="Sylfaen"/>
          <w:lang w:val="ka-GE"/>
        </w:rPr>
        <w:t xml:space="preserve">სიგრძის 25%-მდე და უნდა მიიღოს მეორე </w:t>
      </w:r>
      <w:r w:rsidR="00312A5F">
        <w:rPr>
          <w:rFonts w:ascii="Sylfaen" w:hAnsi="Sylfaen"/>
          <w:lang w:val="ka-GE"/>
        </w:rPr>
        <w:t>ბატარიის</w:t>
      </w:r>
      <w:r w:rsidRPr="00D91FEE">
        <w:rPr>
          <w:rFonts w:ascii="Sylfaen" w:hAnsi="Sylfaen"/>
          <w:lang w:val="ka-GE"/>
        </w:rPr>
        <w:t xml:space="preserve"> თავდაპირველი უკანა ფონის ფერი</w:t>
      </w:r>
      <w:r w:rsidR="001B70EB">
        <w:rPr>
          <w:rFonts w:ascii="Sylfaen" w:hAnsi="Sylfaen"/>
          <w:lang w:val="ka-GE"/>
        </w:rPr>
        <w:t xml:space="preserve"> - </w:t>
      </w:r>
      <w:r w:rsidR="001B70EB">
        <w:rPr>
          <w:rFonts w:ascii="Sylfaen" w:hAnsi="Sylfaen"/>
        </w:rPr>
        <w:t>orange</w:t>
      </w:r>
      <w:r w:rsidR="00312A5F">
        <w:rPr>
          <w:rFonts w:ascii="Sylfaen" w:hAnsi="Sylfaen"/>
          <w:lang w:val="ka-GE"/>
        </w:rPr>
        <w:t xml:space="preserve"> </w:t>
      </w:r>
      <w:r w:rsidR="00312A5F">
        <w:rPr>
          <w:rFonts w:ascii="Sylfaen" w:hAnsi="Sylfaen"/>
        </w:rPr>
        <w:t>(</w:t>
      </w:r>
      <w:r w:rsidR="00312A5F">
        <w:rPr>
          <w:rFonts w:ascii="Sylfaen" w:hAnsi="Sylfaen"/>
          <w:lang w:val="ka-GE"/>
        </w:rPr>
        <w:t>სურ</w:t>
      </w:r>
      <w:r w:rsidR="00312A5F">
        <w:rPr>
          <w:rFonts w:ascii="Sylfaen" w:hAnsi="Sylfaen"/>
          <w:lang w:val="ka-GE"/>
        </w:rPr>
        <w:t>. 2</w:t>
      </w:r>
      <w:r w:rsidR="00312A5F">
        <w:rPr>
          <w:rFonts w:ascii="Sylfaen" w:hAnsi="Sylfaen"/>
        </w:rPr>
        <w:t>)</w:t>
      </w:r>
      <w:r w:rsidR="00312A5F">
        <w:rPr>
          <w:rFonts w:ascii="Sylfaen" w:hAnsi="Sylfaen"/>
          <w:lang w:val="ka-GE"/>
        </w:rPr>
        <w:t>.</w:t>
      </w:r>
      <w:r w:rsidRPr="00312A5F" w:rsidR="001B70EB">
        <w:rPr>
          <w:rFonts w:ascii="Sylfaen" w:hAnsi="Sylfaen"/>
        </w:rPr>
        <w:t xml:space="preserve">  </w:t>
      </w:r>
      <w:r w:rsidRPr="00312A5F" w:rsidR="005C269B">
        <w:rPr>
          <w:rFonts w:ascii="Sylfaen" w:hAnsi="Sylfaen"/>
          <w:lang w:val="ka-GE"/>
        </w:rPr>
        <w:t xml:space="preserve">მეორე </w:t>
      </w:r>
      <w:r w:rsidR="00312A5F">
        <w:rPr>
          <w:rFonts w:ascii="Sylfaen" w:hAnsi="Sylfaen"/>
          <w:lang w:val="ka-GE"/>
        </w:rPr>
        <w:t>ბატარი</w:t>
      </w:r>
      <w:r w:rsidRPr="00312A5F" w:rsidR="001B70EB">
        <w:rPr>
          <w:rFonts w:ascii="Sylfaen" w:hAnsi="Sylfaen"/>
          <w:lang w:val="ka-GE"/>
        </w:rPr>
        <w:t>ის შემთხვევაში უკანა</w:t>
      </w:r>
      <w:r w:rsidRPr="00312A5F" w:rsidR="005C269B">
        <w:rPr>
          <w:rFonts w:ascii="Sylfaen" w:hAnsi="Sylfaen"/>
          <w:lang w:val="ka-GE"/>
        </w:rPr>
        <w:t xml:space="preserve"> ფონის სიგრძე უნდა გაიზარდოს  თავისი სიგრძის  100%-მდე და გაფერადდეს ახალი ფერით</w:t>
      </w:r>
      <w:r w:rsidRPr="00312A5F" w:rsidR="00CB4E6D">
        <w:rPr>
          <w:rFonts w:ascii="Sylfaen" w:hAnsi="Sylfaen"/>
          <w:lang w:val="ka-GE"/>
        </w:rPr>
        <w:t xml:space="preserve"> </w:t>
      </w:r>
      <w:r w:rsidRPr="00312A5F" w:rsidR="00CB4E6D">
        <w:rPr>
          <w:rFonts w:ascii="Sylfaen" w:hAnsi="Sylfaen"/>
          <w:i/>
        </w:rPr>
        <w:t>(</w:t>
      </w:r>
      <w:r w:rsidRPr="00312A5F" w:rsidR="001B70EB">
        <w:rPr>
          <w:rFonts w:ascii="Sylfaen" w:hAnsi="Sylfaen"/>
          <w:i/>
          <w:lang w:val="ka-GE"/>
        </w:rPr>
        <w:t xml:space="preserve"> </w:t>
      </w:r>
      <w:r w:rsidRPr="00312A5F" w:rsidR="001B70EB">
        <w:rPr>
          <w:rFonts w:ascii="Sylfaen" w:hAnsi="Sylfaen"/>
          <w:i/>
        </w:rPr>
        <w:t xml:space="preserve">green / </w:t>
      </w:r>
      <w:r w:rsidRPr="00312A5F" w:rsidR="001B70EB">
        <w:rPr>
          <w:rFonts w:ascii="Sylfaen" w:hAnsi="Sylfaen"/>
          <w:i/>
          <w:lang w:val="ka-GE"/>
        </w:rPr>
        <w:t xml:space="preserve">hash </w:t>
      </w:r>
      <w:r w:rsidRPr="00312A5F" w:rsidR="00CB4E6D">
        <w:rPr>
          <w:rFonts w:ascii="Sylfaen" w:hAnsi="Sylfaen"/>
          <w:i/>
        </w:rPr>
        <w:t>code)</w:t>
      </w:r>
      <w:r w:rsidRPr="00312A5F" w:rsidR="00312A5F">
        <w:rPr>
          <w:rFonts w:ascii="Sylfaen" w:hAnsi="Sylfaen"/>
        </w:rPr>
        <w:t xml:space="preserve"> </w:t>
      </w:r>
      <w:r w:rsidR="00312A5F">
        <w:rPr>
          <w:rFonts w:ascii="Sylfaen" w:hAnsi="Sylfaen"/>
          <w:lang w:val="ka-GE"/>
        </w:rPr>
        <w:t xml:space="preserve"> </w:t>
      </w:r>
      <w:r w:rsidRPr="00312A5F" w:rsidR="00312A5F">
        <w:rPr>
          <w:rFonts w:ascii="Sylfaen" w:hAnsi="Sylfaen"/>
          <w:i/>
        </w:rPr>
        <w:t>(</w:t>
      </w:r>
      <w:r w:rsidRPr="00312A5F" w:rsidR="00312A5F">
        <w:rPr>
          <w:rFonts w:ascii="Sylfaen" w:hAnsi="Sylfaen"/>
          <w:i/>
          <w:lang w:val="ka-GE"/>
        </w:rPr>
        <w:t>სურ</w:t>
      </w:r>
      <w:r w:rsidRPr="00312A5F" w:rsidR="00312A5F">
        <w:rPr>
          <w:rFonts w:ascii="Sylfaen" w:hAnsi="Sylfaen"/>
          <w:i/>
          <w:lang w:val="ka-GE"/>
        </w:rPr>
        <w:t>. 3)</w:t>
      </w:r>
    </w:p>
    <w:p xmlns:wp14="http://schemas.microsoft.com/office/word/2010/wordml" w:rsidRPr="00D91FEE" w:rsidR="005C269B" w:rsidP="005C269B" w:rsidRDefault="005C269B" w14:paraId="1CC03EEC" wp14:textId="77777777">
      <w:pPr>
        <w:pStyle w:val="a5"/>
        <w:numPr>
          <w:ilvl w:val="0"/>
          <w:numId w:val="1"/>
        </w:numPr>
        <w:rPr>
          <w:rFonts w:ascii="Sylfaen" w:hAnsi="Sylfaen"/>
          <w:b/>
        </w:rPr>
      </w:pPr>
      <w:r w:rsidRPr="00D91FEE">
        <w:rPr>
          <w:rFonts w:ascii="Sylfaen" w:hAnsi="Sylfaen"/>
          <w:lang w:val="ka-GE"/>
        </w:rPr>
        <w:t xml:space="preserve">ორივე ცვლილება უნდა მოხდეს  </w:t>
      </w:r>
      <w:r w:rsidRPr="00D91FEE">
        <w:rPr>
          <w:rFonts w:ascii="Sylfaen" w:hAnsi="Sylfaen"/>
          <w:b/>
        </w:rPr>
        <w:t xml:space="preserve">transition </w:t>
      </w:r>
      <w:r w:rsidRPr="00D91FEE">
        <w:rPr>
          <w:rFonts w:ascii="Sylfaen" w:hAnsi="Sylfaen"/>
          <w:b/>
          <w:lang w:val="ka-GE"/>
        </w:rPr>
        <w:t>ანიმაციით</w:t>
      </w:r>
      <w:r w:rsidR="00312A5F">
        <w:rPr>
          <w:rFonts w:ascii="Sylfaen" w:hAnsi="Sylfaen"/>
          <w:b/>
          <w:lang w:val="ka-GE"/>
        </w:rPr>
        <w:t>.</w:t>
      </w:r>
      <w:r w:rsidRPr="00D91FEE">
        <w:rPr>
          <w:rFonts w:ascii="Sylfaen" w:hAnsi="Sylfaen"/>
          <w:lang w:val="ka-GE"/>
        </w:rPr>
        <w:t xml:space="preserve"> პირველ</w:t>
      </w:r>
      <w:r w:rsidR="00312A5F">
        <w:rPr>
          <w:rFonts w:ascii="Sylfaen" w:hAnsi="Sylfaen"/>
          <w:lang w:val="ka-GE"/>
        </w:rPr>
        <w:t>ი</w:t>
      </w:r>
      <w:r w:rsidRPr="00D91FEE">
        <w:rPr>
          <w:rFonts w:ascii="Sylfaen" w:hAnsi="Sylfaen"/>
          <w:lang w:val="ka-GE"/>
        </w:rPr>
        <w:t xml:space="preserve"> </w:t>
      </w:r>
      <w:r w:rsidR="00312A5F">
        <w:rPr>
          <w:rFonts w:ascii="Sylfaen" w:hAnsi="Sylfaen"/>
          <w:lang w:val="ka-GE"/>
        </w:rPr>
        <w:t>ბატარი</w:t>
      </w:r>
      <w:r w:rsidRPr="00D91FEE">
        <w:rPr>
          <w:rFonts w:ascii="Sylfaen" w:hAnsi="Sylfaen"/>
          <w:lang w:val="ka-GE"/>
        </w:rPr>
        <w:t>ის  ანიმაცია უნდა გრძელდებოდეს 1 წამს და უნდა ჰქონდეს ნელი სტარტი.</w:t>
      </w:r>
    </w:p>
    <w:p xmlns:wp14="http://schemas.microsoft.com/office/word/2010/wordml" w:rsidRPr="00D91FEE" w:rsidR="005C269B" w:rsidP="005C269B" w:rsidRDefault="005C269B" w14:paraId="5357D3BB" wp14:textId="77777777">
      <w:pPr>
        <w:pStyle w:val="a5"/>
        <w:numPr>
          <w:ilvl w:val="0"/>
          <w:numId w:val="1"/>
        </w:numPr>
        <w:rPr>
          <w:rFonts w:ascii="Sylfaen" w:hAnsi="Sylfaen"/>
          <w:b/>
        </w:rPr>
      </w:pPr>
      <w:r w:rsidRPr="00D91FEE">
        <w:rPr>
          <w:rFonts w:ascii="Sylfaen" w:hAnsi="Sylfaen"/>
          <w:lang w:val="ka-GE"/>
        </w:rPr>
        <w:t xml:space="preserve">მეორე </w:t>
      </w:r>
      <w:r w:rsidR="00312A5F">
        <w:rPr>
          <w:rFonts w:ascii="Sylfaen" w:hAnsi="Sylfaen"/>
          <w:lang w:val="ka-GE"/>
        </w:rPr>
        <w:t>ბატარი</w:t>
      </w:r>
      <w:r w:rsidRPr="00D91FEE">
        <w:rPr>
          <w:rFonts w:ascii="Sylfaen" w:hAnsi="Sylfaen"/>
          <w:lang w:val="ka-GE"/>
        </w:rPr>
        <w:t xml:space="preserve">ის ანიმაცია უნდა დაიწყოს 2 წამის დაგვიანებით და უნდა </w:t>
      </w:r>
      <w:r w:rsidRPr="00D91FEE" w:rsidR="001E639B">
        <w:rPr>
          <w:rFonts w:ascii="Sylfaen" w:hAnsi="Sylfaen"/>
          <w:lang w:val="ka-GE"/>
        </w:rPr>
        <w:t>ჰქონდეს თანაბარი სიჩქარე</w:t>
      </w:r>
    </w:p>
    <w:p xmlns:wp14="http://schemas.microsoft.com/office/word/2010/wordml" w:rsidRPr="00D91FEE" w:rsidR="00D91FEE" w:rsidP="005C269B" w:rsidRDefault="00312A5F" w14:paraId="5397571B" wp14:textId="77777777">
      <w:pPr>
        <w:pStyle w:val="a5"/>
        <w:numPr>
          <w:ilvl w:val="0"/>
          <w:numId w:val="1"/>
        </w:numPr>
        <w:rPr>
          <w:rFonts w:ascii="Sylfaen" w:hAnsi="Sylfaen"/>
          <w:b/>
        </w:rPr>
      </w:pPr>
      <w:r>
        <w:rPr>
          <w:rFonts w:ascii="Sylfaen" w:hAnsi="Sylfaen"/>
          <w:lang w:val="ka-GE"/>
        </w:rPr>
        <w:t>ბატარი</w:t>
      </w:r>
      <w:r w:rsidRPr="00D91FEE" w:rsidR="00D91FEE">
        <w:rPr>
          <w:rFonts w:ascii="Sylfaen" w:hAnsi="Sylfaen"/>
          <w:lang w:val="ka-GE"/>
        </w:rPr>
        <w:t xml:space="preserve">ის მარჯვენა მხარეს განთავსებული დეტალის გაკეთება </w:t>
      </w:r>
      <w:r w:rsidRPr="00D91FEE" w:rsidR="00D91FEE">
        <w:rPr>
          <w:rFonts w:ascii="Sylfaen" w:hAnsi="Sylfaen"/>
          <w:b/>
          <w:sz w:val="24"/>
          <w:szCs w:val="24"/>
          <w:lang w:val="ka-GE"/>
        </w:rPr>
        <w:t>აუცილებელია</w:t>
      </w:r>
    </w:p>
    <w:sectPr w:rsidRPr="00D91FEE" w:rsidR="00D91FEE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B70EB" w:rsidP="001B70EB" w:rsidRDefault="001B70EB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70EB" w:rsidP="001B70EB" w:rsidRDefault="001B70EB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B70EB" w:rsidP="001B70EB" w:rsidRDefault="001B70EB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70EB" w:rsidP="001B70EB" w:rsidRDefault="001B70EB" w14:paraId="72A3D3E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B6F91"/>
    <w:multiLevelType w:val="hybridMultilevel"/>
    <w:tmpl w:val="AA24A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27"/>
    <w:rsid w:val="001B70EB"/>
    <w:rsid w:val="001E639B"/>
    <w:rsid w:val="00274115"/>
    <w:rsid w:val="00312A5F"/>
    <w:rsid w:val="00347627"/>
    <w:rsid w:val="0040364A"/>
    <w:rsid w:val="005C269B"/>
    <w:rsid w:val="00963DF5"/>
    <w:rsid w:val="009968FF"/>
    <w:rsid w:val="00A02474"/>
    <w:rsid w:val="00C54687"/>
    <w:rsid w:val="00CB4E6D"/>
    <w:rsid w:val="00D91FEE"/>
    <w:rsid w:val="21C3467D"/>
    <w:rsid w:val="22A92EFA"/>
    <w:rsid w:val="58FD3CBD"/>
    <w:rsid w:val="5932E7EA"/>
    <w:rsid w:val="5ED6A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2D95"/>
  <w15:docId w15:val="{20438949-1908-4144-9375-e447cb46d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762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347627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34762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47627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1B70EB"/>
    <w:pPr>
      <w:spacing w:after="0" w:line="240" w:lineRule="auto"/>
    </w:pPr>
    <w:rPr>
      <w:sz w:val="20"/>
      <w:szCs w:val="20"/>
    </w:rPr>
  </w:style>
  <w:style w:type="character" w:styleId="a7" w:customStyle="1">
    <w:name w:val="Текст концевой сноски Знак"/>
    <w:basedOn w:val="a0"/>
    <w:link w:val="a6"/>
    <w:uiPriority w:val="99"/>
    <w:semiHidden/>
    <w:rsid w:val="001B70E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1B70E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7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62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47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47627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1B70E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1B70E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1B70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5" /><Relationship Type="http://schemas.openxmlformats.org/officeDocument/2006/relationships/image" Target="media/image2.png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36ABE240A6F45A1CA36A061551BEF" ma:contentTypeVersion="7" ma:contentTypeDescription="Create a new document." ma:contentTypeScope="" ma:versionID="ef312ffc39bd29cdc3c025c81e7a1416">
  <xsd:schema xmlns:xsd="http://www.w3.org/2001/XMLSchema" xmlns:xs="http://www.w3.org/2001/XMLSchema" xmlns:p="http://schemas.microsoft.com/office/2006/metadata/properties" xmlns:ns2="c21e0997-8c39-41e3-a2cd-6e361d4f07be" targetNamespace="http://schemas.microsoft.com/office/2006/metadata/properties" ma:root="true" ma:fieldsID="1d9b20c5d4237cd7fce6bc1a6ae4c7d1" ns2:_="">
    <xsd:import namespace="c21e0997-8c39-41e3-a2cd-6e361d4f0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e0997-8c39-41e3-a2cd-6e361d4f0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6F9227-135B-45D6-93F6-1BD86AFBE1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A74CAD-F1BA-44C4-93AD-9D11AB61E584}"/>
</file>

<file path=customXml/itemProps3.xml><?xml version="1.0" encoding="utf-8"?>
<ds:datastoreItem xmlns:ds="http://schemas.openxmlformats.org/officeDocument/2006/customXml" ds:itemID="{A75B0141-D286-447B-B22E-FB5E7C263786}"/>
</file>

<file path=customXml/itemProps4.xml><?xml version="1.0" encoding="utf-8"?>
<ds:datastoreItem xmlns:ds="http://schemas.openxmlformats.org/officeDocument/2006/customXml" ds:itemID="{BB2AE861-F0DE-4C2E-8415-44843519BD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PC</dc:creator>
  <lastModifiedBy>კირიჩენკო მიხეილი</lastModifiedBy>
  <revision>7</revision>
  <dcterms:created xsi:type="dcterms:W3CDTF">2020-04-30T19:30:00.0000000Z</dcterms:created>
  <dcterms:modified xsi:type="dcterms:W3CDTF">2020-04-30T22:17:27.3252064Z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0x0101003F936ABE240A6F45A1CA36A061551BEF</vt:lpwstr>
  </property>
</Properties>
</file>