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6B406" w14:textId="56B83F9A" w:rsidR="00287444" w:rsidRDefault="00661E3B" w:rsidP="00287444">
      <w:pPr>
        <w:jc w:val="center"/>
        <w:rPr>
          <w:rFonts w:ascii="Times New Roman" w:hAnsi="Times New Roman" w:cs="Times New Roman"/>
          <w:b/>
          <w:bCs/>
          <w:sz w:val="40"/>
          <w:szCs w:val="44"/>
        </w:rPr>
      </w:pPr>
      <w:r>
        <w:rPr>
          <w:rFonts w:ascii="Times New Roman" w:hAnsi="Times New Roman" w:cs="Times New Roman"/>
          <w:b/>
          <w:bCs/>
          <w:sz w:val="40"/>
          <w:szCs w:val="44"/>
        </w:rPr>
        <w:t>Research on Machine Translation Algorithm Based on Transformer</w:t>
      </w:r>
    </w:p>
    <w:p w14:paraId="14E150DF" w14:textId="65FCC36B" w:rsidR="00CA1D7F" w:rsidRDefault="00CA1D7F" w:rsidP="00AB2CD6">
      <w:pPr>
        <w:spacing w:line="360" w:lineRule="auto"/>
        <w:jc w:val="center"/>
        <w:rPr>
          <w:rFonts w:ascii="Times New Roman" w:hAnsi="Times New Roman" w:cs="Times New Roman"/>
          <w:i/>
          <w:iCs/>
          <w:sz w:val="20"/>
          <w:szCs w:val="20"/>
        </w:rPr>
      </w:pPr>
      <w:r w:rsidRPr="00CA1D7F">
        <w:rPr>
          <w:rFonts w:ascii="Times New Roman" w:hAnsi="Times New Roman" w:cs="Times New Roman"/>
          <w:i/>
          <w:iCs/>
          <w:sz w:val="20"/>
          <w:szCs w:val="20"/>
        </w:rPr>
        <w:t>Abstract</w:t>
      </w:r>
    </w:p>
    <w:p w14:paraId="0197A601" w14:textId="26E445CC" w:rsidR="00846ED1" w:rsidRPr="00846ED1" w:rsidRDefault="00846ED1" w:rsidP="001D47F4">
      <w:pPr>
        <w:spacing w:line="360" w:lineRule="auto"/>
        <w:ind w:firstLine="420"/>
        <w:rPr>
          <w:rFonts w:ascii="Times New Roman" w:hAnsi="Times New Roman" w:cs="Times New Roman"/>
          <w:sz w:val="20"/>
          <w:szCs w:val="20"/>
        </w:rPr>
      </w:pPr>
      <w:r w:rsidRPr="00846ED1">
        <w:rPr>
          <w:rFonts w:ascii="Times New Roman" w:hAnsi="Times New Roman" w:cs="Times New Roman" w:hint="eastAsia"/>
          <w:sz w:val="20"/>
          <w:szCs w:val="20"/>
        </w:rPr>
        <w:t>The dominant deep learning architectures in machine translation are mainly Sequence-to-sequence architectures, as is the popular Transformer architecture, but its adoption of Multi-head Attention and the elimination of the previous structure of CNN and RNN have led to a better generalization of the model and corpus understanding. and corpus comprehension. In this paper, while implementing the Transformer model and analyzing the principles of each part of the algorithm, select</w:t>
      </w:r>
      <w:r w:rsidR="0071009A">
        <w:rPr>
          <w:rFonts w:ascii="Times New Roman" w:hAnsi="Times New Roman" w:cs="Times New Roman"/>
          <w:sz w:val="20"/>
          <w:szCs w:val="20"/>
        </w:rPr>
        <w:t>ing</w:t>
      </w:r>
      <w:r w:rsidRPr="00846ED1">
        <w:rPr>
          <w:rFonts w:ascii="Times New Roman" w:hAnsi="Times New Roman" w:cs="Times New Roman" w:hint="eastAsia"/>
          <w:sz w:val="20"/>
          <w:szCs w:val="20"/>
        </w:rPr>
        <w:t xml:space="preserve"> English as the source language and Deutsch, French and Chinese as the target languages of the bilingual sentences selected by </w:t>
      </w:r>
      <w:proofErr w:type="spellStart"/>
      <w:r w:rsidRPr="00846ED1">
        <w:rPr>
          <w:rFonts w:ascii="Times New Roman" w:hAnsi="Times New Roman" w:cs="Times New Roman" w:hint="eastAsia"/>
          <w:sz w:val="20"/>
          <w:szCs w:val="20"/>
        </w:rPr>
        <w:t>Tatoeba</w:t>
      </w:r>
      <w:proofErr w:type="spellEnd"/>
      <w:r w:rsidRPr="00846ED1">
        <w:rPr>
          <w:rFonts w:ascii="Times New Roman" w:hAnsi="Times New Roman" w:cs="Times New Roman" w:hint="eastAsia"/>
          <w:sz w:val="20"/>
          <w:szCs w:val="20"/>
        </w:rPr>
        <w:t xml:space="preserve"> Project for experimentation on the dataset, and finally obtained the BLEU score of 49.67 for Deutsch and 49.67 for French, and the BLEU score of 49.67 for French and 49.67 for Chinese as the target languages. score of 49.67 for the target language Deutsch, 52.07 for French, and 31.25 for Chinese.</w:t>
      </w:r>
    </w:p>
    <w:p w14:paraId="256E060A" w14:textId="5F3690A6" w:rsidR="00287444" w:rsidRPr="00CA1D7F" w:rsidRDefault="00287444" w:rsidP="00AB2CD6">
      <w:pPr>
        <w:pStyle w:val="a7"/>
        <w:numPr>
          <w:ilvl w:val="0"/>
          <w:numId w:val="1"/>
        </w:numPr>
        <w:spacing w:line="360" w:lineRule="auto"/>
        <w:ind w:firstLineChars="0"/>
        <w:jc w:val="center"/>
        <w:rPr>
          <w:rFonts w:ascii="Times New Roman" w:hAnsi="Times New Roman" w:cs="Times New Roman"/>
          <w:sz w:val="20"/>
          <w:szCs w:val="20"/>
        </w:rPr>
      </w:pPr>
      <w:r w:rsidRPr="00CA1D7F">
        <w:rPr>
          <w:rFonts w:ascii="Times New Roman" w:hAnsi="Times New Roman" w:cs="Times New Roman"/>
          <w:sz w:val="20"/>
          <w:szCs w:val="20"/>
        </w:rPr>
        <w:t>Introduction</w:t>
      </w:r>
    </w:p>
    <w:p w14:paraId="4B581575" w14:textId="22B005F8" w:rsidR="003C291F" w:rsidRDefault="00A17FA7" w:rsidP="00A17FA7">
      <w:pPr>
        <w:spacing w:line="360" w:lineRule="auto"/>
        <w:ind w:firstLine="420"/>
        <w:rPr>
          <w:rFonts w:ascii="Times New Roman" w:eastAsia="PMingLiU" w:hAnsi="Times New Roman" w:cs="Times New Roman"/>
          <w:sz w:val="20"/>
          <w:szCs w:val="20"/>
          <w:lang w:eastAsia="zh-TW"/>
        </w:rPr>
      </w:pPr>
      <w:r w:rsidRPr="00A17FA7">
        <w:rPr>
          <w:rFonts w:ascii="Times New Roman" w:eastAsia="PMingLiU" w:hAnsi="Times New Roman" w:cs="Times New Roman" w:hint="eastAsia"/>
          <w:sz w:val="20"/>
          <w:szCs w:val="20"/>
          <w:lang w:eastAsia="zh-TW"/>
        </w:rPr>
        <w:t>With the rapid development of the Internet, people's chatting is no longer limited to the domestic, the birth of various social software makes more and more opportunities to chat with foreign friends, which to a certain extent promotes the interest in foreign customs and cultures and learning. For people who are proficient in a certain language, communication and learning is not a difficult thing; however, for ordinary people, different languages may lead to ambiguities in the transmission of information, so translation software such as Google Translate and Microsoft Translate have gradually been introduced to solve the problem of communicating in different languages of most people. In the early days, there were some common problems with these</w:t>
      </w:r>
      <w:r w:rsidR="00F3042B">
        <w:rPr>
          <w:rFonts w:ascii="Times New Roman" w:eastAsia="PMingLiU" w:hAnsi="Times New Roman" w:cs="Times New Roman"/>
          <w:sz w:val="20"/>
          <w:szCs w:val="20"/>
          <w:lang w:eastAsia="zh-TW"/>
        </w:rPr>
        <w:t xml:space="preserve"> </w:t>
      </w:r>
      <w:r w:rsidRPr="00A17FA7">
        <w:rPr>
          <w:rFonts w:ascii="Times New Roman" w:eastAsia="PMingLiU" w:hAnsi="Times New Roman" w:cs="Times New Roman" w:hint="eastAsia"/>
          <w:sz w:val="20"/>
          <w:szCs w:val="20"/>
          <w:lang w:eastAsia="zh-TW"/>
        </w:rPr>
        <w:t xml:space="preserve">translation </w:t>
      </w:r>
      <w:proofErr w:type="spellStart"/>
      <w:r w:rsidRPr="00A17FA7">
        <w:rPr>
          <w:rFonts w:ascii="Times New Roman" w:eastAsia="PMingLiU" w:hAnsi="Times New Roman" w:cs="Times New Roman" w:hint="eastAsia"/>
          <w:sz w:val="20"/>
          <w:szCs w:val="20"/>
          <w:lang w:eastAsia="zh-TW"/>
        </w:rPr>
        <w:t>software</w:t>
      </w:r>
      <w:r w:rsidR="00CE72EC">
        <w:rPr>
          <w:rFonts w:ascii="Times New Roman" w:eastAsia="PMingLiU" w:hAnsi="Times New Roman" w:cs="Times New Roman"/>
          <w:sz w:val="20"/>
          <w:szCs w:val="20"/>
          <w:lang w:eastAsia="zh-TW"/>
        </w:rPr>
        <w:t>s</w:t>
      </w:r>
      <w:proofErr w:type="spellEnd"/>
      <w:r w:rsidRPr="00A17FA7">
        <w:rPr>
          <w:rFonts w:ascii="Times New Roman" w:eastAsia="PMingLiU" w:hAnsi="Times New Roman" w:cs="Times New Roman" w:hint="eastAsia"/>
          <w:sz w:val="20"/>
          <w:szCs w:val="20"/>
          <w:lang w:eastAsia="zh-TW"/>
        </w:rPr>
        <w:t>, such as simply translating characters or words without considering the context, order, tense and other issues, which led to a certain degree of deviation between the translation results and the ideal. As a result, scientists hoped to solve these problems with the help of computers, and the concept of machine translation gradually emerged in people's eyes.</w:t>
      </w:r>
    </w:p>
    <w:p w14:paraId="756E6B17" w14:textId="3A32DECE" w:rsidR="00F407EC" w:rsidRDefault="00F407EC" w:rsidP="00A17FA7">
      <w:pPr>
        <w:spacing w:line="360" w:lineRule="auto"/>
        <w:ind w:firstLine="420"/>
        <w:rPr>
          <w:rFonts w:ascii="Times New Roman" w:eastAsia="PMingLiU" w:hAnsi="Times New Roman" w:cs="Times New Roman"/>
          <w:sz w:val="20"/>
          <w:szCs w:val="20"/>
          <w:lang w:eastAsia="zh-TW"/>
        </w:rPr>
      </w:pPr>
      <w:r w:rsidRPr="00F407EC">
        <w:rPr>
          <w:rFonts w:ascii="Times New Roman" w:eastAsia="PMingLiU" w:hAnsi="Times New Roman" w:cs="Times New Roman" w:hint="eastAsia"/>
          <w:sz w:val="20"/>
          <w:szCs w:val="20"/>
          <w:lang w:eastAsia="zh-TW"/>
        </w:rPr>
        <w:t xml:space="preserve">Natural Language Processing (NLP) is an important branch of the deep learning branch of machine learning, which aims to allow computers to understand, generate, and process human-generated natural language. machine translation belongs to an important application of NLP, which aims to automate the technology of translating a source language text into another target language text. The history of its research can be traced back as far as the 1930s. in 1933, French scientist G.B. </w:t>
      </w:r>
      <w:proofErr w:type="spellStart"/>
      <w:r w:rsidRPr="00F407EC">
        <w:rPr>
          <w:rFonts w:ascii="Times New Roman" w:eastAsia="PMingLiU" w:hAnsi="Times New Roman" w:cs="Times New Roman" w:hint="eastAsia"/>
          <w:sz w:val="20"/>
          <w:szCs w:val="20"/>
          <w:lang w:eastAsia="zh-TW"/>
        </w:rPr>
        <w:t>A</w:t>
      </w:r>
      <w:r w:rsidR="00496411">
        <w:rPr>
          <w:rFonts w:ascii="Times New Roman" w:eastAsia="PMingLiU" w:hAnsi="Times New Roman" w:cs="Times New Roman"/>
          <w:sz w:val="20"/>
          <w:szCs w:val="20"/>
          <w:lang w:eastAsia="zh-TW"/>
        </w:rPr>
        <w:t>rtsouni</w:t>
      </w:r>
      <w:proofErr w:type="spellEnd"/>
      <w:r w:rsidRPr="00F407EC">
        <w:rPr>
          <w:rFonts w:ascii="Times New Roman" w:eastAsia="PMingLiU" w:hAnsi="Times New Roman" w:cs="Times New Roman" w:hint="eastAsia"/>
          <w:sz w:val="20"/>
          <w:szCs w:val="20"/>
          <w:lang w:eastAsia="zh-TW"/>
        </w:rPr>
        <w:t xml:space="preserve"> put forward the </w:t>
      </w:r>
      <w:r w:rsidRPr="00F407EC">
        <w:rPr>
          <w:rFonts w:ascii="Times New Roman" w:eastAsia="PMingLiU" w:hAnsi="Times New Roman" w:cs="Times New Roman" w:hint="eastAsia"/>
          <w:sz w:val="20"/>
          <w:szCs w:val="20"/>
          <w:lang w:eastAsia="zh-TW"/>
        </w:rPr>
        <w:lastRenderedPageBreak/>
        <w:t>idea of using a machine to accomplish the task of translating natural language, but the idea of machine translation was not formalized at this time. in 1946, the world's first modern electronic computer, ENIAC, was born. Shortly thereafter, the pioneer of information theory, the American scientist Warren Weaver in 1947 put forward the idea of automatic language translation by computer, followed by the publication of the "Translation Memorandum" in 1949, which formally put forward the concepts and ideas of machine translation, followed by scholars have joined the discussion and research. 1954, Georgetown University in the United States in collaboration with the IBM company, the use of the IBM-701 computer for the first time completed the English to Russian machine translation test. In this experiment, the IBM-701 computer automatically translated 60 Russian sentences into English for the first time ever, but no one mentioned that the samples obtained from these translations were manually selected and tested in multiple ways so as to exclude ambiguity. Just as the topic of machine translation was heating up, in 1964 the American Academy of Sciences established the Auto Language Processing Advisory Committee, which, after two years of research, published an ALPAC report in November 1966, which explicitly and comprehensively rejected the feasibility of machine translation, and as a result, major companies stopped The financial support for machine translation research was halted by major companies, thus beginning a frustrating period of about 11 years in which the number of machine translation projects by companies plummeted.</w:t>
      </w:r>
    </w:p>
    <w:p w14:paraId="0EF50FD7" w14:textId="4D765BC0" w:rsidR="00947376" w:rsidRDefault="00947376" w:rsidP="00A17FA7">
      <w:pPr>
        <w:spacing w:line="360" w:lineRule="auto"/>
        <w:ind w:firstLine="420"/>
        <w:rPr>
          <w:rFonts w:ascii="Times New Roman" w:eastAsia="PMingLiU" w:hAnsi="Times New Roman" w:cs="Times New Roman"/>
          <w:sz w:val="20"/>
          <w:szCs w:val="20"/>
          <w:lang w:eastAsia="zh-TW"/>
        </w:rPr>
      </w:pPr>
      <w:r w:rsidRPr="00947376">
        <w:rPr>
          <w:rFonts w:ascii="Times New Roman" w:eastAsia="PMingLiU" w:hAnsi="Times New Roman" w:cs="Times New Roman" w:hint="eastAsia"/>
          <w:sz w:val="20"/>
          <w:szCs w:val="20"/>
          <w:lang w:eastAsia="zh-TW"/>
        </w:rPr>
        <w:t>In the mid-to-late 1970s, the rapid development of computer technology and linguistics, the increased demand for social information services, and the breaking down of previous constraints one by one promoted the revival of machine translation research. With the development of computer-related fields, at the end of the 20th century, Brown et al. of IBM, 1993 proposed a word alignment-based translation model for the first time based on statistics, which was an important milestone and marked the birth of modern machine translation methods.</w:t>
      </w:r>
      <w:r>
        <w:rPr>
          <w:rFonts w:ascii="Times New Roman" w:eastAsia="PMingLiU" w:hAnsi="Times New Roman" w:cs="Times New Roman"/>
          <w:sz w:val="20"/>
          <w:szCs w:val="20"/>
          <w:lang w:eastAsia="zh-TW"/>
        </w:rPr>
        <w:t xml:space="preserve"> </w:t>
      </w:r>
      <w:r w:rsidRPr="00947376">
        <w:rPr>
          <w:rFonts w:ascii="Times New Roman" w:eastAsia="PMingLiU" w:hAnsi="Times New Roman" w:cs="Times New Roman" w:hint="eastAsia"/>
          <w:sz w:val="20"/>
          <w:szCs w:val="20"/>
          <w:lang w:eastAsia="zh-TW"/>
        </w:rPr>
        <w:t xml:space="preserve">Och, 2003 proposed a log-linear model and its weight training method based on the idea of machine learning, and put forward a phrase-based translation model and minimum error rate training method based on machine learning ideas, and the paper published by Koehn et al. in 2003 marked the real rise of machine translation. 2006, Google Translate was formally released as a free service, and people with Internet-connected devices have enjoyed the convenience of fast translation in different languages, which has also provided Google with more translation data to facilitate the development of more machine translation research work. and also provided Google with more translation data to facilitate more research work on machine translation. With the increase in the </w:t>
      </w:r>
      <w:r w:rsidRPr="00947376">
        <w:rPr>
          <w:rFonts w:ascii="Times New Roman" w:eastAsia="PMingLiU" w:hAnsi="Times New Roman" w:cs="Times New Roman" w:hint="eastAsia"/>
          <w:sz w:val="20"/>
          <w:szCs w:val="20"/>
          <w:lang w:eastAsia="zh-TW"/>
        </w:rPr>
        <w:lastRenderedPageBreak/>
        <w:t>amount of data, there are many rare words, long sentences, special words and other traditional machine learning algorithms can</w:t>
      </w:r>
      <w:r>
        <w:rPr>
          <w:rFonts w:ascii="Times New Roman" w:eastAsia="PMingLiU" w:hAnsi="Times New Roman" w:cs="Times New Roman"/>
          <w:sz w:val="20"/>
          <w:szCs w:val="20"/>
          <w:lang w:eastAsia="zh-TW"/>
        </w:rPr>
        <w:t>’t</w:t>
      </w:r>
      <w:r w:rsidRPr="00947376">
        <w:rPr>
          <w:rFonts w:ascii="Times New Roman" w:eastAsia="PMingLiU" w:hAnsi="Times New Roman" w:cs="Times New Roman" w:hint="eastAsia"/>
          <w:sz w:val="20"/>
          <w:szCs w:val="20"/>
          <w:lang w:eastAsia="zh-TW"/>
        </w:rPr>
        <w:t xml:space="preserve"> solve the problem, if you increase the steps and complexity of the algorithm, the computer can</w:t>
      </w:r>
      <w:r>
        <w:rPr>
          <w:rFonts w:ascii="Times New Roman" w:eastAsia="PMingLiU" w:hAnsi="Times New Roman" w:cs="Times New Roman"/>
          <w:sz w:val="20"/>
          <w:szCs w:val="20"/>
          <w:lang w:eastAsia="zh-TW"/>
        </w:rPr>
        <w:t xml:space="preserve">’t </w:t>
      </w:r>
      <w:r w:rsidRPr="00947376">
        <w:rPr>
          <w:rFonts w:ascii="Times New Roman" w:eastAsia="PMingLiU" w:hAnsi="Times New Roman" w:cs="Times New Roman" w:hint="eastAsia"/>
          <w:sz w:val="20"/>
          <w:szCs w:val="20"/>
          <w:lang w:eastAsia="zh-TW"/>
        </w:rPr>
        <w:t xml:space="preserve">complete the training of the weights in a short period of time. With the development of computer hardware, graphics card GPU computing technology is gradually optimized and improved, which is a good solution to the problem of long weight training time, scholars in the algorithm, model architecture can be </w:t>
      </w:r>
      <w:proofErr w:type="gramStart"/>
      <w:r w:rsidRPr="00947376">
        <w:rPr>
          <w:rFonts w:ascii="Times New Roman" w:eastAsia="PMingLiU" w:hAnsi="Times New Roman" w:cs="Times New Roman" w:hint="eastAsia"/>
          <w:sz w:val="20"/>
          <w:szCs w:val="20"/>
          <w:lang w:eastAsia="zh-TW"/>
        </w:rPr>
        <w:t>more bold</w:t>
      </w:r>
      <w:proofErr w:type="gramEnd"/>
      <w:r w:rsidRPr="00947376">
        <w:rPr>
          <w:rFonts w:ascii="Times New Roman" w:eastAsia="PMingLiU" w:hAnsi="Times New Roman" w:cs="Times New Roman" w:hint="eastAsia"/>
          <w:sz w:val="20"/>
          <w:szCs w:val="20"/>
          <w:lang w:eastAsia="zh-TW"/>
        </w:rPr>
        <w:t xml:space="preserve"> to increase the computational steps to optimize the defects of traditional machine learning algorithms.</w:t>
      </w:r>
    </w:p>
    <w:p w14:paraId="646338B1" w14:textId="00FC0437" w:rsidR="00480FAB" w:rsidRPr="00480FAB" w:rsidRDefault="00480FAB" w:rsidP="00480FAB">
      <w:pPr>
        <w:spacing w:line="360" w:lineRule="auto"/>
        <w:ind w:firstLine="420"/>
        <w:rPr>
          <w:rFonts w:ascii="Times New Roman" w:eastAsia="PMingLiU" w:hAnsi="Times New Roman" w:cs="Times New Roman"/>
          <w:sz w:val="20"/>
          <w:szCs w:val="20"/>
          <w:lang w:eastAsia="zh-TW"/>
        </w:rPr>
      </w:pPr>
      <w:r w:rsidRPr="00480FAB">
        <w:rPr>
          <w:rFonts w:ascii="Times New Roman" w:eastAsia="PMingLiU" w:hAnsi="Times New Roman" w:cs="Times New Roman" w:hint="eastAsia"/>
          <w:sz w:val="20"/>
          <w:szCs w:val="20"/>
          <w:lang w:eastAsia="zh-TW"/>
        </w:rPr>
        <w:t xml:space="preserve">Kalchbrenner and </w:t>
      </w:r>
      <w:proofErr w:type="spellStart"/>
      <w:r w:rsidRPr="00480FAB">
        <w:rPr>
          <w:rFonts w:ascii="Times New Roman" w:eastAsia="PMingLiU" w:hAnsi="Times New Roman" w:cs="Times New Roman" w:hint="eastAsia"/>
          <w:sz w:val="20"/>
          <w:szCs w:val="20"/>
          <w:lang w:eastAsia="zh-TW"/>
        </w:rPr>
        <w:t>Blunsom</w:t>
      </w:r>
      <w:proofErr w:type="spellEnd"/>
      <w:r w:rsidRPr="00480FAB">
        <w:rPr>
          <w:rFonts w:ascii="Times New Roman" w:eastAsia="PMingLiU" w:hAnsi="Times New Roman" w:cs="Times New Roman" w:hint="eastAsia"/>
          <w:sz w:val="20"/>
          <w:szCs w:val="20"/>
          <w:lang w:eastAsia="zh-TW"/>
        </w:rPr>
        <w:t xml:space="preserve">, 2013 proposed Recurrent Continuous Translation Models, a novel End-to-end Encoder-Decoder Architecture for machine translation, which uses a convolutional neural network ( CNN) to encode a given source text into continuous vectors, immediately followed by the use of Recurrent Neural Network (RNN) as a decoder to convert the state vectors into the target language, which is an important research, and various architectures have subsequently emerged based on the modification of Encoder-Decoder Architecture, such as the one proposed by </w:t>
      </w:r>
      <w:proofErr w:type="spellStart"/>
      <w:r w:rsidRPr="00480FAB">
        <w:rPr>
          <w:rFonts w:ascii="Times New Roman" w:eastAsia="PMingLiU" w:hAnsi="Times New Roman" w:cs="Times New Roman" w:hint="eastAsia"/>
          <w:sz w:val="20"/>
          <w:szCs w:val="20"/>
          <w:lang w:eastAsia="zh-TW"/>
        </w:rPr>
        <w:t>Sutskever</w:t>
      </w:r>
      <w:proofErr w:type="spellEnd"/>
      <w:r w:rsidRPr="00480FAB">
        <w:rPr>
          <w:rFonts w:ascii="Times New Roman" w:eastAsia="PMingLiU" w:hAnsi="Times New Roman" w:cs="Times New Roman" w:hint="eastAsia"/>
          <w:sz w:val="20"/>
          <w:szCs w:val="20"/>
          <w:lang w:eastAsia="zh-TW"/>
        </w:rPr>
        <w:t xml:space="preserve">, 2014 Sequence to sequence learning with neural networks, which is different from its predecessor in that both its Encoder and Decoder use RNN-structured LSTMs, and experiments have indicated that the quality of translations has surpassed that of some humans after this architecture went live on Google </w:t>
      </w:r>
      <w:proofErr w:type="spellStart"/>
      <w:r w:rsidRPr="00480FAB">
        <w:rPr>
          <w:rFonts w:ascii="Times New Roman" w:eastAsia="PMingLiU" w:hAnsi="Times New Roman" w:cs="Times New Roman" w:hint="eastAsia"/>
          <w:sz w:val="20"/>
          <w:szCs w:val="20"/>
          <w:lang w:eastAsia="zh-TW"/>
        </w:rPr>
        <w:t>Translate.Bahdanau</w:t>
      </w:r>
      <w:proofErr w:type="spellEnd"/>
      <w:r w:rsidRPr="00480FAB">
        <w:rPr>
          <w:rFonts w:ascii="Times New Roman" w:eastAsia="PMingLiU" w:hAnsi="Times New Roman" w:cs="Times New Roman" w:hint="eastAsia"/>
          <w:sz w:val="20"/>
          <w:szCs w:val="20"/>
          <w:lang w:eastAsia="zh-TW"/>
        </w:rPr>
        <w:t xml:space="preserve"> , 2015 and others proposed to add Attention weights to the Encoder-Decoder structure, and Vaswani et al., 2017 published a paper based on the idea of Attention weights that shook the field of machine translation, and even the entire field of intelligent technology, and the Encoder-Decoder structure proposed in the paper The Sequence-to-sequence model, Transformer, is different from the previous Sequence-to-sequence model, which abandons all CNNs and RNNs, and the whole network structure is almost composed of Attention mechanism. The main innovations are Multi-Head and Self-Attention, which greatly reduce the convergence time of the model training, and the experimental results show that its performance and robustness are far better than all the model architectures at that time.</w:t>
      </w:r>
    </w:p>
    <w:p w14:paraId="05C6A4A7" w14:textId="0645C449" w:rsidR="00480FAB" w:rsidRDefault="00480FAB" w:rsidP="00480FAB">
      <w:pPr>
        <w:spacing w:line="360" w:lineRule="auto"/>
        <w:ind w:firstLine="420"/>
        <w:rPr>
          <w:rFonts w:ascii="Times New Roman" w:eastAsia="PMingLiU" w:hAnsi="Times New Roman" w:cs="Times New Roman"/>
          <w:sz w:val="20"/>
          <w:szCs w:val="20"/>
          <w:lang w:eastAsia="zh-TW"/>
        </w:rPr>
      </w:pPr>
      <w:r w:rsidRPr="00480FAB">
        <w:rPr>
          <w:rFonts w:ascii="Times New Roman" w:eastAsia="PMingLiU" w:hAnsi="Times New Roman" w:cs="Times New Roman" w:hint="eastAsia"/>
          <w:sz w:val="20"/>
          <w:szCs w:val="20"/>
          <w:lang w:eastAsia="zh-TW"/>
        </w:rPr>
        <w:t>In this paper, analyz</w:t>
      </w:r>
      <w:r w:rsidR="00280B0A">
        <w:rPr>
          <w:rFonts w:ascii="Times New Roman" w:eastAsia="PMingLiU" w:hAnsi="Times New Roman" w:cs="Times New Roman"/>
          <w:sz w:val="20"/>
          <w:szCs w:val="20"/>
          <w:lang w:eastAsia="zh-TW"/>
        </w:rPr>
        <w:t>ing</w:t>
      </w:r>
      <w:r w:rsidRPr="00480FAB">
        <w:rPr>
          <w:rFonts w:ascii="Times New Roman" w:eastAsia="PMingLiU" w:hAnsi="Times New Roman" w:cs="Times New Roman" w:hint="eastAsia"/>
          <w:sz w:val="20"/>
          <w:szCs w:val="20"/>
          <w:lang w:eastAsia="zh-TW"/>
        </w:rPr>
        <w:t xml:space="preserve"> the Encoder-Decoder architecture of the Transformer model one by one, introduce and reproduce the details and training strategies of the original Transformer model, and on the basis of its English-to-German and English-to-French models, add</w:t>
      </w:r>
      <w:r w:rsidR="00551639">
        <w:rPr>
          <w:rFonts w:ascii="Times New Roman" w:eastAsia="PMingLiU" w:hAnsi="Times New Roman" w:cs="Times New Roman"/>
          <w:sz w:val="20"/>
          <w:szCs w:val="20"/>
          <w:lang w:eastAsia="zh-TW"/>
        </w:rPr>
        <w:t>ing</w:t>
      </w:r>
      <w:r w:rsidRPr="00480FAB">
        <w:rPr>
          <w:rFonts w:ascii="Times New Roman" w:eastAsia="PMingLiU" w:hAnsi="Times New Roman" w:cs="Times New Roman" w:hint="eastAsia"/>
          <w:sz w:val="20"/>
          <w:szCs w:val="20"/>
          <w:lang w:eastAsia="zh-TW"/>
        </w:rPr>
        <w:t xml:space="preserve"> new datasets of English-to-Simplified Chinese to validate the performance of the reproduction.</w:t>
      </w:r>
    </w:p>
    <w:p w14:paraId="600E6B33" w14:textId="77777777" w:rsidR="001C75EC" w:rsidRDefault="001C75EC" w:rsidP="00480FAB">
      <w:pPr>
        <w:spacing w:line="360" w:lineRule="auto"/>
        <w:ind w:firstLine="420"/>
        <w:rPr>
          <w:rFonts w:ascii="Times New Roman" w:eastAsia="PMingLiU" w:hAnsi="Times New Roman" w:cs="Times New Roman"/>
          <w:sz w:val="20"/>
          <w:szCs w:val="20"/>
          <w:lang w:eastAsia="zh-TW"/>
        </w:rPr>
      </w:pPr>
    </w:p>
    <w:p w14:paraId="644F1143" w14:textId="77777777" w:rsidR="001C75EC" w:rsidRPr="00CA1D7F" w:rsidRDefault="001C75EC" w:rsidP="00480FAB">
      <w:pPr>
        <w:spacing w:line="360" w:lineRule="auto"/>
        <w:ind w:firstLine="420"/>
        <w:rPr>
          <w:rFonts w:ascii="Times New Roman" w:eastAsia="PMingLiU" w:hAnsi="Times New Roman" w:cs="Times New Roman"/>
          <w:sz w:val="20"/>
          <w:szCs w:val="20"/>
          <w:lang w:eastAsia="zh-TW"/>
        </w:rPr>
      </w:pPr>
    </w:p>
    <w:p w14:paraId="34848DFC" w14:textId="3F1BA18A" w:rsidR="00F84DB4" w:rsidRPr="00F84DB4" w:rsidRDefault="007A3555" w:rsidP="00AB2CD6">
      <w:pPr>
        <w:pStyle w:val="a7"/>
        <w:numPr>
          <w:ilvl w:val="0"/>
          <w:numId w:val="1"/>
        </w:numPr>
        <w:spacing w:line="360" w:lineRule="auto"/>
        <w:ind w:firstLineChars="0"/>
        <w:jc w:val="center"/>
        <w:rPr>
          <w:rFonts w:ascii="Times New Roman" w:hAnsi="Times New Roman" w:cs="Times New Roman"/>
          <w:sz w:val="20"/>
          <w:szCs w:val="20"/>
        </w:rPr>
      </w:pPr>
      <w:r>
        <w:rPr>
          <w:rFonts w:ascii="Times New Roman" w:hAnsi="Times New Roman" w:cs="Times New Roman"/>
          <w:sz w:val="20"/>
          <w:szCs w:val="20"/>
        </w:rPr>
        <w:lastRenderedPageBreak/>
        <w:t>Related studies</w:t>
      </w:r>
    </w:p>
    <w:p w14:paraId="53D328EF" w14:textId="40CDE66D" w:rsidR="003C291F" w:rsidRPr="009A09DF" w:rsidRDefault="009A09DF" w:rsidP="009A09DF">
      <w:pPr>
        <w:pStyle w:val="a7"/>
        <w:numPr>
          <w:ilvl w:val="0"/>
          <w:numId w:val="4"/>
        </w:numPr>
        <w:spacing w:line="360" w:lineRule="auto"/>
        <w:ind w:firstLineChars="0"/>
        <w:rPr>
          <w:rFonts w:ascii="Times New Roman" w:eastAsiaTheme="minorEastAsia" w:hAnsi="Times New Roman" w:cs="Times New Roman"/>
          <w:i/>
          <w:iCs/>
          <w:sz w:val="20"/>
          <w:szCs w:val="20"/>
        </w:rPr>
      </w:pPr>
      <w:r>
        <w:rPr>
          <w:rFonts w:ascii="Times New Roman" w:eastAsiaTheme="minorEastAsia" w:hAnsi="Times New Roman" w:cs="Times New Roman" w:hint="eastAsia"/>
          <w:i/>
          <w:iCs/>
          <w:sz w:val="20"/>
          <w:szCs w:val="20"/>
        </w:rPr>
        <w:t>M</w:t>
      </w:r>
      <w:r>
        <w:rPr>
          <w:rFonts w:ascii="Times New Roman" w:eastAsiaTheme="minorEastAsia" w:hAnsi="Times New Roman" w:cs="Times New Roman"/>
          <w:i/>
          <w:iCs/>
          <w:sz w:val="20"/>
          <w:szCs w:val="20"/>
        </w:rPr>
        <w:t>odel a</w:t>
      </w:r>
      <w:r w:rsidR="00C060F2" w:rsidRPr="009E2F21">
        <w:rPr>
          <w:rFonts w:ascii="Times New Roman" w:eastAsiaTheme="minorEastAsia" w:hAnsi="Times New Roman" w:cs="Times New Roman"/>
          <w:i/>
          <w:iCs/>
          <w:sz w:val="20"/>
          <w:szCs w:val="20"/>
        </w:rPr>
        <w:t>rchitecture</w:t>
      </w:r>
    </w:p>
    <w:p w14:paraId="123311BE" w14:textId="44D1AB64" w:rsidR="00F84DB4" w:rsidRDefault="00A133EB" w:rsidP="00A133EB">
      <w:pPr>
        <w:spacing w:line="360" w:lineRule="auto"/>
        <w:ind w:firstLine="360"/>
        <w:jc w:val="left"/>
        <w:rPr>
          <w:rFonts w:ascii="Times New Roman" w:eastAsiaTheme="minorEastAsia" w:hAnsi="Times New Roman" w:cs="Times New Roman"/>
          <w:sz w:val="20"/>
          <w:szCs w:val="20"/>
        </w:rPr>
      </w:pPr>
      <w:r w:rsidRPr="00A133EB">
        <w:rPr>
          <w:rFonts w:ascii="Times New Roman" w:eastAsiaTheme="minorEastAsia" w:hAnsi="Times New Roman" w:cs="Times New Roman" w:hint="eastAsia"/>
          <w:sz w:val="20"/>
          <w:szCs w:val="20"/>
        </w:rPr>
        <w:t>Transformer is the same as most of the competitive neural sequence transduction models, which are Encoder-Decoder architecture, and its overall architecture is shown in Fig. 1.</w:t>
      </w:r>
    </w:p>
    <w:p w14:paraId="2AECE2DC" w14:textId="77777777" w:rsidR="005558E9" w:rsidRPr="009E2F21" w:rsidRDefault="005558E9" w:rsidP="005558E9">
      <w:pPr>
        <w:spacing w:line="360" w:lineRule="auto"/>
        <w:jc w:val="center"/>
        <w:rPr>
          <w:rFonts w:ascii="Times New Roman" w:eastAsiaTheme="minorEastAsia" w:hAnsi="Times New Roman" w:cs="Times New Roman"/>
          <w:sz w:val="20"/>
          <w:szCs w:val="20"/>
        </w:rPr>
      </w:pPr>
      <w:r w:rsidRPr="009E2F21">
        <w:rPr>
          <w:noProof/>
        </w:rPr>
        <w:drawing>
          <wp:inline distT="0" distB="0" distL="0" distR="0" wp14:anchorId="78CB4631" wp14:editId="2950B6CB">
            <wp:extent cx="5274310" cy="6851650"/>
            <wp:effectExtent l="0" t="0" r="2540" b="6350"/>
            <wp:docPr id="4970035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003541" name=""/>
                    <pic:cNvPicPr/>
                  </pic:nvPicPr>
                  <pic:blipFill>
                    <a:blip r:embed="rId7"/>
                    <a:stretch>
                      <a:fillRect/>
                    </a:stretch>
                  </pic:blipFill>
                  <pic:spPr>
                    <a:xfrm>
                      <a:off x="0" y="0"/>
                      <a:ext cx="5274310" cy="6851650"/>
                    </a:xfrm>
                    <a:prstGeom prst="rect">
                      <a:avLst/>
                    </a:prstGeom>
                  </pic:spPr>
                </pic:pic>
              </a:graphicData>
            </a:graphic>
          </wp:inline>
        </w:drawing>
      </w:r>
      <w:r w:rsidRPr="009E2F21">
        <w:rPr>
          <w:noProof/>
        </w:rPr>
        <w:t xml:space="preserve"> </w:t>
      </w:r>
    </w:p>
    <w:p w14:paraId="5CC7D1DF" w14:textId="77777777" w:rsidR="005558E9" w:rsidRPr="009E2F21" w:rsidRDefault="005558E9" w:rsidP="005558E9">
      <w:pPr>
        <w:spacing w:line="360" w:lineRule="auto"/>
        <w:jc w:val="center"/>
        <w:rPr>
          <w:rFonts w:ascii="Times New Roman" w:eastAsiaTheme="minorEastAsia" w:hAnsi="Times New Roman" w:cs="Times New Roman"/>
          <w:sz w:val="20"/>
          <w:szCs w:val="20"/>
        </w:rPr>
      </w:pPr>
      <w:r w:rsidRPr="009E2F21">
        <w:rPr>
          <w:rFonts w:ascii="Times New Roman" w:eastAsiaTheme="minorEastAsia" w:hAnsi="Times New Roman" w:cs="Times New Roman" w:hint="eastAsia"/>
          <w:sz w:val="20"/>
          <w:szCs w:val="20"/>
        </w:rPr>
        <w:t>Figure</w:t>
      </w:r>
      <w:r w:rsidRPr="009E2F21">
        <w:rPr>
          <w:rFonts w:ascii="Times New Roman" w:eastAsiaTheme="minorEastAsia" w:hAnsi="Times New Roman" w:cs="Times New Roman"/>
          <w:sz w:val="20"/>
          <w:szCs w:val="20"/>
        </w:rPr>
        <w:t xml:space="preserve"> 1. The Transformer model architecture.</w:t>
      </w:r>
    </w:p>
    <w:p w14:paraId="69DAD3FC" w14:textId="618B5DB5" w:rsidR="005558E9" w:rsidRDefault="00350DFA" w:rsidP="005558E9">
      <w:pPr>
        <w:spacing w:line="360" w:lineRule="auto"/>
        <w:jc w:val="left"/>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r>
      <w:r w:rsidRPr="00350DFA">
        <w:rPr>
          <w:rFonts w:ascii="Times New Roman" w:eastAsiaTheme="minorEastAsia" w:hAnsi="Times New Roman" w:cs="Times New Roman" w:hint="eastAsia"/>
          <w:sz w:val="20"/>
          <w:szCs w:val="20"/>
        </w:rPr>
        <w:t xml:space="preserve">Each Encoder/Decoder consists of N Encoder/Decoder blocks in a "sandwich style". The cyan </w:t>
      </w:r>
      <w:r w:rsidRPr="00350DFA">
        <w:rPr>
          <w:rFonts w:ascii="Times New Roman" w:eastAsiaTheme="minorEastAsia" w:hAnsi="Times New Roman" w:cs="Times New Roman" w:hint="eastAsia"/>
          <w:sz w:val="20"/>
          <w:szCs w:val="20"/>
        </w:rPr>
        <w:lastRenderedPageBreak/>
        <w:t xml:space="preserve">square FC denotes Fully Connected Layer, also known as Linear Layer; the purple square </w:t>
      </w:r>
      <w:proofErr w:type="spellStart"/>
      <w:r w:rsidRPr="00350DFA">
        <w:rPr>
          <w:rFonts w:ascii="Times New Roman" w:eastAsiaTheme="minorEastAsia" w:hAnsi="Times New Roman" w:cs="Times New Roman" w:hint="eastAsia"/>
          <w:sz w:val="20"/>
          <w:szCs w:val="20"/>
        </w:rPr>
        <w:t>MatMul</w:t>
      </w:r>
      <w:proofErr w:type="spellEnd"/>
      <w:r w:rsidRPr="00350DFA">
        <w:rPr>
          <w:rFonts w:ascii="Times New Roman" w:eastAsiaTheme="minorEastAsia" w:hAnsi="Times New Roman" w:cs="Times New Roman" w:hint="eastAsia"/>
          <w:sz w:val="20"/>
          <w:szCs w:val="20"/>
        </w:rPr>
        <w:t xml:space="preserve"> denotes Matrix Multiplication; the yellow square </w:t>
      </w:r>
      <w:proofErr w:type="spellStart"/>
      <w:r w:rsidRPr="00350DFA">
        <w:rPr>
          <w:rFonts w:ascii="Times New Roman" w:eastAsiaTheme="minorEastAsia" w:hAnsi="Times New Roman" w:cs="Times New Roman" w:hint="eastAsia"/>
          <w:sz w:val="20"/>
          <w:szCs w:val="20"/>
        </w:rPr>
        <w:t>Concat</w:t>
      </w:r>
      <w:proofErr w:type="spellEnd"/>
      <w:r w:rsidRPr="00350DFA">
        <w:rPr>
          <w:rFonts w:ascii="Times New Roman" w:eastAsiaTheme="minorEastAsia" w:hAnsi="Times New Roman" w:cs="Times New Roman" w:hint="eastAsia"/>
          <w:sz w:val="20"/>
          <w:szCs w:val="20"/>
        </w:rPr>
        <w:t xml:space="preserve"> denotes Matrix Connection; the yellow square Add &amp; Norm denotes Residual Connection and Layer Normalization (LN)</w:t>
      </w:r>
      <w:r w:rsidR="0060199C">
        <w:rPr>
          <w:rFonts w:ascii="Times New Roman" w:eastAsiaTheme="minorEastAsia" w:hAnsi="Times New Roman" w:cs="Times New Roman"/>
          <w:sz w:val="20"/>
          <w:szCs w:val="20"/>
        </w:rPr>
        <w:t>.</w:t>
      </w:r>
    </w:p>
    <w:p w14:paraId="55D0DF61" w14:textId="77777777" w:rsidR="0060199C" w:rsidRPr="00E252EB" w:rsidRDefault="0060199C" w:rsidP="0060199C">
      <w:pPr>
        <w:pStyle w:val="a7"/>
        <w:numPr>
          <w:ilvl w:val="0"/>
          <w:numId w:val="5"/>
        </w:numPr>
        <w:spacing w:line="360" w:lineRule="auto"/>
        <w:ind w:firstLineChars="0"/>
        <w:jc w:val="left"/>
        <w:rPr>
          <w:rFonts w:ascii="Times New Roman" w:eastAsiaTheme="minorEastAsia" w:hAnsi="Times New Roman" w:cs="Times New Roman"/>
          <w:i/>
          <w:iCs/>
          <w:sz w:val="20"/>
          <w:szCs w:val="20"/>
        </w:rPr>
      </w:pPr>
      <w:r w:rsidRPr="00E252EB">
        <w:rPr>
          <w:rFonts w:ascii="Times New Roman" w:eastAsiaTheme="minorEastAsia" w:hAnsi="Times New Roman" w:cs="Times New Roman"/>
          <w:i/>
          <w:iCs/>
          <w:sz w:val="20"/>
          <w:szCs w:val="20"/>
        </w:rPr>
        <w:t>E</w:t>
      </w:r>
      <w:r w:rsidRPr="00E252EB">
        <w:rPr>
          <w:rFonts w:ascii="Times New Roman" w:eastAsiaTheme="minorEastAsia" w:hAnsi="Times New Roman" w:cs="Times New Roman" w:hint="eastAsia"/>
          <w:i/>
          <w:iCs/>
          <w:sz w:val="20"/>
          <w:szCs w:val="20"/>
        </w:rPr>
        <w:t>ncoder</w:t>
      </w:r>
      <w:r w:rsidRPr="00E252EB">
        <w:rPr>
          <w:rFonts w:ascii="Times New Roman" w:eastAsiaTheme="minorEastAsia" w:hAnsi="Times New Roman" w:cs="Times New Roman"/>
          <w:i/>
          <w:iCs/>
          <w:sz w:val="20"/>
          <w:szCs w:val="20"/>
        </w:rPr>
        <w:t>/Decoder block</w:t>
      </w:r>
    </w:p>
    <w:p w14:paraId="31383EE0" w14:textId="20120AAA" w:rsidR="0060199C" w:rsidRDefault="001F63B5" w:rsidP="001F63B5">
      <w:pPr>
        <w:spacing w:line="360" w:lineRule="auto"/>
        <w:ind w:firstLine="360"/>
        <w:jc w:val="left"/>
        <w:rPr>
          <w:rFonts w:ascii="Times New Roman" w:eastAsiaTheme="minorEastAsia" w:hAnsi="Times New Roman" w:cs="Times New Roman"/>
          <w:sz w:val="20"/>
          <w:szCs w:val="20"/>
        </w:rPr>
      </w:pPr>
      <w:r w:rsidRPr="001F63B5">
        <w:rPr>
          <w:rFonts w:ascii="Times New Roman" w:eastAsiaTheme="minorEastAsia" w:hAnsi="Times New Roman" w:cs="Times New Roman" w:hint="eastAsia"/>
          <w:sz w:val="20"/>
          <w:szCs w:val="20"/>
        </w:rPr>
        <w:t xml:space="preserve">In the overall architecture, both encoder and decoder are composed of </w:t>
      </w:r>
      <m:oMath>
        <m:r>
          <w:rPr>
            <w:rFonts w:ascii="Cambria Math" w:eastAsiaTheme="minorEastAsia" w:hAnsi="Cambria Math" w:cs="Times New Roman" w:hint="eastAsia"/>
            <w:sz w:val="20"/>
            <w:szCs w:val="20"/>
          </w:rPr>
          <m:t>N</m:t>
        </m:r>
      </m:oMath>
      <w:r w:rsidRPr="001F63B5">
        <w:rPr>
          <w:rFonts w:ascii="Times New Roman" w:eastAsiaTheme="minorEastAsia" w:hAnsi="Times New Roman" w:cs="Times New Roman" w:hint="eastAsia"/>
          <w:sz w:val="20"/>
          <w:szCs w:val="20"/>
        </w:rPr>
        <w:t xml:space="preserve"> blocks in a "sandwich" design. Assuming that the encoder consists of </w:t>
      </w:r>
      <m:oMath>
        <m:r>
          <w:rPr>
            <w:rFonts w:ascii="Cambria Math" w:eastAsiaTheme="minorEastAsia" w:hAnsi="Cambria Math" w:cs="Times New Roman" w:hint="eastAsia"/>
            <w:sz w:val="20"/>
            <w:szCs w:val="20"/>
          </w:rPr>
          <m:t>N=6</m:t>
        </m:r>
      </m:oMath>
      <w:r w:rsidRPr="001F63B5">
        <w:rPr>
          <w:rFonts w:ascii="Times New Roman" w:eastAsiaTheme="minorEastAsia" w:hAnsi="Times New Roman" w:cs="Times New Roman" w:hint="eastAsia"/>
          <w:sz w:val="20"/>
          <w:szCs w:val="20"/>
        </w:rPr>
        <w:t xml:space="preserve"> encoder blocks, the word vectors Inputs in the shape of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hint="eastAsia"/>
                <w:sz w:val="20"/>
                <w:szCs w:val="20"/>
              </w:rPr>
              <m:t>L</m:t>
            </m:r>
            <m:ctrlPr>
              <w:rPr>
                <w:rFonts w:ascii="Cambria Math" w:eastAsiaTheme="minorEastAsia" w:hAnsi="Cambria Math" w:cs="Times New Roman" w:hint="eastAsia"/>
                <w:i/>
                <w:sz w:val="20"/>
                <w:szCs w:val="20"/>
              </w:rPr>
            </m:ctrlPr>
          </m:e>
          <m:sub>
            <m:r>
              <w:rPr>
                <w:rFonts w:ascii="Cambria Math" w:eastAsiaTheme="minorEastAsia" w:hAnsi="Cambria Math" w:cs="Times New Roman" w:hint="eastAsia"/>
                <w:sz w:val="20"/>
                <w:szCs w:val="20"/>
              </w:rPr>
              <m:t>src</m:t>
            </m:r>
          </m:sub>
        </m:sSub>
        <m:r>
          <w:rPr>
            <w:rFonts w:ascii="Cambria Math" w:eastAsiaTheme="minorEastAsia" w:hAnsi="Cambria Math" w:cs="Times New Roman" w:hint="eastAsia"/>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hint="eastAsia"/>
                <w:sz w:val="20"/>
                <w:szCs w:val="20"/>
              </w:rPr>
              <m:t>d</m:t>
            </m:r>
            <m:ctrlPr>
              <w:rPr>
                <w:rFonts w:ascii="Cambria Math" w:eastAsiaTheme="minorEastAsia" w:hAnsi="Cambria Math" w:cs="Times New Roman" w:hint="eastAsia"/>
                <w:i/>
                <w:sz w:val="20"/>
                <w:szCs w:val="20"/>
              </w:rPr>
            </m:ctrlPr>
          </m:e>
          <m:sub>
            <m:r>
              <w:rPr>
                <w:rFonts w:ascii="Cambria Math" w:eastAsiaTheme="minorEastAsia" w:hAnsi="Cambria Math" w:cs="Times New Roman" w:hint="eastAsia"/>
                <w:sz w:val="20"/>
                <w:szCs w:val="20"/>
              </w:rPr>
              <m:t>m</m:t>
            </m:r>
          </m:sub>
        </m:sSub>
      </m:oMath>
      <w:r w:rsidRPr="001F63B5">
        <w:rPr>
          <w:rFonts w:ascii="Times New Roman" w:eastAsiaTheme="minorEastAsia" w:hAnsi="Times New Roman" w:cs="Times New Roman" w:hint="eastAsia"/>
          <w:sz w:val="20"/>
          <w:szCs w:val="20"/>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hint="eastAsia"/>
                <w:sz w:val="20"/>
                <w:szCs w:val="20"/>
              </w:rPr>
              <m:t>L</m:t>
            </m:r>
            <m:ctrlPr>
              <w:rPr>
                <w:rFonts w:ascii="Cambria Math" w:eastAsiaTheme="minorEastAsia" w:hAnsi="Cambria Math" w:cs="Times New Roman" w:hint="eastAsia"/>
                <w:i/>
                <w:sz w:val="20"/>
                <w:szCs w:val="20"/>
              </w:rPr>
            </m:ctrlPr>
          </m:e>
          <m:sub>
            <m:r>
              <w:rPr>
                <w:rFonts w:ascii="Cambria Math" w:eastAsiaTheme="minorEastAsia" w:hAnsi="Cambria Math" w:cs="Times New Roman" w:hint="eastAsia"/>
                <w:sz w:val="20"/>
                <w:szCs w:val="20"/>
              </w:rPr>
              <m:t>src</m:t>
            </m:r>
          </m:sub>
        </m:sSub>
      </m:oMath>
      <w:r w:rsidR="00556667">
        <w:rPr>
          <w:rFonts w:ascii="Times New Roman" w:eastAsiaTheme="minorEastAsia" w:hAnsi="Times New Roman" w:cs="Times New Roman"/>
          <w:sz w:val="20"/>
          <w:szCs w:val="20"/>
        </w:rPr>
        <w:t xml:space="preserve"> </w:t>
      </w:r>
      <w:r w:rsidRPr="001F63B5">
        <w:rPr>
          <w:rFonts w:ascii="Times New Roman" w:eastAsiaTheme="minorEastAsia" w:hAnsi="Times New Roman" w:cs="Times New Roman" w:hint="eastAsia"/>
          <w:sz w:val="20"/>
          <w:szCs w:val="20"/>
        </w:rPr>
        <w:t xml:space="preserve">denotes the sentence length of the source language,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hint="eastAsia"/>
                <w:sz w:val="20"/>
                <w:szCs w:val="20"/>
              </w:rPr>
              <m:t>d</m:t>
            </m:r>
            <m:ctrlPr>
              <w:rPr>
                <w:rFonts w:ascii="Cambria Math" w:eastAsiaTheme="minorEastAsia" w:hAnsi="Cambria Math" w:cs="Times New Roman" w:hint="eastAsia"/>
                <w:i/>
                <w:sz w:val="20"/>
                <w:szCs w:val="20"/>
              </w:rPr>
            </m:ctrlPr>
          </m:e>
          <m:sub>
            <m:r>
              <w:rPr>
                <w:rFonts w:ascii="Cambria Math" w:eastAsiaTheme="minorEastAsia" w:hAnsi="Cambria Math" w:cs="Times New Roman" w:hint="eastAsia"/>
                <w:sz w:val="20"/>
                <w:szCs w:val="20"/>
              </w:rPr>
              <m:t>m</m:t>
            </m:r>
          </m:sub>
        </m:sSub>
      </m:oMath>
      <w:r w:rsidRPr="001F63B5">
        <w:rPr>
          <w:rFonts w:ascii="Times New Roman" w:eastAsiaTheme="minorEastAsia" w:hAnsi="Times New Roman" w:cs="Times New Roman" w:hint="eastAsia"/>
          <w:sz w:val="20"/>
          <w:szCs w:val="20"/>
        </w:rPr>
        <w:t xml:space="preserve"> denotes the dimensionality) are computed by the first encoder block in the forward direction, and then the outputs and inputs are of the same shapes, i.e., they are all of </w:t>
      </w:r>
      <m:oMath>
        <m:r>
          <w:rPr>
            <w:rFonts w:ascii="Cambria Math" w:eastAsiaTheme="minorEastAsia" w:hAnsi="Cambria Math" w:cs="Times New Roman" w:hint="eastAsia"/>
            <w:sz w:val="20"/>
            <w:szCs w:val="20"/>
          </w:rPr>
          <m:t>L</m:t>
        </m:r>
        <m:r>
          <w:rPr>
            <w:rFonts w:ascii="Cambria Math" w:eastAsiaTheme="minorEastAsia" w:hAnsi="Cambria Math" w:cs="Times New Roman" w:hint="eastAsia"/>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hint="eastAsia"/>
                <w:sz w:val="20"/>
                <w:szCs w:val="20"/>
              </w:rPr>
              <m:t>d</m:t>
            </m:r>
            <m:ctrlPr>
              <w:rPr>
                <w:rFonts w:ascii="Cambria Math" w:eastAsiaTheme="minorEastAsia" w:hAnsi="Cambria Math" w:cs="Times New Roman" w:hint="eastAsia"/>
                <w:i/>
                <w:sz w:val="20"/>
                <w:szCs w:val="20"/>
              </w:rPr>
            </m:ctrlPr>
          </m:e>
          <m:sub>
            <m:r>
              <w:rPr>
                <w:rFonts w:ascii="Cambria Math" w:eastAsiaTheme="minorEastAsia" w:hAnsi="Cambria Math" w:cs="Times New Roman" w:hint="eastAsia"/>
                <w:sz w:val="20"/>
                <w:szCs w:val="20"/>
              </w:rPr>
              <m:t>m</m:t>
            </m:r>
          </m:sub>
        </m:sSub>
      </m:oMath>
      <w:r w:rsidRPr="001F63B5">
        <w:rPr>
          <w:rFonts w:ascii="Times New Roman" w:eastAsiaTheme="minorEastAsia" w:hAnsi="Times New Roman" w:cs="Times New Roman" w:hint="eastAsia"/>
          <w:sz w:val="20"/>
          <w:szCs w:val="20"/>
        </w:rPr>
        <w:t xml:space="preserve"> shape. are of </w:t>
      </w:r>
      <m:oMath>
        <m:r>
          <w:rPr>
            <w:rFonts w:ascii="Cambria Math" w:eastAsiaTheme="minorEastAsia" w:hAnsi="Cambria Math" w:cs="Times New Roman" w:hint="eastAsia"/>
            <w:sz w:val="20"/>
            <w:szCs w:val="20"/>
          </w:rPr>
          <m:t>L</m:t>
        </m:r>
        <m:r>
          <w:rPr>
            <w:rFonts w:ascii="Cambria Math" w:eastAsiaTheme="minorEastAsia" w:hAnsi="Cambria Math" w:cs="Times New Roman" w:hint="eastAsia"/>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hint="eastAsia"/>
                <w:sz w:val="20"/>
                <w:szCs w:val="20"/>
              </w:rPr>
              <m:t>d</m:t>
            </m:r>
            <m:ctrlPr>
              <w:rPr>
                <w:rFonts w:ascii="Cambria Math" w:eastAsiaTheme="minorEastAsia" w:hAnsi="Cambria Math" w:cs="Times New Roman" w:hint="eastAsia"/>
                <w:i/>
                <w:sz w:val="20"/>
                <w:szCs w:val="20"/>
              </w:rPr>
            </m:ctrlPr>
          </m:e>
          <m:sub>
            <m:r>
              <w:rPr>
                <w:rFonts w:ascii="Cambria Math" w:eastAsiaTheme="minorEastAsia" w:hAnsi="Cambria Math" w:cs="Times New Roman" w:hint="eastAsia"/>
                <w:sz w:val="20"/>
                <w:szCs w:val="20"/>
              </w:rPr>
              <m:t>m</m:t>
            </m:r>
          </m:sub>
        </m:sSub>
      </m:oMath>
      <w:r w:rsidRPr="001F63B5">
        <w:rPr>
          <w:rFonts w:ascii="Times New Roman" w:eastAsiaTheme="minorEastAsia" w:hAnsi="Times New Roman" w:cs="Times New Roman" w:hint="eastAsia"/>
          <w:sz w:val="20"/>
          <w:szCs w:val="20"/>
        </w:rPr>
        <w:t xml:space="preserve"> shape, and the detailed structure is shown in Fig. 2.</w:t>
      </w:r>
    </w:p>
    <w:p w14:paraId="2A85639D" w14:textId="77777777" w:rsidR="00C10D10" w:rsidRPr="009E2F21" w:rsidRDefault="00C10D10" w:rsidP="00C10D10">
      <w:pPr>
        <w:spacing w:line="360" w:lineRule="auto"/>
        <w:jc w:val="center"/>
        <w:rPr>
          <w:rFonts w:ascii="Times New Roman" w:eastAsiaTheme="minorEastAsia" w:hAnsi="Times New Roman" w:cs="Times New Roman"/>
          <w:sz w:val="20"/>
          <w:szCs w:val="20"/>
        </w:rPr>
      </w:pPr>
      <w:r w:rsidRPr="009E2F21">
        <w:rPr>
          <w:noProof/>
        </w:rPr>
        <w:drawing>
          <wp:inline distT="0" distB="0" distL="0" distR="0" wp14:anchorId="1585B46C" wp14:editId="45675CAA">
            <wp:extent cx="5274310" cy="2254885"/>
            <wp:effectExtent l="0" t="0" r="2540" b="0"/>
            <wp:docPr id="7325861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86104" name=""/>
                    <pic:cNvPicPr/>
                  </pic:nvPicPr>
                  <pic:blipFill>
                    <a:blip r:embed="rId8"/>
                    <a:stretch>
                      <a:fillRect/>
                    </a:stretch>
                  </pic:blipFill>
                  <pic:spPr>
                    <a:xfrm>
                      <a:off x="0" y="0"/>
                      <a:ext cx="5274310" cy="2254885"/>
                    </a:xfrm>
                    <a:prstGeom prst="rect">
                      <a:avLst/>
                    </a:prstGeom>
                  </pic:spPr>
                </pic:pic>
              </a:graphicData>
            </a:graphic>
          </wp:inline>
        </w:drawing>
      </w:r>
    </w:p>
    <w:p w14:paraId="5A4B4AE9" w14:textId="77777777" w:rsidR="00C10D10" w:rsidRPr="009E2F21" w:rsidRDefault="00C10D10" w:rsidP="00C10D10">
      <w:pPr>
        <w:spacing w:line="360" w:lineRule="auto"/>
        <w:jc w:val="center"/>
        <w:rPr>
          <w:rFonts w:ascii="Times New Roman" w:eastAsiaTheme="minorEastAsia" w:hAnsi="Times New Roman" w:cs="Times New Roman"/>
          <w:sz w:val="20"/>
          <w:szCs w:val="20"/>
        </w:rPr>
      </w:pPr>
      <w:r w:rsidRPr="009E2F21">
        <w:rPr>
          <w:rFonts w:ascii="Times New Roman" w:eastAsiaTheme="minorEastAsia" w:hAnsi="Times New Roman" w:cs="Times New Roman" w:hint="eastAsia"/>
          <w:sz w:val="20"/>
          <w:szCs w:val="20"/>
        </w:rPr>
        <w:t>Figure</w:t>
      </w:r>
      <w:r w:rsidRPr="009E2F21">
        <w:rPr>
          <w:rFonts w:ascii="Times New Roman" w:eastAsiaTheme="minorEastAsia" w:hAnsi="Times New Roman" w:cs="Times New Roman"/>
          <w:sz w:val="20"/>
          <w:szCs w:val="20"/>
        </w:rPr>
        <w:t xml:space="preserve"> 2. The E</w:t>
      </w:r>
      <w:r w:rsidRPr="009E2F21">
        <w:rPr>
          <w:rFonts w:ascii="Times New Roman" w:eastAsiaTheme="minorEastAsia" w:hAnsi="Times New Roman" w:cs="Times New Roman" w:hint="eastAsia"/>
          <w:sz w:val="20"/>
          <w:szCs w:val="20"/>
        </w:rPr>
        <w:t>ncoder</w:t>
      </w:r>
      <w:r w:rsidRPr="009E2F21">
        <w:rPr>
          <w:rFonts w:ascii="Times New Roman" w:eastAsiaTheme="minorEastAsia" w:hAnsi="Times New Roman" w:cs="Times New Roman"/>
          <w:sz w:val="20"/>
          <w:szCs w:val="20"/>
        </w:rPr>
        <w:t xml:space="preserve"> forward calculation detailed architecture.</w:t>
      </w:r>
    </w:p>
    <w:p w14:paraId="41BF0222" w14:textId="2C7A400A" w:rsidR="00C10D10" w:rsidRDefault="0018113E" w:rsidP="001F63B5">
      <w:pPr>
        <w:spacing w:line="360" w:lineRule="auto"/>
        <w:ind w:firstLine="360"/>
        <w:jc w:val="left"/>
        <w:rPr>
          <w:rFonts w:ascii="Times New Roman" w:eastAsiaTheme="minorEastAsia" w:hAnsi="Times New Roman" w:cs="Times New Roman"/>
          <w:sz w:val="20"/>
          <w:szCs w:val="20"/>
        </w:rPr>
      </w:pPr>
      <w:r w:rsidRPr="0018113E">
        <w:rPr>
          <w:rFonts w:ascii="Times New Roman" w:eastAsiaTheme="minorEastAsia" w:hAnsi="Times New Roman" w:cs="Times New Roman" w:hint="eastAsia"/>
          <w:sz w:val="20"/>
          <w:szCs w:val="20"/>
        </w:rPr>
        <w:t>Decoder is the same, but its difference with Encoder block is that an MHA is added after Multi-head Self Attention (MHSA), which is used to accept the output of Encoder block and the output of the MHSA inside the decoder, so as to complete the attention mechanism computation, and the detailed structure is shown in Fig. 3.</w:t>
      </w:r>
    </w:p>
    <w:p w14:paraId="63B38D8D" w14:textId="77777777" w:rsidR="003564E7" w:rsidRPr="009E2F21" w:rsidRDefault="003564E7" w:rsidP="003564E7">
      <w:pPr>
        <w:spacing w:line="360" w:lineRule="auto"/>
        <w:jc w:val="left"/>
        <w:rPr>
          <w:rFonts w:ascii="Times New Roman" w:eastAsiaTheme="minorEastAsia" w:hAnsi="Times New Roman" w:cs="Times New Roman"/>
          <w:sz w:val="20"/>
          <w:szCs w:val="20"/>
        </w:rPr>
      </w:pPr>
      <w:r w:rsidRPr="009E2F21">
        <w:rPr>
          <w:noProof/>
        </w:rPr>
        <w:drawing>
          <wp:inline distT="0" distB="0" distL="0" distR="0" wp14:anchorId="0C76F315" wp14:editId="4A582067">
            <wp:extent cx="5274310" cy="1634490"/>
            <wp:effectExtent l="0" t="0" r="2540" b="3810"/>
            <wp:docPr id="9567885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788535" name=""/>
                    <pic:cNvPicPr/>
                  </pic:nvPicPr>
                  <pic:blipFill>
                    <a:blip r:embed="rId9"/>
                    <a:stretch>
                      <a:fillRect/>
                    </a:stretch>
                  </pic:blipFill>
                  <pic:spPr>
                    <a:xfrm>
                      <a:off x="0" y="0"/>
                      <a:ext cx="5274310" cy="1634490"/>
                    </a:xfrm>
                    <a:prstGeom prst="rect">
                      <a:avLst/>
                    </a:prstGeom>
                  </pic:spPr>
                </pic:pic>
              </a:graphicData>
            </a:graphic>
          </wp:inline>
        </w:drawing>
      </w:r>
    </w:p>
    <w:p w14:paraId="7A4A38EE" w14:textId="77777777" w:rsidR="003564E7" w:rsidRPr="009E2F21" w:rsidRDefault="003564E7" w:rsidP="003564E7">
      <w:pPr>
        <w:spacing w:line="360" w:lineRule="auto"/>
        <w:jc w:val="center"/>
        <w:rPr>
          <w:rFonts w:ascii="Times New Roman" w:eastAsiaTheme="minorEastAsia" w:hAnsi="Times New Roman" w:cs="Times New Roman"/>
          <w:sz w:val="20"/>
          <w:szCs w:val="20"/>
        </w:rPr>
      </w:pPr>
      <w:r w:rsidRPr="009E2F21">
        <w:rPr>
          <w:rFonts w:ascii="Times New Roman" w:eastAsiaTheme="minorEastAsia" w:hAnsi="Times New Roman" w:cs="Times New Roman"/>
          <w:sz w:val="20"/>
          <w:szCs w:val="20"/>
        </w:rPr>
        <w:t>F</w:t>
      </w:r>
      <w:r w:rsidRPr="009E2F21">
        <w:rPr>
          <w:rFonts w:ascii="Times New Roman" w:eastAsiaTheme="minorEastAsia" w:hAnsi="Times New Roman" w:cs="Times New Roman" w:hint="eastAsia"/>
          <w:sz w:val="20"/>
          <w:szCs w:val="20"/>
        </w:rPr>
        <w:t>igure</w:t>
      </w:r>
      <w:r w:rsidRPr="009E2F21">
        <w:rPr>
          <w:rFonts w:ascii="Times New Roman" w:eastAsiaTheme="minorEastAsia" w:hAnsi="Times New Roman" w:cs="Times New Roman"/>
          <w:sz w:val="20"/>
          <w:szCs w:val="20"/>
        </w:rPr>
        <w:t xml:space="preserve"> 3. The Decoder forward calculation detailed architecture.</w:t>
      </w:r>
    </w:p>
    <w:p w14:paraId="4C25DD9C" w14:textId="68C922F0" w:rsidR="003564E7" w:rsidRDefault="00B429C0" w:rsidP="001F63B5">
      <w:pPr>
        <w:spacing w:line="360" w:lineRule="auto"/>
        <w:ind w:firstLine="360"/>
        <w:jc w:val="left"/>
        <w:rPr>
          <w:rFonts w:ascii="Times New Roman" w:eastAsiaTheme="minorEastAsia" w:hAnsi="Times New Roman" w:cs="Times New Roman"/>
          <w:sz w:val="20"/>
          <w:szCs w:val="20"/>
        </w:rPr>
      </w:pPr>
      <w:r w:rsidRPr="00B429C0">
        <w:rPr>
          <w:rFonts w:ascii="Times New Roman" w:eastAsiaTheme="minorEastAsia" w:hAnsi="Times New Roman" w:cs="Times New Roman" w:hint="eastAsia"/>
          <w:sz w:val="20"/>
          <w:szCs w:val="20"/>
        </w:rPr>
        <w:lastRenderedPageBreak/>
        <w:t xml:space="preserve">In the training process, the target language word vectors in the shape of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hint="eastAsia"/>
                <w:sz w:val="20"/>
                <w:szCs w:val="20"/>
              </w:rPr>
              <m:t>L</m:t>
            </m:r>
            <m:ctrlPr>
              <w:rPr>
                <w:rFonts w:ascii="Cambria Math" w:eastAsiaTheme="minorEastAsia" w:hAnsi="Cambria Math" w:cs="Times New Roman" w:hint="eastAsia"/>
                <w:i/>
                <w:sz w:val="20"/>
                <w:szCs w:val="20"/>
              </w:rPr>
            </m:ctrlPr>
          </m:e>
          <m:sub>
            <m:r>
              <w:rPr>
                <w:rFonts w:ascii="Cambria Math" w:eastAsiaTheme="minorEastAsia" w:hAnsi="Cambria Math" w:cs="Times New Roman" w:hint="eastAsia"/>
                <w:sz w:val="20"/>
                <w:szCs w:val="20"/>
              </w:rPr>
              <m:t>tgt</m:t>
            </m:r>
          </m:sub>
        </m:sSub>
        <m:r>
          <w:rPr>
            <w:rFonts w:ascii="Cambria Math" w:eastAsiaTheme="minorEastAsia" w:hAnsi="Cambria Math" w:cs="Times New Roman" w:hint="eastAsia"/>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hint="eastAsia"/>
                <w:sz w:val="20"/>
                <w:szCs w:val="20"/>
              </w:rPr>
              <m:t>d</m:t>
            </m:r>
            <m:ctrlPr>
              <w:rPr>
                <w:rFonts w:ascii="Cambria Math" w:eastAsiaTheme="minorEastAsia" w:hAnsi="Cambria Math" w:cs="Times New Roman" w:hint="eastAsia"/>
                <w:i/>
                <w:sz w:val="20"/>
                <w:szCs w:val="20"/>
              </w:rPr>
            </m:ctrlPr>
          </m:e>
          <m:sub>
            <m:r>
              <w:rPr>
                <w:rFonts w:ascii="Cambria Math" w:eastAsiaTheme="minorEastAsia" w:hAnsi="Cambria Math" w:cs="Times New Roman" w:hint="eastAsia"/>
                <w:sz w:val="20"/>
                <w:szCs w:val="20"/>
              </w:rPr>
              <m:t>m</m:t>
            </m:r>
          </m:sub>
        </m:sSub>
      </m:oMath>
      <w:r w:rsidRPr="00B429C0">
        <w:rPr>
          <w:rFonts w:ascii="Times New Roman" w:eastAsiaTheme="minorEastAsia" w:hAnsi="Times New Roman" w:cs="Times New Roman" w:hint="eastAsia"/>
          <w:sz w:val="20"/>
          <w:szCs w:val="20"/>
        </w:rPr>
        <w:t xml:space="preserve"> will be requested for training, where shifted right denotes the rightward shift of the target language word vectors. Since the data preprocessing part will add "&lt;BOS&gt;", "&lt;EOS&gt;" special symbols to mark the beginning and end of the sentence, the prediction part will be based on the first word "&lt;BOS&gt;" and the input source language word vector. " </w:t>
      </w:r>
      <w:proofErr w:type="gramStart"/>
      <w:r w:rsidRPr="00B429C0">
        <w:rPr>
          <w:rFonts w:ascii="Times New Roman" w:eastAsiaTheme="minorEastAsia" w:hAnsi="Times New Roman" w:cs="Times New Roman" w:hint="eastAsia"/>
          <w:sz w:val="20"/>
          <w:szCs w:val="20"/>
        </w:rPr>
        <w:t>and</w:t>
      </w:r>
      <w:proofErr w:type="gramEnd"/>
      <w:r w:rsidRPr="00B429C0">
        <w:rPr>
          <w:rFonts w:ascii="Times New Roman" w:eastAsiaTheme="minorEastAsia" w:hAnsi="Times New Roman" w:cs="Times New Roman" w:hint="eastAsia"/>
          <w:sz w:val="20"/>
          <w:szCs w:val="20"/>
        </w:rPr>
        <w:t xml:space="preserve"> the input source language sentence to predict the next word which is the real first word of the sentence. The purpose of this operation is to ensure that for the decoding process, the output of each position is based on the information input from the previous position, so the training process requires the target language sentence to be shifted to the right once in the length dimension.</w:t>
      </w:r>
    </w:p>
    <w:p w14:paraId="6905B79E" w14:textId="77777777" w:rsidR="00431154" w:rsidRPr="009E2F21" w:rsidRDefault="00431154" w:rsidP="00431154">
      <w:pPr>
        <w:pStyle w:val="a7"/>
        <w:numPr>
          <w:ilvl w:val="0"/>
          <w:numId w:val="5"/>
        </w:numPr>
        <w:spacing w:line="360" w:lineRule="auto"/>
        <w:ind w:firstLineChars="0"/>
        <w:jc w:val="left"/>
        <w:rPr>
          <w:rFonts w:ascii="Times New Roman" w:eastAsiaTheme="minorEastAsia" w:hAnsi="Times New Roman" w:cs="Times New Roman"/>
          <w:i/>
          <w:iCs/>
          <w:sz w:val="20"/>
          <w:szCs w:val="20"/>
        </w:rPr>
      </w:pPr>
      <w:r w:rsidRPr="009E2F21">
        <w:rPr>
          <w:rFonts w:ascii="Times New Roman" w:eastAsiaTheme="minorEastAsia" w:hAnsi="Times New Roman" w:cs="Times New Roman"/>
          <w:i/>
          <w:iCs/>
          <w:sz w:val="20"/>
          <w:szCs w:val="20"/>
        </w:rPr>
        <w:t>Multi-Head Attention</w:t>
      </w:r>
    </w:p>
    <w:p w14:paraId="1400428C" w14:textId="4C8641E8" w:rsidR="00431154" w:rsidRDefault="00971F3B" w:rsidP="001F63B5">
      <w:pPr>
        <w:spacing w:line="360" w:lineRule="auto"/>
        <w:ind w:firstLine="360"/>
        <w:jc w:val="left"/>
        <w:rPr>
          <w:rFonts w:ascii="Times New Roman" w:eastAsiaTheme="minorEastAsia" w:hAnsi="Times New Roman" w:cs="Times New Roman"/>
          <w:sz w:val="20"/>
          <w:szCs w:val="20"/>
        </w:rPr>
      </w:pPr>
      <w:r w:rsidRPr="00971F3B">
        <w:rPr>
          <w:rFonts w:ascii="Times New Roman" w:eastAsiaTheme="minorEastAsia" w:hAnsi="Times New Roman" w:cs="Times New Roman" w:hint="eastAsia"/>
          <w:sz w:val="20"/>
          <w:szCs w:val="20"/>
        </w:rPr>
        <w:t xml:space="preserve">Both MHSA and MHA mentioned above are the same computational process, with different inputs leading to different interpretations of their computed attention matrices. The original paper describes that MHA consists of </w:t>
      </w:r>
      <m:oMath>
        <m:r>
          <w:rPr>
            <w:rFonts w:ascii="Cambria Math" w:eastAsiaTheme="minorEastAsia" w:hAnsi="Cambria Math" w:cs="Times New Roman"/>
            <w:sz w:val="20"/>
            <w:szCs w:val="20"/>
          </w:rPr>
          <m:t xml:space="preserve">h </m:t>
        </m:r>
      </m:oMath>
      <w:r w:rsidRPr="00971F3B">
        <w:rPr>
          <w:rFonts w:ascii="Times New Roman" w:eastAsiaTheme="minorEastAsia" w:hAnsi="Times New Roman" w:cs="Times New Roman" w:hint="eastAsia"/>
          <w:sz w:val="20"/>
          <w:szCs w:val="20"/>
        </w:rPr>
        <w:t xml:space="preserve">Single Head Attention, which splits the inputs into </w:t>
      </w:r>
      <m:oMath>
        <m:r>
          <w:rPr>
            <w:rFonts w:ascii="Cambria Math" w:eastAsiaTheme="minorEastAsia" w:hAnsi="Cambria Math" w:cs="Times New Roman"/>
            <w:sz w:val="20"/>
            <w:szCs w:val="20"/>
          </w:rPr>
          <m:t>h</m:t>
        </m:r>
      </m:oMath>
      <w:r w:rsidRPr="00971F3B">
        <w:rPr>
          <w:rFonts w:ascii="Times New Roman" w:eastAsiaTheme="minorEastAsia" w:hAnsi="Times New Roman" w:cs="Times New Roman" w:hint="eastAsia"/>
          <w:sz w:val="20"/>
          <w:szCs w:val="20"/>
        </w:rPr>
        <w:t xml:space="preserve"> parts, i.e., the shape of the word vectors of each head input is</w:t>
      </w:r>
      <m:oMath>
        <m:r>
          <w:rPr>
            <w:rFonts w:ascii="Cambria Math" w:eastAsiaTheme="minorEastAsia" w:hAnsi="Cambria Math" w:cs="Times New Roman" w:hint="eastAsia"/>
            <w:sz w:val="20"/>
            <w:szCs w:val="20"/>
          </w:rPr>
          <m:t xml:space="preserve"> L</m:t>
        </m:r>
        <m:r>
          <w:rPr>
            <w:rFonts w:ascii="Cambria Math" w:eastAsiaTheme="minorEastAsia" w:hAnsi="Cambria Math" w:cs="Times New Roman" w:hint="eastAsia"/>
            <w:sz w:val="20"/>
            <w:szCs w:val="20"/>
          </w:rPr>
          <m:t>×</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hint="eastAsia"/>
                    <w:sz w:val="20"/>
                    <w:szCs w:val="20"/>
                  </w:rPr>
                  <m:t>d</m:t>
                </m:r>
                <m:ctrlPr>
                  <w:rPr>
                    <w:rFonts w:ascii="Cambria Math" w:eastAsiaTheme="minorEastAsia" w:hAnsi="Cambria Math" w:cs="Times New Roman" w:hint="eastAsia"/>
                    <w:i/>
                    <w:sz w:val="20"/>
                    <w:szCs w:val="20"/>
                  </w:rPr>
                </m:ctrlPr>
              </m:e>
              <m:sub>
                <m:r>
                  <w:rPr>
                    <w:rFonts w:ascii="Cambria Math" w:eastAsiaTheme="minorEastAsia" w:hAnsi="Cambria Math" w:cs="Times New Roman" w:hint="eastAsia"/>
                    <w:sz w:val="20"/>
                    <w:szCs w:val="20"/>
                  </w:rPr>
                  <m:t>m</m:t>
                </m:r>
              </m:sub>
            </m:sSub>
            <m:ctrlPr>
              <w:rPr>
                <w:rFonts w:ascii="Cambria Math" w:eastAsia="MS Gothic" w:hAnsi="Cambria Math" w:cs="MS Gothic" w:hint="eastAsia"/>
                <w:i/>
                <w:sz w:val="20"/>
                <w:szCs w:val="20"/>
              </w:rPr>
            </m:ctrlPr>
          </m:num>
          <m:den>
            <m:r>
              <w:rPr>
                <w:rFonts w:ascii="Cambria Math" w:eastAsia="MS Gothic" w:hAnsi="Cambria Math" w:cs="MS Gothic"/>
                <w:sz w:val="20"/>
                <w:szCs w:val="20"/>
              </w:rPr>
              <m:t>h</m:t>
            </m:r>
          </m:den>
        </m:f>
      </m:oMath>
      <w:r w:rsidRPr="00971F3B">
        <w:rPr>
          <w:rFonts w:ascii="Times New Roman" w:eastAsiaTheme="minorEastAsia" w:hAnsi="Times New Roman" w:cs="Times New Roman" w:hint="eastAsia"/>
          <w:sz w:val="20"/>
          <w:szCs w:val="20"/>
        </w:rPr>
        <w:t>, which is based on the FC linear mapping and thus realizes the parallel accelerated computation, and finally Concat obtains the same shape as the inputs, in which the attention of the single head is computed using Scaled Dot-product Attention, the detailed structure of MHA is shown in Fig. 4.</w:t>
      </w:r>
    </w:p>
    <w:p w14:paraId="4931B078" w14:textId="77777777" w:rsidR="003F5701" w:rsidRPr="009E2F21" w:rsidRDefault="003F5701" w:rsidP="003F5701">
      <w:pPr>
        <w:spacing w:line="360" w:lineRule="auto"/>
        <w:jc w:val="center"/>
        <w:rPr>
          <w:rFonts w:ascii="Times New Roman" w:eastAsiaTheme="minorEastAsia" w:hAnsi="Times New Roman" w:cs="Times New Roman"/>
          <w:sz w:val="20"/>
          <w:szCs w:val="20"/>
        </w:rPr>
      </w:pPr>
      <w:r w:rsidRPr="009E2F21">
        <w:rPr>
          <w:noProof/>
        </w:rPr>
        <w:drawing>
          <wp:inline distT="0" distB="0" distL="0" distR="0" wp14:anchorId="7E5276F8" wp14:editId="77DC4AAF">
            <wp:extent cx="2458528" cy="3336743"/>
            <wp:effectExtent l="0" t="0" r="0" b="0"/>
            <wp:docPr id="6388580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858078" name=""/>
                    <pic:cNvPicPr/>
                  </pic:nvPicPr>
                  <pic:blipFill>
                    <a:blip r:embed="rId10"/>
                    <a:stretch>
                      <a:fillRect/>
                    </a:stretch>
                  </pic:blipFill>
                  <pic:spPr>
                    <a:xfrm>
                      <a:off x="0" y="0"/>
                      <a:ext cx="2490321" cy="3379892"/>
                    </a:xfrm>
                    <a:prstGeom prst="rect">
                      <a:avLst/>
                    </a:prstGeom>
                  </pic:spPr>
                </pic:pic>
              </a:graphicData>
            </a:graphic>
          </wp:inline>
        </w:drawing>
      </w:r>
    </w:p>
    <w:p w14:paraId="124BBB05" w14:textId="77777777" w:rsidR="003F5701" w:rsidRPr="009E2F21" w:rsidRDefault="003F5701" w:rsidP="003F5701">
      <w:pPr>
        <w:spacing w:line="360" w:lineRule="auto"/>
        <w:jc w:val="center"/>
        <w:rPr>
          <w:rFonts w:ascii="Times New Roman" w:eastAsiaTheme="minorEastAsia" w:hAnsi="Times New Roman" w:cs="Times New Roman"/>
          <w:sz w:val="20"/>
          <w:szCs w:val="20"/>
        </w:rPr>
      </w:pPr>
      <w:r w:rsidRPr="009E2F21">
        <w:rPr>
          <w:rFonts w:ascii="Times New Roman" w:eastAsiaTheme="minorEastAsia" w:hAnsi="Times New Roman" w:cs="Times New Roman"/>
          <w:sz w:val="20"/>
          <w:szCs w:val="20"/>
        </w:rPr>
        <w:t>Figure 4. Multi-head Attention architecture.</w:t>
      </w:r>
    </w:p>
    <w:p w14:paraId="20847C7B" w14:textId="05222861" w:rsidR="003F5701" w:rsidRDefault="00703C66" w:rsidP="001F63B5">
      <w:pPr>
        <w:spacing w:line="360" w:lineRule="auto"/>
        <w:ind w:firstLine="360"/>
        <w:jc w:val="left"/>
        <w:rPr>
          <w:rFonts w:ascii="Times New Roman" w:eastAsiaTheme="minorEastAsia" w:hAnsi="Times New Roman" w:cs="Times New Roman"/>
          <w:sz w:val="20"/>
          <w:szCs w:val="20"/>
        </w:rPr>
      </w:pPr>
      <w:r w:rsidRPr="00703C66">
        <w:rPr>
          <w:rFonts w:ascii="Times New Roman" w:eastAsiaTheme="minorEastAsia" w:hAnsi="Times New Roman" w:cs="Times New Roman" w:hint="eastAsia"/>
          <w:sz w:val="20"/>
          <w:szCs w:val="20"/>
        </w:rPr>
        <w:lastRenderedPageBreak/>
        <w:t xml:space="preserve">In the Scaled Dot-product Attention of a single header, the inputs are mapped by three FC layers, </w:t>
      </w:r>
      <m:oMath>
        <m:r>
          <w:rPr>
            <w:rFonts w:ascii="Cambria Math" w:eastAsiaTheme="minorEastAsia" w:hAnsi="Cambria Math" w:cs="Times New Roman" w:hint="eastAsia"/>
            <w:sz w:val="20"/>
            <w:szCs w:val="20"/>
          </w:rPr>
          <m:t>Q,</m:t>
        </m:r>
        <m:r>
          <w:rPr>
            <w:rFonts w:ascii="Cambria Math" w:eastAsiaTheme="minorEastAsia" w:hAnsi="Cambria Math" w:cs="Times New Roman"/>
            <w:sz w:val="20"/>
            <w:szCs w:val="20"/>
          </w:rPr>
          <m:t xml:space="preserve">  </m:t>
        </m:r>
        <m:r>
          <w:rPr>
            <w:rFonts w:ascii="Cambria Math" w:eastAsiaTheme="minorEastAsia" w:hAnsi="Cambria Math" w:cs="Times New Roman" w:hint="eastAsia"/>
            <w:sz w:val="20"/>
            <w:szCs w:val="20"/>
          </w:rPr>
          <m:t>K,</m:t>
        </m:r>
        <m:r>
          <w:rPr>
            <w:rFonts w:ascii="Cambria Math" w:eastAsiaTheme="minorEastAsia" w:hAnsi="Cambria Math" w:cs="Times New Roman"/>
            <w:sz w:val="20"/>
            <w:szCs w:val="20"/>
          </w:rPr>
          <m:t xml:space="preserve">  </m:t>
        </m:r>
        <m:r>
          <w:rPr>
            <w:rFonts w:ascii="Cambria Math" w:eastAsiaTheme="minorEastAsia" w:hAnsi="Cambria Math" w:cs="Times New Roman" w:hint="eastAsia"/>
            <w:sz w:val="20"/>
            <w:szCs w:val="20"/>
          </w:rPr>
          <m:t>V</m:t>
        </m:r>
      </m:oMath>
      <w:r w:rsidRPr="00703C66">
        <w:rPr>
          <w:rFonts w:ascii="Times New Roman" w:eastAsiaTheme="minorEastAsia" w:hAnsi="Times New Roman" w:cs="Times New Roman" w:hint="eastAsia"/>
          <w:sz w:val="20"/>
          <w:szCs w:val="20"/>
        </w:rPr>
        <w:t xml:space="preserve">, which represent "Query", "Key" and "Value", respectively, "Value", where the matrix dimensions of </w:t>
      </w:r>
      <m:oMath>
        <m:r>
          <w:rPr>
            <w:rFonts w:ascii="Cambria Math" w:eastAsiaTheme="minorEastAsia" w:hAnsi="Cambria Math" w:cs="Times New Roman" w:hint="eastAsia"/>
            <w:sz w:val="20"/>
            <w:szCs w:val="20"/>
          </w:rPr>
          <m:t>Q</m:t>
        </m:r>
      </m:oMath>
      <w:r w:rsidRPr="00703C66">
        <w:rPr>
          <w:rFonts w:ascii="Times New Roman" w:eastAsiaTheme="minorEastAsia" w:hAnsi="Times New Roman" w:cs="Times New Roman" w:hint="eastAsia"/>
          <w:sz w:val="20"/>
          <w:szCs w:val="20"/>
        </w:rPr>
        <w:t xml:space="preserve"> and </w:t>
      </w:r>
      <m:oMath>
        <m:r>
          <w:rPr>
            <w:rFonts w:ascii="Cambria Math" w:eastAsiaTheme="minorEastAsia" w:hAnsi="Cambria Math" w:cs="Times New Roman" w:hint="eastAsia"/>
            <w:sz w:val="20"/>
            <w:szCs w:val="20"/>
          </w:rPr>
          <m:t>K</m:t>
        </m:r>
      </m:oMath>
      <w:r w:rsidRPr="00703C66">
        <w:rPr>
          <w:rFonts w:ascii="Times New Roman" w:eastAsiaTheme="minorEastAsia" w:hAnsi="Times New Roman" w:cs="Times New Roman" w:hint="eastAsia"/>
          <w:sz w:val="20"/>
          <w:szCs w:val="20"/>
        </w:rPr>
        <w:t xml:space="preserve"> are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hint="eastAsia"/>
                <w:sz w:val="20"/>
                <w:szCs w:val="20"/>
              </w:rPr>
              <m:t>d</m:t>
            </m:r>
            <m:ctrlPr>
              <w:rPr>
                <w:rFonts w:ascii="Cambria Math" w:eastAsiaTheme="minorEastAsia" w:hAnsi="Cambria Math" w:cs="Times New Roman" w:hint="eastAsia"/>
                <w:i/>
                <w:sz w:val="20"/>
                <w:szCs w:val="20"/>
              </w:rPr>
            </m:ctrlPr>
          </m:e>
          <m:sub>
            <m:r>
              <w:rPr>
                <w:rFonts w:ascii="Cambria Math" w:eastAsiaTheme="minorEastAsia" w:hAnsi="Cambria Math" w:cs="Times New Roman" w:hint="eastAsia"/>
                <w:sz w:val="20"/>
                <w:szCs w:val="20"/>
              </w:rPr>
              <m:t>k</m:t>
            </m:r>
          </m:sub>
        </m:sSub>
      </m:oMath>
      <w:r w:rsidRPr="00703C66">
        <w:rPr>
          <w:rFonts w:ascii="Times New Roman" w:eastAsiaTheme="minorEastAsia" w:hAnsi="Times New Roman" w:cs="Times New Roman" w:hint="eastAsia"/>
          <w:sz w:val="20"/>
          <w:szCs w:val="20"/>
        </w:rPr>
        <w:t xml:space="preserve">, and the matrix dimension of </w:t>
      </w:r>
      <m:oMath>
        <m:r>
          <w:rPr>
            <w:rFonts w:ascii="Cambria Math" w:eastAsiaTheme="minorEastAsia" w:hAnsi="Cambria Math" w:cs="Times New Roman" w:hint="eastAsia"/>
            <w:sz w:val="20"/>
            <w:szCs w:val="20"/>
          </w:rPr>
          <m:t>V</m:t>
        </m:r>
      </m:oMath>
      <w:r w:rsidRPr="00703C66">
        <w:rPr>
          <w:rFonts w:ascii="Times New Roman" w:eastAsiaTheme="minorEastAsia" w:hAnsi="Times New Roman" w:cs="Times New Roman" w:hint="eastAsia"/>
          <w:sz w:val="20"/>
          <w:szCs w:val="20"/>
        </w:rPr>
        <w:t xml:space="preserve"> is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hint="eastAsia"/>
                <w:sz w:val="20"/>
                <w:szCs w:val="20"/>
              </w:rPr>
              <m:t>d</m:t>
            </m:r>
            <m:ctrlPr>
              <w:rPr>
                <w:rFonts w:ascii="Cambria Math" w:eastAsiaTheme="minorEastAsia" w:hAnsi="Cambria Math" w:cs="Times New Roman" w:hint="eastAsia"/>
                <w:i/>
                <w:sz w:val="20"/>
                <w:szCs w:val="20"/>
              </w:rPr>
            </m:ctrlPr>
          </m:e>
          <m:sub>
            <m:r>
              <w:rPr>
                <w:rFonts w:ascii="Cambria Math" w:eastAsiaTheme="minorEastAsia" w:hAnsi="Cambria Math" w:cs="Times New Roman" w:hint="eastAsia"/>
                <w:sz w:val="20"/>
                <w:szCs w:val="20"/>
              </w:rPr>
              <m:t>v</m:t>
            </m:r>
          </m:sub>
        </m:sSub>
      </m:oMath>
      <w:r w:rsidRPr="00703C66">
        <w:rPr>
          <w:rFonts w:ascii="Times New Roman" w:eastAsiaTheme="minorEastAsia" w:hAnsi="Times New Roman" w:cs="Times New Roman" w:hint="eastAsia"/>
          <w:sz w:val="20"/>
          <w:szCs w:val="20"/>
        </w:rPr>
        <w:t xml:space="preserve">. Obviously, the </w:t>
      </w:r>
      <m:oMath>
        <m:r>
          <w:rPr>
            <w:rFonts w:ascii="Cambria Math" w:eastAsiaTheme="minorEastAsia" w:hAnsi="Cambria Math" w:cs="Times New Roman" w:hint="eastAsia"/>
            <w:sz w:val="20"/>
            <w:szCs w:val="20"/>
          </w:rPr>
          <m:t>Q,</m:t>
        </m:r>
        <m:r>
          <w:rPr>
            <w:rFonts w:ascii="Cambria Math" w:eastAsiaTheme="minorEastAsia" w:hAnsi="Cambria Math" w:cs="Times New Roman"/>
            <w:sz w:val="20"/>
            <w:szCs w:val="20"/>
          </w:rPr>
          <m:t xml:space="preserve">  </m:t>
        </m:r>
        <m:r>
          <w:rPr>
            <w:rFonts w:ascii="Cambria Math" w:eastAsiaTheme="minorEastAsia" w:hAnsi="Cambria Math" w:cs="Times New Roman" w:hint="eastAsia"/>
            <w:sz w:val="20"/>
            <w:szCs w:val="20"/>
          </w:rPr>
          <m:t>K,</m:t>
        </m:r>
        <m:r>
          <w:rPr>
            <w:rFonts w:ascii="Cambria Math" w:eastAsiaTheme="minorEastAsia" w:hAnsi="Cambria Math" w:cs="Times New Roman"/>
            <w:sz w:val="20"/>
            <w:szCs w:val="20"/>
          </w:rPr>
          <m:t xml:space="preserve">  </m:t>
        </m:r>
        <m:r>
          <w:rPr>
            <w:rFonts w:ascii="Cambria Math" w:eastAsiaTheme="minorEastAsia" w:hAnsi="Cambria Math" w:cs="Times New Roman" w:hint="eastAsia"/>
            <w:sz w:val="20"/>
            <w:szCs w:val="20"/>
          </w:rPr>
          <m:t>V</m:t>
        </m:r>
      </m:oMath>
      <w:r w:rsidRPr="00703C66">
        <w:rPr>
          <w:rFonts w:ascii="Times New Roman" w:eastAsiaTheme="minorEastAsia" w:hAnsi="Times New Roman" w:cs="Times New Roman" w:hint="eastAsia"/>
          <w:sz w:val="20"/>
          <w:szCs w:val="20"/>
        </w:rPr>
        <w:t xml:space="preserve"> of MHSA come from the replication of inputs, while the MHA will be different, which is specifically reflected in the next layer of MHA of MHSA of Decoder block, whose </w:t>
      </w:r>
      <m:oMath>
        <m:r>
          <w:rPr>
            <w:rFonts w:ascii="Cambria Math" w:eastAsiaTheme="minorEastAsia" w:hAnsi="Cambria Math" w:cs="Times New Roman" w:hint="eastAsia"/>
            <w:sz w:val="20"/>
            <w:szCs w:val="20"/>
          </w:rPr>
          <m:t>K</m:t>
        </m:r>
      </m:oMath>
      <w:r w:rsidRPr="00703C66">
        <w:rPr>
          <w:rFonts w:ascii="Times New Roman" w:eastAsiaTheme="minorEastAsia" w:hAnsi="Times New Roman" w:cs="Times New Roman" w:hint="eastAsia"/>
          <w:sz w:val="20"/>
          <w:szCs w:val="20"/>
        </w:rPr>
        <w:t xml:space="preserve"> and </w:t>
      </w:r>
      <m:oMath>
        <m:r>
          <w:rPr>
            <w:rFonts w:ascii="Cambria Math" w:eastAsiaTheme="minorEastAsia" w:hAnsi="Cambria Math" w:cs="Times New Roman" w:hint="eastAsia"/>
            <w:sz w:val="20"/>
            <w:szCs w:val="20"/>
          </w:rPr>
          <m:t>V</m:t>
        </m:r>
      </m:oMath>
      <w:r w:rsidRPr="00703C66">
        <w:rPr>
          <w:rFonts w:ascii="Times New Roman" w:eastAsiaTheme="minorEastAsia" w:hAnsi="Times New Roman" w:cs="Times New Roman" w:hint="eastAsia"/>
          <w:sz w:val="20"/>
          <w:szCs w:val="20"/>
        </w:rPr>
        <w:t xml:space="preserve"> come from Encoder outputs.</w:t>
      </w:r>
      <w:r w:rsidR="00655BE1">
        <w:rPr>
          <w:rFonts w:ascii="Times New Roman" w:eastAsiaTheme="minorEastAsia" w:hAnsi="Times New Roman" w:cs="Times New Roman"/>
          <w:sz w:val="20"/>
          <w:szCs w:val="20"/>
        </w:rPr>
        <w:t xml:space="preserve"> </w:t>
      </w:r>
      <w:r w:rsidRPr="00703C66">
        <w:rPr>
          <w:rFonts w:ascii="Times New Roman" w:eastAsiaTheme="minorEastAsia" w:hAnsi="Times New Roman" w:cs="Times New Roman" w:hint="eastAsia"/>
          <w:sz w:val="20"/>
          <w:szCs w:val="20"/>
        </w:rPr>
        <w:t>The formula is as in Eq. (1)</w:t>
      </w:r>
      <w:r w:rsidR="003C6C32">
        <w:rPr>
          <w:rFonts w:ascii="Times New Roman" w:eastAsiaTheme="minorEastAsia" w:hAnsi="Times New Roman" w:cs="Times New Roman"/>
          <w:sz w:val="20"/>
          <w:szCs w:val="20"/>
        </w:rPr>
        <w:t>.</w:t>
      </w:r>
    </w:p>
    <w:p w14:paraId="678EB49D" w14:textId="77777777" w:rsidR="007671D4" w:rsidRPr="009E2F21" w:rsidRDefault="00000000" w:rsidP="007671D4">
      <w:pPr>
        <w:spacing w:line="360" w:lineRule="auto"/>
        <w:jc w:val="left"/>
        <w:rPr>
          <w:rFonts w:ascii="Times New Roman" w:eastAsiaTheme="minorEastAsia" w:hAnsi="Times New Roman" w:cs="Times New Roman"/>
          <w:sz w:val="20"/>
          <w:szCs w:val="20"/>
        </w:rPr>
      </w:pPr>
      <m:oMathPara>
        <m:oMath>
          <m:eqArr>
            <m:eqArrPr>
              <m:maxDist m:val="1"/>
              <m:ctrlPr>
                <w:rPr>
                  <w:rFonts w:ascii="Cambria Math" w:eastAsiaTheme="minorEastAsia" w:hAnsi="Cambria Math" w:cs="Times New Roman"/>
                  <w:i/>
                  <w:iCs/>
                  <w:sz w:val="20"/>
                  <w:szCs w:val="20"/>
                </w:rPr>
              </m:ctrlPr>
            </m:eqArrPr>
            <m:e>
              <m:r>
                <m:rPr>
                  <m:sty m:val="p"/>
                </m:rPr>
                <w:rPr>
                  <w:rFonts w:ascii="Cambria Math" w:eastAsiaTheme="minorEastAsia" w:hAnsi="Cambria Math" w:cs="Times New Roman"/>
                  <w:sz w:val="20"/>
                  <w:szCs w:val="20"/>
                </w:rPr>
                <m:t>Attention</m:t>
              </m:r>
              <m:d>
                <m:dPr>
                  <m:ctrlPr>
                    <w:rPr>
                      <w:rFonts w:ascii="Cambria Math" w:eastAsiaTheme="minorEastAsia" w:hAnsi="Cambria Math" w:cs="Times New Roman"/>
                      <w:sz w:val="20"/>
                      <w:szCs w:val="20"/>
                    </w:rPr>
                  </m:ctrlPr>
                </m:dPr>
                <m:e>
                  <m:r>
                    <w:rPr>
                      <w:rFonts w:ascii="Cambria Math" w:eastAsiaTheme="minorEastAsia" w:hAnsi="Cambria Math" w:cs="Times New Roman"/>
                      <w:sz w:val="20"/>
                      <w:szCs w:val="20"/>
                    </w:rPr>
                    <m:t>Q, K, V</m:t>
                  </m:r>
                </m:e>
              </m:d>
              <m:r>
                <m:rPr>
                  <m:sty m:val="p"/>
                </m:rPr>
                <w:rPr>
                  <w:rFonts w:ascii="Cambria Math" w:eastAsiaTheme="minorEastAsia" w:hAnsi="Cambria Math" w:cs="Times New Roman"/>
                  <w:sz w:val="20"/>
                  <w:szCs w:val="20"/>
                </w:rPr>
                <m:t>=Softmax</m:t>
              </m:r>
              <m:d>
                <m:dPr>
                  <m:ctrlPr>
                    <w:rPr>
                      <w:rFonts w:ascii="Cambria Math" w:eastAsiaTheme="minorEastAsia" w:hAnsi="Cambria Math" w:cs="Times New Roman"/>
                      <w:sz w:val="20"/>
                      <w:szCs w:val="20"/>
                    </w:rPr>
                  </m:ctrlPr>
                </m:dPr>
                <m:e>
                  <m:f>
                    <m:fPr>
                      <m:ctrlPr>
                        <w:rPr>
                          <w:rFonts w:ascii="Cambria Math" w:eastAsiaTheme="minorEastAsia" w:hAnsi="Cambria Math" w:cs="Times New Roman"/>
                          <w:i/>
                          <w:iCs/>
                          <w:sz w:val="20"/>
                          <w:szCs w:val="20"/>
                        </w:rPr>
                      </m:ctrlPr>
                    </m:fPr>
                    <m:num>
                      <m:r>
                        <w:rPr>
                          <w:rFonts w:ascii="Cambria Math" w:eastAsiaTheme="minorEastAsia" w:hAnsi="Cambria Math" w:cs="Times New Roman"/>
                          <w:sz w:val="20"/>
                          <w:szCs w:val="20"/>
                        </w:rPr>
                        <m:t>Q</m:t>
                      </m:r>
                      <m:sSup>
                        <m:sSupPr>
                          <m:ctrlPr>
                            <w:rPr>
                              <w:rFonts w:ascii="Cambria Math" w:eastAsiaTheme="minorEastAsia" w:hAnsi="Cambria Math" w:cs="Times New Roman"/>
                              <w:i/>
                              <w:iCs/>
                              <w:sz w:val="20"/>
                              <w:szCs w:val="20"/>
                            </w:rPr>
                          </m:ctrlPr>
                        </m:sSupPr>
                        <m:e>
                          <m:r>
                            <w:rPr>
                              <w:rFonts w:ascii="Cambria Math" w:eastAsiaTheme="minorEastAsia" w:hAnsi="Cambria Math" w:cs="Times New Roman"/>
                              <w:sz w:val="20"/>
                              <w:szCs w:val="20"/>
                            </w:rPr>
                            <m:t>K</m:t>
                          </m:r>
                        </m:e>
                        <m:sup>
                          <m:r>
                            <w:rPr>
                              <w:rFonts w:ascii="Cambria Math" w:eastAsiaTheme="minorEastAsia" w:hAnsi="Cambria Math" w:cs="Times New Roman"/>
                              <w:sz w:val="20"/>
                              <w:szCs w:val="20"/>
                            </w:rPr>
                            <m:t>T</m:t>
                          </m:r>
                        </m:sup>
                      </m:sSup>
                      <m:r>
                        <w:rPr>
                          <w:rFonts w:ascii="Cambria Math" w:eastAsiaTheme="minorEastAsia" w:hAnsi="Cambria Math" w:cs="Times New Roman"/>
                          <w:sz w:val="20"/>
                          <w:szCs w:val="20"/>
                        </w:rPr>
                        <m:t>+M</m:t>
                      </m:r>
                      <m:ctrlPr>
                        <w:rPr>
                          <w:rFonts w:ascii="Cambria Math" w:eastAsiaTheme="minorEastAsia" w:hAnsi="Cambria Math" w:cs="Times New Roman"/>
                          <w:sz w:val="20"/>
                          <w:szCs w:val="20"/>
                        </w:rPr>
                      </m:ctrlPr>
                    </m:num>
                    <m:den>
                      <m:rad>
                        <m:radPr>
                          <m:degHide m:val="1"/>
                          <m:ctrlPr>
                            <w:rPr>
                              <w:rFonts w:ascii="Cambria Math" w:eastAsiaTheme="minorEastAsia" w:hAnsi="Cambria Math" w:cs="Times New Roman"/>
                              <w:i/>
                              <w:sz w:val="20"/>
                              <w:szCs w:val="20"/>
                            </w:rPr>
                          </m:ctrlPr>
                        </m:radPr>
                        <m:deg/>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k</m:t>
                              </m:r>
                            </m:sub>
                          </m:sSub>
                        </m:e>
                      </m:rad>
                    </m:den>
                  </m:f>
                  <m:ctrlPr>
                    <w:rPr>
                      <w:rFonts w:ascii="Cambria Math" w:eastAsiaTheme="minorEastAsia" w:hAnsi="Cambria Math" w:cs="Times New Roman"/>
                      <w:i/>
                      <w:iCs/>
                      <w:sz w:val="20"/>
                      <w:szCs w:val="20"/>
                    </w:rPr>
                  </m:ctrlPr>
                </m:e>
              </m:d>
              <m:r>
                <w:rPr>
                  <w:rFonts w:ascii="Cambria Math" w:eastAsiaTheme="minorEastAsia" w:hAnsi="Cambria Math" w:cs="Times New Roman"/>
                  <w:sz w:val="20"/>
                  <w:szCs w:val="20"/>
                </w:rPr>
                <m:t>V#</m:t>
              </m:r>
              <m:d>
                <m:dPr>
                  <m:ctrlPr>
                    <w:rPr>
                      <w:rFonts w:ascii="Cambria Math" w:eastAsiaTheme="minorEastAsia" w:hAnsi="Cambria Math" w:cs="Times New Roman"/>
                      <w:i/>
                      <w:iCs/>
                      <w:sz w:val="20"/>
                      <w:szCs w:val="20"/>
                    </w:rPr>
                  </m:ctrlPr>
                </m:dPr>
                <m:e>
                  <m:r>
                    <w:rPr>
                      <w:rFonts w:ascii="Cambria Math" w:eastAsiaTheme="minorEastAsia" w:hAnsi="Cambria Math" w:cs="Times New Roman"/>
                      <w:sz w:val="20"/>
                      <w:szCs w:val="20"/>
                    </w:rPr>
                    <m:t>1</m:t>
                  </m:r>
                </m:e>
              </m:d>
              <m:ctrlPr>
                <w:rPr>
                  <w:rFonts w:ascii="Cambria Math" w:eastAsiaTheme="minorEastAsia" w:hAnsi="Cambria Math" w:cs="Times New Roman"/>
                  <w:i/>
                  <w:sz w:val="20"/>
                  <w:szCs w:val="20"/>
                </w:rPr>
              </m:ctrlPr>
            </m:e>
          </m:eqArr>
        </m:oMath>
      </m:oMathPara>
    </w:p>
    <w:p w14:paraId="599FEE88" w14:textId="7CDA5C44" w:rsidR="007671D4" w:rsidRDefault="00C02F67" w:rsidP="001F63B5">
      <w:pPr>
        <w:spacing w:line="360" w:lineRule="auto"/>
        <w:ind w:firstLine="360"/>
        <w:jc w:val="left"/>
        <w:rPr>
          <w:rFonts w:ascii="Times New Roman" w:eastAsiaTheme="minorEastAsia" w:hAnsi="Times New Roman" w:cs="Times New Roman"/>
          <w:sz w:val="20"/>
          <w:szCs w:val="20"/>
        </w:rPr>
      </w:pPr>
      <w:r w:rsidRPr="00C02F67">
        <w:rPr>
          <w:rFonts w:ascii="Times New Roman" w:eastAsiaTheme="minorEastAsia" w:hAnsi="Times New Roman" w:cs="Times New Roman" w:hint="eastAsia"/>
          <w:sz w:val="20"/>
          <w:szCs w:val="20"/>
        </w:rPr>
        <w:t xml:space="preserve">According to Fig 4. and Eq. (1), it can be known that </w:t>
      </w:r>
      <m:oMath>
        <m:r>
          <w:rPr>
            <w:rFonts w:ascii="Cambria Math" w:eastAsiaTheme="minorEastAsia" w:hAnsi="Cambria Math" w:cs="Times New Roman" w:hint="eastAsia"/>
            <w:sz w:val="20"/>
            <w:szCs w:val="20"/>
          </w:rPr>
          <m:t>Q</m:t>
        </m:r>
        <m:sSup>
          <m:sSupPr>
            <m:ctrlPr>
              <w:rPr>
                <w:rFonts w:ascii="Cambria Math" w:eastAsiaTheme="minorEastAsia" w:hAnsi="Cambria Math" w:cs="Times New Roman"/>
                <w:i/>
                <w:sz w:val="20"/>
                <w:szCs w:val="20"/>
              </w:rPr>
            </m:ctrlPr>
          </m:sSupPr>
          <m:e>
            <m:r>
              <w:rPr>
                <w:rFonts w:ascii="Cambria Math" w:eastAsiaTheme="minorEastAsia" w:hAnsi="Cambria Math" w:cs="Times New Roman" w:hint="eastAsia"/>
                <w:sz w:val="20"/>
                <w:szCs w:val="20"/>
              </w:rPr>
              <m:t>K</m:t>
            </m:r>
            <m:ctrlPr>
              <w:rPr>
                <w:rFonts w:ascii="Cambria Math" w:eastAsiaTheme="minorEastAsia" w:hAnsi="Cambria Math" w:cs="Times New Roman" w:hint="eastAsia"/>
                <w:i/>
                <w:sz w:val="20"/>
                <w:szCs w:val="20"/>
              </w:rPr>
            </m:ctrlPr>
          </m:e>
          <m:sup>
            <m:r>
              <w:rPr>
                <w:rFonts w:ascii="Cambria Math" w:eastAsiaTheme="minorEastAsia" w:hAnsi="Cambria Math" w:cs="Times New Roman" w:hint="eastAsia"/>
                <w:sz w:val="20"/>
                <w:szCs w:val="20"/>
              </w:rPr>
              <m:t>T</m:t>
            </m:r>
          </m:sup>
        </m:sSup>
      </m:oMath>
      <w:r w:rsidRPr="00C02F67">
        <w:rPr>
          <w:rFonts w:ascii="Times New Roman" w:eastAsiaTheme="minorEastAsia" w:hAnsi="Times New Roman" w:cs="Times New Roman" w:hint="eastAsia"/>
          <w:sz w:val="20"/>
          <w:szCs w:val="20"/>
        </w:rPr>
        <w:t xml:space="preserve"> is is </w:t>
      </w:r>
      <m:oMath>
        <m:r>
          <w:rPr>
            <w:rFonts w:ascii="Cambria Math" w:eastAsiaTheme="minorEastAsia" w:hAnsi="Cambria Math" w:cs="Times New Roman" w:hint="eastAsia"/>
            <w:sz w:val="20"/>
            <w:szCs w:val="20"/>
          </w:rPr>
          <m:t>L</m:t>
        </m:r>
        <m:r>
          <w:rPr>
            <w:rFonts w:ascii="Cambria Math" w:eastAsiaTheme="minorEastAsia" w:hAnsi="Cambria Math" w:cs="Times New Roman" w:hint="eastAsia"/>
            <w:sz w:val="20"/>
            <w:szCs w:val="20"/>
          </w:rPr>
          <m:t>×</m:t>
        </m:r>
        <m:r>
          <w:rPr>
            <w:rFonts w:ascii="Cambria Math" w:eastAsiaTheme="minorEastAsia" w:hAnsi="Cambria Math" w:cs="Times New Roman" w:hint="eastAsia"/>
            <w:sz w:val="20"/>
            <w:szCs w:val="20"/>
          </w:rPr>
          <m:t>L</m:t>
        </m:r>
      </m:oMath>
      <w:r w:rsidRPr="00C02F67">
        <w:rPr>
          <w:rFonts w:ascii="Times New Roman" w:eastAsiaTheme="minorEastAsia" w:hAnsi="Times New Roman" w:cs="Times New Roman" w:hint="eastAsia"/>
          <w:sz w:val="20"/>
          <w:szCs w:val="20"/>
        </w:rPr>
        <w:t xml:space="preserve"> square matrix. In encoder </w:t>
      </w:r>
      <m:oMath>
        <m:r>
          <w:rPr>
            <w:rFonts w:ascii="Cambria Math" w:eastAsiaTheme="minorEastAsia" w:hAnsi="Cambria Math" w:cs="Times New Roman" w:hint="eastAsia"/>
            <w:sz w:val="20"/>
            <w:szCs w:val="20"/>
          </w:rPr>
          <m:t>Q</m:t>
        </m:r>
      </m:oMath>
      <w:r w:rsidRPr="00C02F67">
        <w:rPr>
          <w:rFonts w:ascii="Times New Roman" w:eastAsiaTheme="minorEastAsia" w:hAnsi="Times New Roman" w:cs="Times New Roman" w:hint="eastAsia"/>
          <w:sz w:val="20"/>
          <w:szCs w:val="20"/>
        </w:rPr>
        <w:t xml:space="preserve"> and</w:t>
      </w:r>
      <w:r w:rsidRPr="00206E62">
        <w:rPr>
          <w:rFonts w:ascii="Symbol" w:eastAsiaTheme="minorEastAsia" w:hAnsi="Symbol" w:cs="Times New Roman"/>
          <w:sz w:val="20"/>
          <w:szCs w:val="20"/>
        </w:rPr>
        <w:t xml:space="preserve"> </w:t>
      </w:r>
      <m:oMath>
        <m:r>
          <w:rPr>
            <w:rFonts w:ascii="Cambria Math" w:eastAsiaTheme="minorEastAsia" w:hAnsi="Cambria Math" w:cs="Times New Roman"/>
            <w:sz w:val="20"/>
            <w:szCs w:val="20"/>
          </w:rPr>
          <m:t>K</m:t>
        </m:r>
      </m:oMath>
      <w:r w:rsidRPr="00206E62">
        <w:rPr>
          <w:rFonts w:ascii="Symbol" w:eastAsiaTheme="minorEastAsia" w:hAnsi="Symbol" w:cs="Times New Roman"/>
          <w:sz w:val="20"/>
          <w:szCs w:val="20"/>
        </w:rPr>
        <w:t xml:space="preserve"> </w:t>
      </w:r>
      <w:r w:rsidRPr="00C02F67">
        <w:rPr>
          <w:rFonts w:ascii="Times New Roman" w:eastAsiaTheme="minorEastAsia" w:hAnsi="Times New Roman" w:cs="Times New Roman" w:hint="eastAsia"/>
          <w:sz w:val="20"/>
          <w:szCs w:val="20"/>
        </w:rPr>
        <w:t xml:space="preserve">are both linear mappings originating from inputs, so this square matrix can represent the attention weight matrix of inputs to themselves after Scaled, Masking, Softmax, etc.; in decoder </w:t>
      </w:r>
      <m:oMath>
        <m:r>
          <w:rPr>
            <w:rFonts w:ascii="Cambria Math" w:eastAsiaTheme="minorEastAsia" w:hAnsi="Cambria Math" w:cs="Times New Roman" w:hint="eastAsia"/>
            <w:sz w:val="20"/>
            <w:szCs w:val="20"/>
          </w:rPr>
          <m:t>Q</m:t>
        </m:r>
      </m:oMath>
      <w:r w:rsidRPr="00C02F67">
        <w:rPr>
          <w:rFonts w:ascii="Times New Roman" w:eastAsiaTheme="minorEastAsia" w:hAnsi="Times New Roman" w:cs="Times New Roman" w:hint="eastAsia"/>
          <w:sz w:val="20"/>
          <w:szCs w:val="20"/>
        </w:rPr>
        <w:t xml:space="preserve"> originates from outputs, which belongs to a kind of soft querying way of outputs to inputs</w:t>
      </w:r>
      <w:r w:rsidR="0063658D">
        <w:rPr>
          <w:rFonts w:ascii="Times New Roman" w:eastAsiaTheme="minorEastAsia" w:hAnsi="Times New Roman" w:cs="Times New Roman"/>
          <w:sz w:val="20"/>
          <w:szCs w:val="20"/>
        </w:rPr>
        <w:t xml:space="preserve">; </w:t>
      </w:r>
      <w:r w:rsidRPr="00C02F67">
        <w:rPr>
          <w:rFonts w:ascii="Times New Roman" w:eastAsiaTheme="minorEastAsia" w:hAnsi="Times New Roman" w:cs="Times New Roman" w:hint="eastAsia"/>
          <w:sz w:val="20"/>
          <w:szCs w:val="20"/>
        </w:rPr>
        <w:t xml:space="preserve">In the decoder </w:t>
      </w:r>
      <m:oMath>
        <m:r>
          <w:rPr>
            <w:rFonts w:ascii="Cambria Math" w:eastAsiaTheme="minorEastAsia" w:hAnsi="Cambria Math" w:cs="Times New Roman" w:hint="eastAsia"/>
            <w:sz w:val="20"/>
            <w:szCs w:val="20"/>
          </w:rPr>
          <m:t>Q</m:t>
        </m:r>
      </m:oMath>
      <w:r w:rsidRPr="00C02F67">
        <w:rPr>
          <w:rFonts w:ascii="Times New Roman" w:eastAsiaTheme="minorEastAsia" w:hAnsi="Times New Roman" w:cs="Times New Roman" w:hint="eastAsia"/>
          <w:sz w:val="20"/>
          <w:szCs w:val="20"/>
        </w:rPr>
        <w:t xml:space="preserve"> comes from the outputs, which is a soft query for the inputs, so that the prediction of the current position is based on the decoding of the previous position. Eventually, the attention matrix is combined with </w:t>
      </w:r>
      <m:oMath>
        <m:r>
          <w:rPr>
            <w:rFonts w:ascii="Cambria Math" w:eastAsiaTheme="minorEastAsia" w:hAnsi="Cambria Math" w:cs="Times New Roman" w:hint="eastAsia"/>
            <w:sz w:val="20"/>
            <w:szCs w:val="20"/>
          </w:rPr>
          <m:t>V</m:t>
        </m:r>
      </m:oMath>
      <w:r w:rsidRPr="00C02F67">
        <w:rPr>
          <w:rFonts w:ascii="Times New Roman" w:eastAsiaTheme="minorEastAsia" w:hAnsi="Times New Roman" w:cs="Times New Roman" w:hint="eastAsia"/>
          <w:sz w:val="20"/>
          <w:szCs w:val="20"/>
        </w:rPr>
        <w:t xml:space="preserve"> Matmul to obtain an attention "processed" word vector, which to a certain extent can make the model understand the contextual relationship, thus obtaining better translation results.</w:t>
      </w:r>
    </w:p>
    <w:p w14:paraId="243EB291" w14:textId="775E31D1" w:rsidR="0052487E" w:rsidRDefault="0052487E" w:rsidP="001F63B5">
      <w:pPr>
        <w:spacing w:line="360" w:lineRule="auto"/>
        <w:ind w:firstLine="360"/>
        <w:jc w:val="left"/>
        <w:rPr>
          <w:rFonts w:ascii="Times New Roman" w:eastAsiaTheme="minorEastAsia" w:hAnsi="Times New Roman" w:cs="Times New Roman"/>
          <w:sz w:val="20"/>
          <w:szCs w:val="20"/>
        </w:rPr>
      </w:pPr>
      <w:r w:rsidRPr="0052487E">
        <w:rPr>
          <w:rFonts w:ascii="Times New Roman" w:eastAsiaTheme="minorEastAsia" w:hAnsi="Times New Roman" w:cs="Times New Roman" w:hint="eastAsia"/>
          <w:sz w:val="20"/>
          <w:szCs w:val="20"/>
        </w:rPr>
        <w:t xml:space="preserve">In Attention computation, a crucial operation is Masking, in the huge data, it is impossible to guarantee that every sentence is of the same length, so before training, the data will be padding operation to fill the blank characters so that the sentence length is the same in the current batch. In Scaled Dot-product Attention, when computing the attention weight matrix, don't want the blank characters to generate more "attention" to itself, so </w:t>
      </w:r>
      <w:r w:rsidR="00676228">
        <w:rPr>
          <w:rFonts w:ascii="Times New Roman" w:eastAsiaTheme="minorEastAsia" w:hAnsi="Times New Roman" w:cs="Times New Roman"/>
          <w:sz w:val="20"/>
          <w:szCs w:val="20"/>
        </w:rPr>
        <w:t xml:space="preserve">it </w:t>
      </w:r>
      <w:r w:rsidRPr="0052487E">
        <w:rPr>
          <w:rFonts w:ascii="Times New Roman" w:eastAsiaTheme="minorEastAsia" w:hAnsi="Times New Roman" w:cs="Times New Roman" w:hint="eastAsia"/>
          <w:sz w:val="20"/>
          <w:szCs w:val="20"/>
        </w:rPr>
        <w:t>need a 0-1 binary Mask to "mask" the padding characters. "Masking is essentially adding an infinitesimal number to the word vector at the position of the filled character, so the corresponding mask value at the filled character is True (i.e., 1), and the rest of the characters are False (i.e., 0), and an infinitesimal number will be accumulated at the True position. Fig. 5.</w:t>
      </w:r>
    </w:p>
    <w:p w14:paraId="34136C06" w14:textId="77777777" w:rsidR="00903457" w:rsidRPr="009E2F21" w:rsidRDefault="00903457" w:rsidP="00903457">
      <w:pPr>
        <w:spacing w:line="360" w:lineRule="auto"/>
        <w:jc w:val="left"/>
        <w:rPr>
          <w:rFonts w:ascii="Times New Roman" w:eastAsiaTheme="minorEastAsia" w:hAnsi="Times New Roman" w:cs="Times New Roman"/>
          <w:iCs/>
          <w:sz w:val="20"/>
          <w:szCs w:val="20"/>
        </w:rPr>
      </w:pPr>
      <w:r w:rsidRPr="009E2F21">
        <w:rPr>
          <w:noProof/>
        </w:rPr>
        <w:lastRenderedPageBreak/>
        <w:drawing>
          <wp:inline distT="0" distB="0" distL="0" distR="0" wp14:anchorId="48993134" wp14:editId="3801696A">
            <wp:extent cx="5274310" cy="4753610"/>
            <wp:effectExtent l="0" t="0" r="2540" b="8890"/>
            <wp:docPr id="350049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4946" name=""/>
                    <pic:cNvPicPr/>
                  </pic:nvPicPr>
                  <pic:blipFill>
                    <a:blip r:embed="rId11"/>
                    <a:stretch>
                      <a:fillRect/>
                    </a:stretch>
                  </pic:blipFill>
                  <pic:spPr>
                    <a:xfrm>
                      <a:off x="0" y="0"/>
                      <a:ext cx="5274310" cy="4753610"/>
                    </a:xfrm>
                    <a:prstGeom prst="rect">
                      <a:avLst/>
                    </a:prstGeom>
                  </pic:spPr>
                </pic:pic>
              </a:graphicData>
            </a:graphic>
          </wp:inline>
        </w:drawing>
      </w:r>
    </w:p>
    <w:p w14:paraId="68240323" w14:textId="77777777" w:rsidR="00903457" w:rsidRPr="009E2F21" w:rsidRDefault="00903457" w:rsidP="00903457">
      <w:pPr>
        <w:spacing w:line="360" w:lineRule="auto"/>
        <w:jc w:val="center"/>
        <w:rPr>
          <w:rFonts w:ascii="Times New Roman" w:eastAsiaTheme="minorEastAsia" w:hAnsi="Times New Roman" w:cs="Times New Roman"/>
          <w:iCs/>
          <w:sz w:val="20"/>
          <w:szCs w:val="20"/>
        </w:rPr>
      </w:pPr>
      <w:r w:rsidRPr="009E2F21">
        <w:rPr>
          <w:rFonts w:ascii="Times New Roman" w:eastAsiaTheme="minorEastAsia" w:hAnsi="Times New Roman" w:cs="Times New Roman" w:hint="eastAsia"/>
          <w:iCs/>
          <w:sz w:val="20"/>
          <w:szCs w:val="20"/>
        </w:rPr>
        <w:t>Figure</w:t>
      </w:r>
      <w:r w:rsidRPr="009E2F21">
        <w:rPr>
          <w:rFonts w:ascii="Times New Roman" w:eastAsiaTheme="minorEastAsia" w:hAnsi="Times New Roman" w:cs="Times New Roman"/>
          <w:iCs/>
          <w:sz w:val="20"/>
          <w:szCs w:val="20"/>
        </w:rPr>
        <w:t xml:space="preserve"> 5. Visualzation of the generated source mask.</w:t>
      </w:r>
    </w:p>
    <w:p w14:paraId="7D0A684F" w14:textId="2595E0CA" w:rsidR="00903457" w:rsidRDefault="00530577" w:rsidP="001F63B5">
      <w:pPr>
        <w:spacing w:line="360" w:lineRule="auto"/>
        <w:ind w:firstLine="360"/>
        <w:jc w:val="left"/>
        <w:rPr>
          <w:rFonts w:ascii="Times New Roman" w:eastAsiaTheme="minorEastAsia" w:hAnsi="Times New Roman" w:cs="Times New Roman"/>
          <w:sz w:val="20"/>
          <w:szCs w:val="20"/>
        </w:rPr>
      </w:pPr>
      <w:r w:rsidRPr="00530577">
        <w:rPr>
          <w:rFonts w:ascii="Times New Roman" w:eastAsiaTheme="minorEastAsia" w:hAnsi="Times New Roman" w:cs="Times New Roman" w:hint="eastAsia"/>
          <w:sz w:val="20"/>
          <w:szCs w:val="20"/>
        </w:rPr>
        <w:t xml:space="preserve">For each sentence, a square mask is generated. in batch data training mode, if another batch size number of masks is generated, it will undoubtedly increase the computational consumption of the GPU, so the final </w:t>
      </w:r>
      <w:r w:rsidR="008510BD">
        <w:rPr>
          <w:rFonts w:ascii="Times New Roman" w:eastAsiaTheme="minorEastAsia" w:hAnsi="Times New Roman" w:cs="Times New Roman"/>
          <w:sz w:val="20"/>
          <w:szCs w:val="20"/>
        </w:rPr>
        <w:t>s</w:t>
      </w:r>
      <w:r w:rsidRPr="00530577">
        <w:rPr>
          <w:rFonts w:ascii="Times New Roman" w:eastAsiaTheme="minorEastAsia" w:hAnsi="Times New Roman" w:cs="Times New Roman" w:hint="eastAsia"/>
          <w:sz w:val="20"/>
          <w:szCs w:val="20"/>
        </w:rPr>
        <w:t>ource/</w:t>
      </w:r>
      <w:r w:rsidR="008510BD">
        <w:rPr>
          <w:rFonts w:ascii="Times New Roman" w:eastAsiaTheme="minorEastAsia" w:hAnsi="Times New Roman" w:cs="Times New Roman"/>
          <w:sz w:val="20"/>
          <w:szCs w:val="20"/>
        </w:rPr>
        <w:t>t</w:t>
      </w:r>
      <w:r w:rsidRPr="00530577">
        <w:rPr>
          <w:rFonts w:ascii="Times New Roman" w:eastAsiaTheme="minorEastAsia" w:hAnsi="Times New Roman" w:cs="Times New Roman" w:hint="eastAsia"/>
          <w:sz w:val="20"/>
          <w:szCs w:val="20"/>
        </w:rPr>
        <w:t xml:space="preserve">arget Mask is adjusted according to the </w:t>
      </w:r>
      <w:r w:rsidR="008510BD">
        <w:rPr>
          <w:rFonts w:ascii="Times New Roman" w:eastAsiaTheme="minorEastAsia" w:hAnsi="Times New Roman" w:cs="Times New Roman"/>
          <w:sz w:val="20"/>
          <w:szCs w:val="20"/>
        </w:rPr>
        <w:t>s</w:t>
      </w:r>
      <w:r w:rsidRPr="00530577">
        <w:rPr>
          <w:rFonts w:ascii="Times New Roman" w:eastAsiaTheme="minorEastAsia" w:hAnsi="Times New Roman" w:cs="Times New Roman" w:hint="eastAsia"/>
          <w:sz w:val="20"/>
          <w:szCs w:val="20"/>
        </w:rPr>
        <w:t>ource/</w:t>
      </w:r>
      <w:r w:rsidR="008510BD">
        <w:rPr>
          <w:rFonts w:ascii="Times New Roman" w:eastAsiaTheme="minorEastAsia" w:hAnsi="Times New Roman" w:cs="Times New Roman"/>
          <w:sz w:val="20"/>
          <w:szCs w:val="20"/>
        </w:rPr>
        <w:t>t</w:t>
      </w:r>
      <w:r w:rsidRPr="00530577">
        <w:rPr>
          <w:rFonts w:ascii="Times New Roman" w:eastAsiaTheme="minorEastAsia" w:hAnsi="Times New Roman" w:cs="Times New Roman" w:hint="eastAsia"/>
          <w:sz w:val="20"/>
          <w:szCs w:val="20"/>
        </w:rPr>
        <w:t>arget Padding Mask.</w:t>
      </w:r>
    </w:p>
    <w:p w14:paraId="05657966" w14:textId="77777777" w:rsidR="00A57CBC" w:rsidRPr="009E2F21" w:rsidRDefault="00A57CBC" w:rsidP="00A57CBC">
      <w:pPr>
        <w:pStyle w:val="a7"/>
        <w:numPr>
          <w:ilvl w:val="0"/>
          <w:numId w:val="5"/>
        </w:numPr>
        <w:spacing w:line="360" w:lineRule="auto"/>
        <w:ind w:firstLineChars="0"/>
        <w:jc w:val="left"/>
        <w:rPr>
          <w:rFonts w:ascii="Times New Roman" w:eastAsiaTheme="minorEastAsia" w:hAnsi="Times New Roman" w:cs="Times New Roman"/>
          <w:i/>
          <w:iCs/>
          <w:sz w:val="20"/>
          <w:szCs w:val="20"/>
        </w:rPr>
      </w:pPr>
      <w:r w:rsidRPr="009E2F21">
        <w:rPr>
          <w:rFonts w:ascii="Times New Roman" w:eastAsiaTheme="minorEastAsia" w:hAnsi="Times New Roman" w:cs="Times New Roman" w:hint="eastAsia"/>
          <w:i/>
          <w:iCs/>
          <w:sz w:val="20"/>
          <w:szCs w:val="20"/>
        </w:rPr>
        <w:t>F</w:t>
      </w:r>
      <w:r w:rsidRPr="009E2F21">
        <w:rPr>
          <w:rFonts w:ascii="Times New Roman" w:eastAsiaTheme="minorEastAsia" w:hAnsi="Times New Roman" w:cs="Times New Roman"/>
          <w:i/>
          <w:iCs/>
          <w:sz w:val="20"/>
          <w:szCs w:val="20"/>
        </w:rPr>
        <w:t>eed Forward Network</w:t>
      </w:r>
    </w:p>
    <w:p w14:paraId="4AFBF1EF" w14:textId="708D8809" w:rsidR="00001F8A" w:rsidRDefault="000D326F" w:rsidP="001F63B5">
      <w:pPr>
        <w:spacing w:line="360" w:lineRule="auto"/>
        <w:ind w:firstLine="360"/>
        <w:jc w:val="left"/>
        <w:rPr>
          <w:rFonts w:ascii="Times New Roman" w:eastAsiaTheme="minorEastAsia" w:hAnsi="Times New Roman" w:cs="Times New Roman"/>
          <w:sz w:val="20"/>
          <w:szCs w:val="20"/>
        </w:rPr>
      </w:pPr>
      <w:r w:rsidRPr="000D326F">
        <w:rPr>
          <w:rFonts w:ascii="Times New Roman" w:eastAsiaTheme="minorEastAsia" w:hAnsi="Times New Roman" w:cs="Times New Roman" w:hint="eastAsia"/>
          <w:sz w:val="20"/>
          <w:szCs w:val="20"/>
        </w:rPr>
        <w:t>In each Encoder/Decoder block a Feed Forward Network is included, consisting of FC-</w:t>
      </w:r>
      <w:proofErr w:type="spellStart"/>
      <w:r w:rsidRPr="000D326F">
        <w:rPr>
          <w:rFonts w:ascii="Times New Roman" w:eastAsiaTheme="minorEastAsia" w:hAnsi="Times New Roman" w:cs="Times New Roman" w:hint="eastAsia"/>
          <w:sz w:val="20"/>
          <w:szCs w:val="20"/>
        </w:rPr>
        <w:t>ReLU</w:t>
      </w:r>
      <w:proofErr w:type="spellEnd"/>
      <w:r w:rsidRPr="000D326F">
        <w:rPr>
          <w:rFonts w:ascii="Times New Roman" w:eastAsiaTheme="minorEastAsia" w:hAnsi="Times New Roman" w:cs="Times New Roman" w:hint="eastAsia"/>
          <w:sz w:val="20"/>
          <w:szCs w:val="20"/>
        </w:rPr>
        <w:t>-Dropout-FC, which is computed as in Eq. (2).</w:t>
      </w:r>
    </w:p>
    <w:p w14:paraId="5F20C4EB" w14:textId="77777777" w:rsidR="00916084" w:rsidRPr="009E2F21" w:rsidRDefault="00000000" w:rsidP="00916084">
      <w:pPr>
        <w:pStyle w:val="a7"/>
        <w:spacing w:line="360" w:lineRule="auto"/>
        <w:ind w:left="360" w:firstLineChars="0" w:firstLine="0"/>
        <w:jc w:val="left"/>
        <w:rPr>
          <w:rFonts w:ascii="Times New Roman" w:eastAsiaTheme="minorEastAsia" w:hAnsi="Times New Roman" w:cs="Times New Roman"/>
          <w:iCs/>
          <w:sz w:val="20"/>
          <w:szCs w:val="20"/>
        </w:rPr>
      </w:pPr>
      <m:oMathPara>
        <m:oMath>
          <m:eqArr>
            <m:eqArrPr>
              <m:maxDist m:val="1"/>
              <m:ctrlPr>
                <w:rPr>
                  <w:rFonts w:ascii="Cambria Math" w:eastAsiaTheme="minorEastAsia" w:hAnsi="Cambria Math" w:cs="Times New Roman"/>
                  <w:i/>
                  <w:iCs/>
                  <w:sz w:val="20"/>
                  <w:szCs w:val="20"/>
                </w:rPr>
              </m:ctrlPr>
            </m:eqArrPr>
            <m:e>
              <m:r>
                <m:rPr>
                  <m:sty m:val="p"/>
                </m:rPr>
                <w:rPr>
                  <w:rFonts w:ascii="Cambria Math" w:eastAsiaTheme="minorEastAsia" w:hAnsi="Cambria Math" w:cs="Times New Roman"/>
                  <w:sz w:val="20"/>
                  <w:szCs w:val="20"/>
                </w:rPr>
                <m:t>FFN</m:t>
              </m:r>
              <m:d>
                <m:dPr>
                  <m:ctrlPr>
                    <w:rPr>
                      <w:rFonts w:ascii="Cambria Math" w:eastAsiaTheme="minorEastAsia" w:hAnsi="Cambria Math" w:cs="Times New Roman"/>
                      <w:iCs/>
                      <w:sz w:val="20"/>
                      <w:szCs w:val="20"/>
                    </w:rPr>
                  </m:ctrlPr>
                </m:dPr>
                <m:e>
                  <m:r>
                    <m:rPr>
                      <m:sty m:val="p"/>
                    </m:rPr>
                    <w:rPr>
                      <w:rFonts w:ascii="Cambria Math" w:eastAsiaTheme="minorEastAsia" w:hAnsi="Cambria Math" w:cs="Times New Roman"/>
                      <w:sz w:val="20"/>
                      <w:szCs w:val="20"/>
                    </w:rPr>
                    <m:t>x</m:t>
                  </m:r>
                </m:e>
              </m:d>
              <m:r>
                <m:rPr>
                  <m:sty m:val="p"/>
                </m:rPr>
                <w:rPr>
                  <w:rFonts w:ascii="Cambria Math" w:eastAsiaTheme="minorEastAsia" w:hAnsi="Cambria Math" w:cs="Times New Roman"/>
                  <w:sz w:val="20"/>
                  <w:szCs w:val="20"/>
                </w:rPr>
                <m:t>=</m:t>
              </m:r>
              <m:func>
                <m:funcPr>
                  <m:ctrlPr>
                    <w:rPr>
                      <w:rFonts w:ascii="Cambria Math" w:eastAsiaTheme="minorEastAsia" w:hAnsi="Cambria Math" w:cs="Times New Roman"/>
                      <w:iCs/>
                      <w:sz w:val="20"/>
                      <w:szCs w:val="20"/>
                    </w:rPr>
                  </m:ctrlPr>
                </m:funcPr>
                <m:fName>
                  <m:r>
                    <m:rPr>
                      <m:sty m:val="p"/>
                    </m:rPr>
                    <w:rPr>
                      <w:rFonts w:ascii="Cambria Math" w:eastAsiaTheme="minorEastAsia" w:hAnsi="Cambria Math" w:cs="Times New Roman"/>
                      <w:sz w:val="20"/>
                      <w:szCs w:val="20"/>
                    </w:rPr>
                    <m:t>max</m:t>
                  </m:r>
                </m:fName>
                <m:e>
                  <m:d>
                    <m:dPr>
                      <m:ctrlPr>
                        <w:rPr>
                          <w:rFonts w:ascii="Cambria Math" w:eastAsiaTheme="minorEastAsia" w:hAnsi="Cambria Math" w:cs="Times New Roman"/>
                          <w:i/>
                          <w:iCs/>
                          <w:sz w:val="20"/>
                          <w:szCs w:val="20"/>
                        </w:rPr>
                      </m:ctrlPr>
                    </m:dPr>
                    <m:e>
                      <m:r>
                        <w:rPr>
                          <w:rFonts w:ascii="Cambria Math" w:eastAsiaTheme="minorEastAsia" w:hAnsi="Cambria Math" w:cs="Times New Roman"/>
                          <w:sz w:val="20"/>
                          <w:szCs w:val="20"/>
                        </w:rPr>
                        <m:t>0, x</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b</m:t>
                          </m:r>
                        </m:e>
                        <m:sub>
                          <m:r>
                            <w:rPr>
                              <w:rFonts w:ascii="Cambria Math" w:eastAsiaTheme="minorEastAsia" w:hAnsi="Cambria Math" w:cs="Times New Roman"/>
                              <w:sz w:val="20"/>
                              <w:szCs w:val="20"/>
                            </w:rPr>
                            <m:t>1</m:t>
                          </m:r>
                        </m:sub>
                      </m:sSub>
                    </m:e>
                  </m:d>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b</m:t>
                      </m:r>
                    </m:e>
                    <m:sub>
                      <m:r>
                        <w:rPr>
                          <w:rFonts w:ascii="Cambria Math" w:eastAsiaTheme="minorEastAsia" w:hAnsi="Cambria Math" w:cs="Times New Roman"/>
                          <w:sz w:val="20"/>
                          <w:szCs w:val="20"/>
                        </w:rPr>
                        <m:t>2</m:t>
                      </m:r>
                    </m:sub>
                  </m:sSub>
                </m:e>
              </m:func>
              <m:r>
                <w:rPr>
                  <w:rFonts w:ascii="Cambria Math" w:eastAsiaTheme="minorEastAsia" w:hAnsi="Cambria Math" w:cs="Times New Roman"/>
                  <w:sz w:val="20"/>
                  <w:szCs w:val="20"/>
                </w:rPr>
                <m:t>#</m:t>
              </m:r>
              <m:d>
                <m:dPr>
                  <m:ctrlPr>
                    <w:rPr>
                      <w:rFonts w:ascii="Cambria Math" w:eastAsiaTheme="minorEastAsia" w:hAnsi="Cambria Math" w:cs="Times New Roman"/>
                      <w:i/>
                      <w:iCs/>
                      <w:sz w:val="20"/>
                      <w:szCs w:val="20"/>
                    </w:rPr>
                  </m:ctrlPr>
                </m:dPr>
                <m:e>
                  <m:r>
                    <w:rPr>
                      <w:rFonts w:ascii="Cambria Math" w:eastAsiaTheme="minorEastAsia" w:hAnsi="Cambria Math" w:cs="Times New Roman"/>
                      <w:sz w:val="20"/>
                      <w:szCs w:val="20"/>
                    </w:rPr>
                    <m:t>2</m:t>
                  </m:r>
                </m:e>
              </m:d>
            </m:e>
          </m:eqArr>
        </m:oMath>
      </m:oMathPara>
    </w:p>
    <w:p w14:paraId="5DB0B51B" w14:textId="4879E7B9" w:rsidR="00916084" w:rsidRDefault="00CD6D37" w:rsidP="001F63B5">
      <w:pPr>
        <w:spacing w:line="360" w:lineRule="auto"/>
        <w:ind w:firstLine="360"/>
        <w:jc w:val="left"/>
        <w:rPr>
          <w:rFonts w:ascii="Times New Roman" w:eastAsiaTheme="minorEastAsia" w:hAnsi="Times New Roman" w:cs="Times New Roman"/>
          <w:sz w:val="20"/>
          <w:szCs w:val="20"/>
        </w:rPr>
      </w:pPr>
      <w:r w:rsidRPr="00CD6D37">
        <w:rPr>
          <w:rFonts w:ascii="Times New Roman" w:eastAsiaTheme="minorEastAsia" w:hAnsi="Times New Roman" w:cs="Times New Roman" w:hint="eastAsia"/>
          <w:sz w:val="20"/>
          <w:szCs w:val="20"/>
        </w:rPr>
        <w:t xml:space="preserve">where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hint="eastAsia"/>
                <w:sz w:val="20"/>
                <w:szCs w:val="20"/>
              </w:rPr>
              <m:t>w</m:t>
            </m:r>
            <m:ctrlPr>
              <w:rPr>
                <w:rFonts w:ascii="Cambria Math" w:eastAsiaTheme="minorEastAsia" w:hAnsi="Cambria Math" w:cs="Times New Roman" w:hint="eastAsia"/>
                <w:i/>
                <w:sz w:val="20"/>
                <w:szCs w:val="20"/>
              </w:rPr>
            </m:ctrlPr>
          </m:e>
          <m:sub>
            <m:r>
              <w:rPr>
                <w:rFonts w:ascii="Cambria Math" w:eastAsiaTheme="minorEastAsia" w:hAnsi="Cambria Math" w:cs="Times New Roman" w:hint="eastAsia"/>
                <w:sz w:val="20"/>
                <w:szCs w:val="20"/>
              </w:rPr>
              <m:t>1</m:t>
            </m:r>
          </m:sub>
        </m:sSub>
        <m:r>
          <w:rPr>
            <w:rFonts w:ascii="Cambria Math" w:eastAsiaTheme="minorEastAsia" w:hAnsi="Cambria Math" w:cs="Times New Roman" w:hint="eastAsia"/>
            <w:sz w:val="20"/>
            <w:szCs w:val="20"/>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hint="eastAsia"/>
                <w:sz w:val="20"/>
                <w:szCs w:val="20"/>
              </w:rPr>
              <m:t>R</m:t>
            </m:r>
          </m:e>
          <m:sup>
            <m:sSub>
              <m:sSubPr>
                <m:ctrlPr>
                  <w:rPr>
                    <w:rFonts w:ascii="Cambria Math" w:eastAsiaTheme="minorEastAsia" w:hAnsi="Cambria Math" w:cs="Times New Roman"/>
                    <w:i/>
                    <w:sz w:val="20"/>
                    <w:szCs w:val="20"/>
                  </w:rPr>
                </m:ctrlPr>
              </m:sSubPr>
              <m:e>
                <m:r>
                  <w:rPr>
                    <w:rFonts w:ascii="Cambria Math" w:eastAsiaTheme="minorEastAsia" w:hAnsi="Cambria Math" w:cs="Times New Roman" w:hint="eastAsia"/>
                    <w:sz w:val="20"/>
                    <w:szCs w:val="20"/>
                  </w:rPr>
                  <m:t>d</m:t>
                </m:r>
              </m:e>
              <m:sub>
                <m:r>
                  <w:rPr>
                    <w:rFonts w:ascii="Cambria Math" w:eastAsiaTheme="minorEastAsia" w:hAnsi="Cambria Math" w:cs="Times New Roman" w:hint="eastAsia"/>
                    <w:sz w:val="20"/>
                    <w:szCs w:val="20"/>
                  </w:rPr>
                  <m:t>m</m:t>
                </m:r>
              </m:sub>
            </m:sSub>
            <m:r>
              <w:rPr>
                <w:rFonts w:ascii="Cambria Math" w:eastAsiaTheme="minorEastAsia" w:hAnsi="Cambria Math" w:cs="Times New Roman" w:hint="eastAsia"/>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hint="eastAsia"/>
                    <w:sz w:val="20"/>
                    <w:szCs w:val="20"/>
                  </w:rPr>
                  <m:t>d</m:t>
                </m:r>
              </m:e>
              <m:sub>
                <m:r>
                  <w:rPr>
                    <w:rFonts w:ascii="Cambria Math" w:eastAsiaTheme="minorEastAsia" w:hAnsi="Cambria Math" w:cs="Times New Roman" w:hint="eastAsia"/>
                    <w:sz w:val="20"/>
                    <w:szCs w:val="20"/>
                  </w:rPr>
                  <m:t>ff</m:t>
                </m:r>
              </m:sub>
            </m:sSub>
          </m:sup>
        </m:sSup>
        <m:r>
          <w:rPr>
            <w:rFonts w:ascii="Cambria Math" w:eastAsiaTheme="minorEastAsia" w:hAnsi="Cambria Math" w:cs="Times New Roman" w:hint="eastAsia"/>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hint="eastAsia"/>
                <w:sz w:val="20"/>
                <w:szCs w:val="20"/>
              </w:rPr>
              <m:t>w</m:t>
            </m:r>
          </m:e>
          <m:sub>
            <m:r>
              <w:rPr>
                <w:rFonts w:ascii="Cambria Math" w:eastAsiaTheme="minorEastAsia" w:hAnsi="Cambria Math" w:cs="Times New Roman" w:hint="eastAsia"/>
                <w:sz w:val="20"/>
                <w:szCs w:val="20"/>
              </w:rPr>
              <m:t>2</m:t>
            </m:r>
          </m:sub>
        </m:sSub>
        <m:r>
          <w:rPr>
            <w:rFonts w:ascii="Cambria Math" w:eastAsiaTheme="minorEastAsia" w:hAnsi="Cambria Math" w:cs="Times New Roman" w:hint="eastAsia"/>
            <w:sz w:val="20"/>
            <w:szCs w:val="20"/>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hint="eastAsia"/>
                <w:sz w:val="20"/>
                <w:szCs w:val="20"/>
              </w:rPr>
              <m:t>R</m:t>
            </m:r>
          </m:e>
          <m:sup>
            <m:sSub>
              <m:sSubPr>
                <m:ctrlPr>
                  <w:rPr>
                    <w:rFonts w:ascii="Cambria Math" w:eastAsiaTheme="minorEastAsia" w:hAnsi="Cambria Math" w:cs="Times New Roman"/>
                    <w:i/>
                    <w:sz w:val="20"/>
                    <w:szCs w:val="20"/>
                  </w:rPr>
                </m:ctrlPr>
              </m:sSubPr>
              <m:e>
                <m:r>
                  <w:rPr>
                    <w:rFonts w:ascii="Cambria Math" w:eastAsiaTheme="minorEastAsia" w:hAnsi="Cambria Math" w:cs="Times New Roman" w:hint="eastAsia"/>
                    <w:sz w:val="20"/>
                    <w:szCs w:val="20"/>
                  </w:rPr>
                  <m:t>d</m:t>
                </m:r>
              </m:e>
              <m:sub>
                <m:r>
                  <w:rPr>
                    <w:rFonts w:ascii="Cambria Math" w:eastAsiaTheme="minorEastAsia" w:hAnsi="Cambria Math" w:cs="Times New Roman" w:hint="eastAsia"/>
                    <w:sz w:val="20"/>
                    <w:szCs w:val="20"/>
                  </w:rPr>
                  <m:t>ff</m:t>
                </m:r>
              </m:sub>
            </m:sSub>
            <m:r>
              <w:rPr>
                <w:rFonts w:ascii="Cambria Math" w:eastAsiaTheme="minorEastAsia" w:hAnsi="Cambria Math" w:cs="Times New Roman" w:hint="eastAsia"/>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hint="eastAsia"/>
                    <w:sz w:val="20"/>
                    <w:szCs w:val="20"/>
                  </w:rPr>
                  <m:t>d</m:t>
                </m:r>
              </m:e>
              <m:sub>
                <m:r>
                  <w:rPr>
                    <w:rFonts w:ascii="Cambria Math" w:eastAsiaTheme="minorEastAsia" w:hAnsi="Cambria Math" w:cs="Times New Roman" w:hint="eastAsia"/>
                    <w:sz w:val="20"/>
                    <w:szCs w:val="20"/>
                  </w:rPr>
                  <m:t>m</m:t>
                </m:r>
              </m:sub>
            </m:sSub>
          </m:sup>
        </m:sSup>
      </m:oMath>
      <w:r w:rsidRPr="00CD6D37">
        <w:rPr>
          <w:rFonts w:ascii="Times New Roman" w:eastAsiaTheme="minorEastAsia" w:hAnsi="Times New Roman" w:cs="Times New Roman" w:hint="eastAsia"/>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hint="eastAsia"/>
                <w:sz w:val="20"/>
                <w:szCs w:val="20"/>
              </w:rPr>
              <m:t>d</m:t>
            </m:r>
            <m:ctrlPr>
              <w:rPr>
                <w:rFonts w:ascii="Cambria Math" w:eastAsiaTheme="minorEastAsia" w:hAnsi="Cambria Math" w:cs="Times New Roman" w:hint="eastAsia"/>
                <w:i/>
                <w:sz w:val="20"/>
                <w:szCs w:val="20"/>
              </w:rPr>
            </m:ctrlPr>
          </m:e>
          <m:sub>
            <m:r>
              <w:rPr>
                <w:rFonts w:ascii="Cambria Math" w:eastAsiaTheme="minorEastAsia" w:hAnsi="Cambria Math" w:cs="Times New Roman" w:hint="eastAsia"/>
                <w:sz w:val="20"/>
                <w:szCs w:val="20"/>
              </w:rPr>
              <m:t>ff</m:t>
            </m:r>
          </m:sub>
        </m:sSub>
      </m:oMath>
      <w:r w:rsidRPr="00CD6D37">
        <w:rPr>
          <w:rFonts w:ascii="Times New Roman" w:eastAsiaTheme="minorEastAsia" w:hAnsi="Times New Roman" w:cs="Times New Roman" w:hint="eastAsia"/>
          <w:sz w:val="20"/>
          <w:szCs w:val="20"/>
        </w:rPr>
        <w:t xml:space="preserve"> is much larger than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hint="eastAsia"/>
                <w:sz w:val="20"/>
                <w:szCs w:val="20"/>
              </w:rPr>
              <m:t>d</m:t>
            </m:r>
            <m:ctrlPr>
              <w:rPr>
                <w:rFonts w:ascii="Cambria Math" w:eastAsiaTheme="minorEastAsia" w:hAnsi="Cambria Math" w:cs="Times New Roman" w:hint="eastAsia"/>
                <w:i/>
                <w:sz w:val="20"/>
                <w:szCs w:val="20"/>
              </w:rPr>
            </m:ctrlPr>
          </m:e>
          <m:sub>
            <m:r>
              <w:rPr>
                <w:rFonts w:ascii="Cambria Math" w:eastAsiaTheme="minorEastAsia" w:hAnsi="Cambria Math" w:cs="Times New Roman" w:hint="eastAsia"/>
                <w:sz w:val="20"/>
                <w:szCs w:val="20"/>
              </w:rPr>
              <m:t>m</m:t>
            </m:r>
          </m:sub>
        </m:sSub>
      </m:oMath>
      <w:r w:rsidRPr="00CD6D37">
        <w:rPr>
          <w:rFonts w:ascii="Times New Roman" w:eastAsiaTheme="minorEastAsia" w:hAnsi="Times New Roman" w:cs="Times New Roman" w:hint="eastAsia"/>
          <w:sz w:val="20"/>
          <w:szCs w:val="20"/>
        </w:rPr>
        <w:t xml:space="preserve">. The original paper mentions that encoder or decoder blocks may not have the same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hint="eastAsia"/>
                <w:sz w:val="20"/>
                <w:szCs w:val="20"/>
              </w:rPr>
              <m:t>d</m:t>
            </m:r>
            <m:ctrlPr>
              <w:rPr>
                <w:rFonts w:ascii="Cambria Math" w:eastAsiaTheme="minorEastAsia" w:hAnsi="Cambria Math" w:cs="Times New Roman" w:hint="eastAsia"/>
                <w:i/>
                <w:sz w:val="20"/>
                <w:szCs w:val="20"/>
              </w:rPr>
            </m:ctrlPr>
          </m:e>
          <m:sub>
            <m:r>
              <w:rPr>
                <w:rFonts w:ascii="Cambria Math" w:eastAsiaTheme="minorEastAsia" w:hAnsi="Cambria Math" w:cs="Times New Roman" w:hint="eastAsia"/>
                <w:sz w:val="20"/>
                <w:szCs w:val="20"/>
              </w:rPr>
              <m:t>ff</m:t>
            </m:r>
          </m:sub>
        </m:sSub>
      </m:oMath>
      <w:r w:rsidRPr="00CD6D37">
        <w:rPr>
          <w:rFonts w:ascii="Times New Roman" w:eastAsiaTheme="minorEastAsia" w:hAnsi="Times New Roman" w:cs="Times New Roman" w:hint="eastAsia"/>
          <w:sz w:val="20"/>
          <w:szCs w:val="20"/>
        </w:rPr>
        <w:t xml:space="preserve">, and the subsequent experiments in this paper will unify that the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hint="eastAsia"/>
                <w:sz w:val="20"/>
                <w:szCs w:val="20"/>
              </w:rPr>
              <m:t>d</m:t>
            </m:r>
            <m:ctrlPr>
              <w:rPr>
                <w:rFonts w:ascii="Cambria Math" w:eastAsiaTheme="minorEastAsia" w:hAnsi="Cambria Math" w:cs="Times New Roman" w:hint="eastAsia"/>
                <w:i/>
                <w:sz w:val="20"/>
                <w:szCs w:val="20"/>
              </w:rPr>
            </m:ctrlPr>
          </m:e>
          <m:sub>
            <m:r>
              <w:rPr>
                <w:rFonts w:ascii="Cambria Math" w:eastAsiaTheme="minorEastAsia" w:hAnsi="Cambria Math" w:cs="Times New Roman" w:hint="eastAsia"/>
                <w:sz w:val="20"/>
                <w:szCs w:val="20"/>
              </w:rPr>
              <m:t>ff</m:t>
            </m:r>
          </m:sub>
        </m:sSub>
      </m:oMath>
      <w:r w:rsidRPr="00CD6D37">
        <w:rPr>
          <w:rFonts w:ascii="Times New Roman" w:eastAsiaTheme="minorEastAsia" w:hAnsi="Times New Roman" w:cs="Times New Roman" w:hint="eastAsia"/>
          <w:sz w:val="20"/>
          <w:szCs w:val="20"/>
        </w:rPr>
        <w:t xml:space="preserve"> is the same. dropout is a means of preventing overfitting, i.e., the forward calculation Dropout is a means of preventing overfitting, i.e., forward computation randomly removes a certain percentage of connections during the process, which can reduce model parameter </w:t>
      </w:r>
      <w:r w:rsidRPr="00CD6D37">
        <w:rPr>
          <w:rFonts w:ascii="Times New Roman" w:eastAsiaTheme="minorEastAsia" w:hAnsi="Times New Roman" w:cs="Times New Roman" w:hint="eastAsia"/>
          <w:sz w:val="20"/>
          <w:szCs w:val="20"/>
        </w:rPr>
        <w:lastRenderedPageBreak/>
        <w:t>overfitting to a certain extent.</w:t>
      </w:r>
    </w:p>
    <w:p w14:paraId="6996C1C5" w14:textId="77777777" w:rsidR="00F42433" w:rsidRPr="009E2F21" w:rsidRDefault="00F42433" w:rsidP="00F42433">
      <w:pPr>
        <w:pStyle w:val="a7"/>
        <w:numPr>
          <w:ilvl w:val="0"/>
          <w:numId w:val="5"/>
        </w:numPr>
        <w:spacing w:line="360" w:lineRule="auto"/>
        <w:ind w:firstLineChars="0"/>
        <w:jc w:val="left"/>
        <w:rPr>
          <w:rFonts w:ascii="Times New Roman" w:eastAsiaTheme="minorEastAsia" w:hAnsi="Times New Roman" w:cs="Times New Roman"/>
          <w:i/>
          <w:iCs/>
          <w:sz w:val="20"/>
          <w:szCs w:val="20"/>
        </w:rPr>
      </w:pPr>
      <w:r w:rsidRPr="009E2F21">
        <w:rPr>
          <w:rFonts w:ascii="Times New Roman" w:eastAsiaTheme="minorEastAsia" w:hAnsi="Times New Roman" w:cs="Times New Roman"/>
          <w:i/>
          <w:iCs/>
          <w:sz w:val="20"/>
          <w:szCs w:val="20"/>
        </w:rPr>
        <w:t>A</w:t>
      </w:r>
      <w:r w:rsidRPr="009E2F21">
        <w:rPr>
          <w:rFonts w:ascii="Times New Roman" w:eastAsiaTheme="minorEastAsia" w:hAnsi="Times New Roman" w:cs="Times New Roman" w:hint="eastAsia"/>
          <w:i/>
          <w:iCs/>
          <w:sz w:val="20"/>
          <w:szCs w:val="20"/>
        </w:rPr>
        <w:t>dd</w:t>
      </w:r>
      <w:r w:rsidRPr="009E2F21">
        <w:rPr>
          <w:rFonts w:ascii="Times New Roman" w:eastAsiaTheme="minorEastAsia" w:hAnsi="Times New Roman" w:cs="Times New Roman"/>
          <w:i/>
          <w:iCs/>
          <w:sz w:val="20"/>
          <w:szCs w:val="20"/>
        </w:rPr>
        <w:t xml:space="preserve"> &amp; N</w:t>
      </w:r>
      <w:r w:rsidRPr="009E2F21">
        <w:rPr>
          <w:rFonts w:ascii="Times New Roman" w:eastAsiaTheme="minorEastAsia" w:hAnsi="Times New Roman" w:cs="Times New Roman" w:hint="eastAsia"/>
          <w:i/>
          <w:iCs/>
          <w:sz w:val="20"/>
          <w:szCs w:val="20"/>
        </w:rPr>
        <w:t>orm</w:t>
      </w:r>
    </w:p>
    <w:p w14:paraId="7EE166CE" w14:textId="32CBA2F3" w:rsidR="00F42433" w:rsidRDefault="00B450D2" w:rsidP="001F63B5">
      <w:pPr>
        <w:spacing w:line="360" w:lineRule="auto"/>
        <w:ind w:firstLine="360"/>
        <w:jc w:val="left"/>
        <w:rPr>
          <w:rFonts w:ascii="Times New Roman" w:eastAsiaTheme="minorEastAsia" w:hAnsi="Times New Roman" w:cs="Times New Roman"/>
          <w:sz w:val="20"/>
          <w:szCs w:val="20"/>
        </w:rPr>
      </w:pPr>
      <w:r w:rsidRPr="00B450D2">
        <w:rPr>
          <w:rFonts w:ascii="Times New Roman" w:eastAsiaTheme="minorEastAsia" w:hAnsi="Times New Roman" w:cs="Times New Roman" w:hint="eastAsia"/>
          <w:sz w:val="20"/>
          <w:szCs w:val="20"/>
        </w:rPr>
        <w:t xml:space="preserve">After each MHA or FFN, a Residual Add and Layer Normalization (LN) are </w:t>
      </w:r>
      <w:proofErr w:type="spellStart"/>
      <w:proofErr w:type="gramStart"/>
      <w:r w:rsidRPr="00B450D2">
        <w:rPr>
          <w:rFonts w:ascii="Times New Roman" w:eastAsiaTheme="minorEastAsia" w:hAnsi="Times New Roman" w:cs="Times New Roman" w:hint="eastAsia"/>
          <w:sz w:val="20"/>
          <w:szCs w:val="20"/>
        </w:rPr>
        <w:t>performed.Residual</w:t>
      </w:r>
      <w:proofErr w:type="spellEnd"/>
      <w:proofErr w:type="gramEnd"/>
      <w:r w:rsidRPr="00B450D2">
        <w:rPr>
          <w:rFonts w:ascii="Times New Roman" w:eastAsiaTheme="minorEastAsia" w:hAnsi="Times New Roman" w:cs="Times New Roman" w:hint="eastAsia"/>
          <w:sz w:val="20"/>
          <w:szCs w:val="20"/>
        </w:rPr>
        <w:t xml:space="preserve"> Add is a method in the article published by K. He et al., 2015, which proposes that the model structure in which the inputs and outputs of the same shape are accumulated, to a certain extent, avoids forward loss of features in the computation.</w:t>
      </w:r>
    </w:p>
    <w:p w14:paraId="4FF02AD9" w14:textId="4FAA3542" w:rsidR="00987940" w:rsidRDefault="00A3716C" w:rsidP="001F63B5">
      <w:pPr>
        <w:spacing w:line="360" w:lineRule="auto"/>
        <w:ind w:firstLine="360"/>
        <w:jc w:val="left"/>
        <w:rPr>
          <w:rFonts w:ascii="Times New Roman" w:eastAsiaTheme="minorEastAsia" w:hAnsi="Times New Roman" w:cs="Times New Roman"/>
          <w:sz w:val="20"/>
          <w:szCs w:val="20"/>
        </w:rPr>
      </w:pPr>
      <w:r w:rsidRPr="00A3716C">
        <w:rPr>
          <w:rFonts w:ascii="Times New Roman" w:eastAsiaTheme="minorEastAsia" w:hAnsi="Times New Roman" w:cs="Times New Roman" w:hint="eastAsia"/>
          <w:sz w:val="20"/>
          <w:szCs w:val="20"/>
        </w:rPr>
        <w:t>Introducing Normalization in neural networks is an effective way to reduce the training time of the model, and the most commonly used method is Batch Normalization (BN), which can accelerate the convergence speed of the model by constraining the data under the current batch through the mean and variance of the batch data in the batch training. However, this approach is not applicable to machine translation models with different sentence lengths, the distribution probability of the same word position in different sentences is different, and the Batch statistics have to be saved and computed in each step, so it is meaningless and time-consuming to constrain the model with BN. Since there may be longer sentences than the maximum length of Training in Testing in machine translation data, there is no training parameter available for the excess word vectors, so it is meaningless to use Batch Normalization as in CNN. In the related research of RNN, Ba, 2016 found that the effect of using LN is better than that of BN, so LN becomes the default config for the subsequent related work. The comparison between LN and BN is visualized as Fig. 6.</w:t>
      </w:r>
    </w:p>
    <w:p w14:paraId="119921EB" w14:textId="77777777" w:rsidR="00B56357" w:rsidRPr="009E2F21" w:rsidRDefault="00B56357" w:rsidP="00B56357">
      <w:pPr>
        <w:spacing w:line="360" w:lineRule="auto"/>
        <w:jc w:val="center"/>
        <w:rPr>
          <w:rFonts w:ascii="Times New Roman" w:eastAsiaTheme="minorEastAsia" w:hAnsi="Times New Roman" w:cs="Times New Roman"/>
          <w:sz w:val="20"/>
          <w:szCs w:val="20"/>
        </w:rPr>
      </w:pPr>
      <w:r w:rsidRPr="009E2F21">
        <w:rPr>
          <w:noProof/>
        </w:rPr>
        <w:drawing>
          <wp:inline distT="0" distB="0" distL="0" distR="0" wp14:anchorId="18D1C003" wp14:editId="4DC847A1">
            <wp:extent cx="5026943" cy="3165895"/>
            <wp:effectExtent l="0" t="0" r="2540" b="0"/>
            <wp:docPr id="20130820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082012" name=""/>
                    <pic:cNvPicPr/>
                  </pic:nvPicPr>
                  <pic:blipFill>
                    <a:blip r:embed="rId12"/>
                    <a:stretch>
                      <a:fillRect/>
                    </a:stretch>
                  </pic:blipFill>
                  <pic:spPr>
                    <a:xfrm>
                      <a:off x="0" y="0"/>
                      <a:ext cx="5086584" cy="3203456"/>
                    </a:xfrm>
                    <a:prstGeom prst="rect">
                      <a:avLst/>
                    </a:prstGeom>
                  </pic:spPr>
                </pic:pic>
              </a:graphicData>
            </a:graphic>
          </wp:inline>
        </w:drawing>
      </w:r>
    </w:p>
    <w:p w14:paraId="3AB6FB41" w14:textId="77777777" w:rsidR="00B56357" w:rsidRPr="009E2F21" w:rsidRDefault="00B56357" w:rsidP="00B56357">
      <w:pPr>
        <w:spacing w:line="360" w:lineRule="auto"/>
        <w:ind w:firstLine="360"/>
        <w:jc w:val="center"/>
        <w:rPr>
          <w:rFonts w:ascii="Times New Roman" w:eastAsiaTheme="minorEastAsia" w:hAnsi="Times New Roman" w:cs="Times New Roman"/>
          <w:sz w:val="20"/>
          <w:szCs w:val="20"/>
        </w:rPr>
      </w:pPr>
      <w:r w:rsidRPr="009E2F21">
        <w:rPr>
          <w:rFonts w:ascii="Times New Roman" w:eastAsiaTheme="minorEastAsia" w:hAnsi="Times New Roman" w:cs="Times New Roman" w:hint="eastAsia"/>
          <w:sz w:val="20"/>
          <w:szCs w:val="20"/>
        </w:rPr>
        <w:t>F</w:t>
      </w:r>
      <w:r w:rsidRPr="009E2F21">
        <w:rPr>
          <w:rFonts w:ascii="Times New Roman" w:eastAsiaTheme="minorEastAsia" w:hAnsi="Times New Roman" w:cs="Times New Roman"/>
          <w:sz w:val="20"/>
          <w:szCs w:val="20"/>
        </w:rPr>
        <w:t>igure 6. B</w:t>
      </w:r>
      <w:r w:rsidRPr="009E2F21">
        <w:rPr>
          <w:rFonts w:ascii="Times New Roman" w:eastAsiaTheme="minorEastAsia" w:hAnsi="Times New Roman" w:cs="Times New Roman" w:hint="eastAsia"/>
          <w:sz w:val="20"/>
          <w:szCs w:val="20"/>
        </w:rPr>
        <w:t>atch</w:t>
      </w:r>
      <w:r w:rsidRPr="009E2F21">
        <w:rPr>
          <w:rFonts w:ascii="Times New Roman" w:eastAsiaTheme="minorEastAsia" w:hAnsi="Times New Roman" w:cs="Times New Roman"/>
          <w:sz w:val="20"/>
          <w:szCs w:val="20"/>
        </w:rPr>
        <w:t xml:space="preserve"> Normalization vs Layer Normalization.</w:t>
      </w:r>
    </w:p>
    <w:p w14:paraId="2B2E03D4" w14:textId="77777777" w:rsidR="00B62ADB" w:rsidRPr="00B62ADB" w:rsidRDefault="00B62ADB" w:rsidP="00B62ADB">
      <w:pPr>
        <w:spacing w:line="360" w:lineRule="auto"/>
        <w:ind w:firstLine="360"/>
        <w:jc w:val="left"/>
        <w:rPr>
          <w:rFonts w:ascii="Times New Roman" w:eastAsiaTheme="minorEastAsia" w:hAnsi="Times New Roman" w:cs="Times New Roman"/>
          <w:sz w:val="20"/>
          <w:szCs w:val="20"/>
        </w:rPr>
      </w:pPr>
      <w:r w:rsidRPr="00B62ADB">
        <w:rPr>
          <w:rFonts w:ascii="Times New Roman" w:eastAsiaTheme="minorEastAsia" w:hAnsi="Times New Roman" w:cs="Times New Roman" w:hint="eastAsia"/>
          <w:sz w:val="20"/>
          <w:szCs w:val="20"/>
        </w:rPr>
        <w:lastRenderedPageBreak/>
        <w:t>Obviously, BN is normalized to the latitude of batch, and operates on the same feature for different samples, while LN is normalized to the dimension of Hidden, and operates on different features for a single sample. As a result, LN can be unrestricted by the number of samples and ensure that the distribution of each sample is stable, so it is very suitable for machine translation in which the length of sentences varies.</w:t>
      </w:r>
    </w:p>
    <w:p w14:paraId="3D8B6EB9" w14:textId="3D34CBF5" w:rsidR="00B56357" w:rsidRDefault="00B62ADB" w:rsidP="00B62ADB">
      <w:pPr>
        <w:spacing w:line="360" w:lineRule="auto"/>
        <w:ind w:firstLine="360"/>
        <w:jc w:val="left"/>
        <w:rPr>
          <w:rFonts w:ascii="Times New Roman" w:eastAsiaTheme="minorEastAsia" w:hAnsi="Times New Roman" w:cs="Times New Roman"/>
          <w:sz w:val="20"/>
          <w:szCs w:val="20"/>
        </w:rPr>
      </w:pPr>
      <w:r w:rsidRPr="00B62ADB">
        <w:rPr>
          <w:rFonts w:ascii="Times New Roman" w:eastAsiaTheme="minorEastAsia" w:hAnsi="Times New Roman" w:cs="Times New Roman" w:hint="eastAsia"/>
          <w:sz w:val="20"/>
          <w:szCs w:val="20"/>
        </w:rPr>
        <w:t xml:space="preserve">Let the </w:t>
      </w:r>
      <m:oMath>
        <m:r>
          <m:rPr>
            <m:sty m:val="p"/>
          </m:rPr>
          <w:rPr>
            <w:rFonts w:ascii="Cambria Math" w:eastAsiaTheme="minorEastAsia" w:hAnsi="Cambria Math" w:cs="Times New Roman" w:hint="eastAsia"/>
            <w:sz w:val="20"/>
            <w:szCs w:val="20"/>
          </w:rPr>
          <m:t>Sublayer</m:t>
        </m:r>
        <m:r>
          <w:rPr>
            <w:rFonts w:ascii="Cambria Math" w:eastAsiaTheme="minorEastAsia" w:hAnsi="Cambria Math" w:cs="Times New Roman" w:hint="eastAsia"/>
            <w:sz w:val="20"/>
            <w:szCs w:val="20"/>
          </w:rPr>
          <m:t>(x)</m:t>
        </m:r>
      </m:oMath>
      <w:r w:rsidRPr="00B62ADB">
        <w:rPr>
          <w:rFonts w:ascii="Times New Roman" w:eastAsiaTheme="minorEastAsia" w:hAnsi="Times New Roman" w:cs="Times New Roman" w:hint="eastAsia"/>
          <w:sz w:val="20"/>
          <w:szCs w:val="20"/>
        </w:rPr>
        <w:t xml:space="preserve"> of input </w:t>
      </w:r>
      <m:oMath>
        <m:r>
          <w:rPr>
            <w:rFonts w:ascii="Cambria Math" w:eastAsiaTheme="minorEastAsia" w:hAnsi="Cambria Math" w:cs="Times New Roman" w:hint="eastAsia"/>
            <w:sz w:val="20"/>
            <w:szCs w:val="20"/>
          </w:rPr>
          <m:t>x</m:t>
        </m:r>
      </m:oMath>
      <w:r w:rsidRPr="00B62ADB">
        <w:rPr>
          <w:rFonts w:ascii="Times New Roman" w:eastAsiaTheme="minorEastAsia" w:hAnsi="Times New Roman" w:cs="Times New Roman" w:hint="eastAsia"/>
          <w:sz w:val="20"/>
          <w:szCs w:val="20"/>
        </w:rPr>
        <w:t xml:space="preserve"> denote the result of the operation of MHA or FFN, from which </w:t>
      </w:r>
      <w:proofErr w:type="gramStart"/>
      <w:r w:rsidR="00494B57">
        <w:rPr>
          <w:rFonts w:ascii="Times New Roman" w:eastAsiaTheme="minorEastAsia" w:hAnsi="Times New Roman" w:cs="Times New Roman"/>
          <w:sz w:val="20"/>
          <w:szCs w:val="20"/>
        </w:rPr>
        <w:t xml:space="preserve">it </w:t>
      </w:r>
      <w:r w:rsidRPr="00B62ADB">
        <w:rPr>
          <w:rFonts w:ascii="Times New Roman" w:eastAsiaTheme="minorEastAsia" w:hAnsi="Times New Roman" w:cs="Times New Roman" w:hint="eastAsia"/>
          <w:sz w:val="20"/>
          <w:szCs w:val="20"/>
        </w:rPr>
        <w:t xml:space="preserve"> can</w:t>
      </w:r>
      <w:proofErr w:type="gramEnd"/>
      <w:r w:rsidRPr="00B62ADB">
        <w:rPr>
          <w:rFonts w:ascii="Times New Roman" w:eastAsiaTheme="minorEastAsia" w:hAnsi="Times New Roman" w:cs="Times New Roman" w:hint="eastAsia"/>
          <w:sz w:val="20"/>
          <w:szCs w:val="20"/>
        </w:rPr>
        <w:t xml:space="preserve"> get the result of Add &amp; Norm's calculation x' as in Eq. (3).</w:t>
      </w:r>
    </w:p>
    <w:p w14:paraId="1176CF54" w14:textId="77777777" w:rsidR="00C07FA4" w:rsidRPr="009E2F21" w:rsidRDefault="00000000" w:rsidP="00C07FA4">
      <w:pPr>
        <w:spacing w:line="360" w:lineRule="auto"/>
        <w:ind w:firstLine="360"/>
        <w:rPr>
          <w:rFonts w:ascii="Times New Roman" w:eastAsiaTheme="minorEastAsia" w:hAnsi="Times New Roman" w:cs="Times New Roman"/>
          <w:sz w:val="20"/>
          <w:szCs w:val="20"/>
        </w:rPr>
      </w:pPr>
      <m:oMathPara>
        <m:oMath>
          <m:eqArr>
            <m:eqArrPr>
              <m:maxDist m:val="1"/>
              <m:ctrlPr>
                <w:rPr>
                  <w:rFonts w:ascii="Cambria Math" w:eastAsiaTheme="minorEastAsia" w:hAnsi="Cambria Math" w:cs="Times New Roman"/>
                  <w:i/>
                  <w:sz w:val="20"/>
                  <w:szCs w:val="20"/>
                </w:rPr>
              </m:ctrlPr>
            </m:eqArrPr>
            <m:e>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x</m:t>
                  </m:r>
                </m:e>
                <m:sup>
                  <m:r>
                    <w:rPr>
                      <w:rFonts w:ascii="Cambria Math" w:eastAsiaTheme="minorEastAsia" w:hAnsi="Cambria Math" w:cs="Times New Roman"/>
                      <w:sz w:val="20"/>
                      <w:szCs w:val="20"/>
                    </w:rPr>
                    <m:t>'</m:t>
                  </m:r>
                </m:sup>
              </m:sSup>
              <m:r>
                <w:rPr>
                  <w:rFonts w:ascii="Cambria Math" w:eastAsiaTheme="minorEastAsia" w:hAnsi="Cambria Math" w:cs="Times New Roman"/>
                  <w:sz w:val="20"/>
                  <w:szCs w:val="20"/>
                </w:rPr>
                <m:t>=</m:t>
              </m:r>
              <m:r>
                <m:rPr>
                  <m:sty m:val="p"/>
                </m:rPr>
                <w:rPr>
                  <w:rFonts w:ascii="Cambria Math" w:eastAsiaTheme="minorEastAsia" w:hAnsi="Cambria Math" w:cs="Times New Roman"/>
                  <w:sz w:val="20"/>
                  <w:szCs w:val="20"/>
                </w:rPr>
                <m:t>LN</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r>
                    <m:rPr>
                      <m:sty m:val="p"/>
                    </m:rPr>
                    <w:rPr>
                      <w:rFonts w:ascii="Cambria Math" w:eastAsiaTheme="minorEastAsia" w:hAnsi="Cambria Math" w:cs="Times New Roman"/>
                      <w:sz w:val="20"/>
                      <w:szCs w:val="20"/>
                    </w:rPr>
                    <m:t>Sublayer</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x</m:t>
                      </m:r>
                    </m:e>
                  </m:d>
                </m:e>
              </m:d>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3</m:t>
                  </m:r>
                </m:e>
              </m:d>
            </m:e>
          </m:eqArr>
        </m:oMath>
      </m:oMathPara>
    </w:p>
    <w:p w14:paraId="15FC8AB5" w14:textId="77777777" w:rsidR="00C07FA4" w:rsidRPr="009E2F21" w:rsidRDefault="00C07FA4" w:rsidP="00C07FA4">
      <w:pPr>
        <w:pStyle w:val="a7"/>
        <w:numPr>
          <w:ilvl w:val="0"/>
          <w:numId w:val="5"/>
        </w:numPr>
        <w:spacing w:line="360" w:lineRule="auto"/>
        <w:ind w:firstLineChars="0"/>
        <w:jc w:val="left"/>
        <w:rPr>
          <w:rFonts w:ascii="Times New Roman" w:eastAsiaTheme="minorEastAsia" w:hAnsi="Times New Roman" w:cs="Times New Roman"/>
          <w:i/>
          <w:iCs/>
          <w:sz w:val="20"/>
          <w:szCs w:val="20"/>
        </w:rPr>
      </w:pPr>
      <w:r w:rsidRPr="009E2F21">
        <w:rPr>
          <w:rFonts w:ascii="Times New Roman" w:eastAsiaTheme="minorEastAsia" w:hAnsi="Times New Roman" w:cs="Times New Roman" w:hint="eastAsia"/>
          <w:i/>
          <w:iCs/>
          <w:sz w:val="20"/>
          <w:szCs w:val="20"/>
        </w:rPr>
        <w:t>P</w:t>
      </w:r>
      <w:r w:rsidRPr="009E2F21">
        <w:rPr>
          <w:rFonts w:ascii="Times New Roman" w:eastAsiaTheme="minorEastAsia" w:hAnsi="Times New Roman" w:cs="Times New Roman"/>
          <w:i/>
          <w:iCs/>
          <w:sz w:val="20"/>
          <w:szCs w:val="20"/>
        </w:rPr>
        <w:t>ositional Encoding</w:t>
      </w:r>
    </w:p>
    <w:p w14:paraId="4234F426" w14:textId="77777777" w:rsidR="00CF23E5" w:rsidRPr="00CF23E5" w:rsidRDefault="00CF23E5" w:rsidP="00CF23E5">
      <w:pPr>
        <w:spacing w:line="360" w:lineRule="auto"/>
        <w:ind w:firstLine="360"/>
        <w:jc w:val="left"/>
        <w:rPr>
          <w:rFonts w:ascii="Times New Roman" w:eastAsiaTheme="minorEastAsia" w:hAnsi="Times New Roman" w:cs="Times New Roman"/>
          <w:sz w:val="20"/>
          <w:szCs w:val="20"/>
        </w:rPr>
      </w:pPr>
      <w:r w:rsidRPr="00CF23E5">
        <w:rPr>
          <w:rFonts w:ascii="Times New Roman" w:eastAsiaTheme="minorEastAsia" w:hAnsi="Times New Roman" w:cs="Times New Roman" w:hint="eastAsia"/>
          <w:sz w:val="20"/>
          <w:szCs w:val="20"/>
        </w:rPr>
        <w:t>A sentence is contextualized, but the elements of the word vector obtained after Embedding are independent of each other, and there is no way to be able to get specific contextual information. Therefore, before entering the Encoder/Decoder, Positional Encoding will be accumulated to make the word vector get positional features. Two methods of positional encoding are provided in the original paper:</w:t>
      </w:r>
    </w:p>
    <w:p w14:paraId="5E26CC41" w14:textId="048740BB" w:rsidR="00C07FA4" w:rsidRDefault="00CF23E5" w:rsidP="00CF23E5">
      <w:pPr>
        <w:spacing w:line="360" w:lineRule="auto"/>
        <w:ind w:firstLine="360"/>
        <w:jc w:val="left"/>
        <w:rPr>
          <w:rFonts w:ascii="Times New Roman" w:eastAsiaTheme="minorEastAsia" w:hAnsi="Times New Roman" w:cs="Times New Roman"/>
          <w:sz w:val="20"/>
          <w:szCs w:val="20"/>
        </w:rPr>
      </w:pPr>
      <w:r w:rsidRPr="00CF23E5">
        <w:rPr>
          <w:rFonts w:ascii="Times New Roman" w:eastAsiaTheme="minorEastAsia" w:hAnsi="Times New Roman" w:cs="Times New Roman" w:hint="eastAsia"/>
          <w:sz w:val="20"/>
          <w:szCs w:val="20"/>
        </w:rPr>
        <w:t>(a) Obtained from human empirical formulas, usually taken as the sine-cosine function as follows.</w:t>
      </w:r>
    </w:p>
    <w:p w14:paraId="4D86E0EE" w14:textId="77777777" w:rsidR="005E15BA" w:rsidRPr="009E2F21" w:rsidRDefault="00000000" w:rsidP="005E15BA">
      <w:pPr>
        <w:pStyle w:val="a7"/>
        <w:spacing w:line="360" w:lineRule="auto"/>
        <w:ind w:left="720" w:firstLineChars="0" w:firstLine="0"/>
        <w:jc w:val="left"/>
        <w:rPr>
          <w:rFonts w:ascii="Times New Roman" w:eastAsiaTheme="minorEastAsia" w:hAnsi="Times New Roman" w:cs="Times New Roman"/>
          <w:i/>
          <w:sz w:val="20"/>
          <w:szCs w:val="20"/>
        </w:rPr>
      </w:pPr>
      <m:oMathPara>
        <m:oMath>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PE</m:t>
              </m:r>
              <m:ctrlPr>
                <w:rPr>
                  <w:rFonts w:ascii="Cambria Math" w:eastAsiaTheme="minorEastAsia" w:hAnsi="Cambria Math" w:cs="Times New Roman"/>
                  <w:iCs/>
                  <w:sz w:val="20"/>
                  <w:szCs w:val="20"/>
                </w:rPr>
              </m:ctrlPr>
            </m:e>
            <m:sub>
              <m:r>
                <w:rPr>
                  <w:rFonts w:ascii="Cambria Math" w:eastAsiaTheme="minorEastAsia" w:hAnsi="Cambria Math" w:cs="Times New Roman"/>
                  <w:sz w:val="20"/>
                  <w:szCs w:val="20"/>
                </w:rPr>
                <m:t>(</m:t>
              </m:r>
              <m:r>
                <m:rPr>
                  <m:sty m:val="p"/>
                </m:rPr>
                <w:rPr>
                  <w:rFonts w:ascii="Cambria Math" w:eastAsiaTheme="minorEastAsia" w:hAnsi="Cambria Math" w:cs="Times New Roman"/>
                  <w:sz w:val="20"/>
                  <w:szCs w:val="20"/>
                </w:rPr>
                <m:t>pos</m:t>
              </m:r>
              <m:r>
                <w:rPr>
                  <w:rFonts w:ascii="Cambria Math" w:eastAsiaTheme="minorEastAsia" w:hAnsi="Cambria Math" w:cs="Times New Roman"/>
                  <w:sz w:val="20"/>
                  <w:szCs w:val="20"/>
                </w:rPr>
                <m:t>, 2i)</m:t>
              </m:r>
            </m:sub>
          </m:sSub>
          <m:r>
            <w:rPr>
              <w:rFonts w:ascii="Cambria Math" w:eastAsiaTheme="minorEastAsia" w:hAnsi="Cambria Math" w:cs="Times New Roman"/>
              <w:sz w:val="20"/>
              <w:szCs w:val="20"/>
            </w:rPr>
            <m:t>=</m:t>
          </m:r>
          <m:func>
            <m:funcPr>
              <m:ctrlPr>
                <w:rPr>
                  <w:rFonts w:ascii="Cambria Math" w:eastAsiaTheme="minorEastAsia" w:hAnsi="Cambria Math" w:cs="Times New Roman"/>
                  <w:i/>
                  <w:sz w:val="20"/>
                  <w:szCs w:val="20"/>
                </w:rPr>
              </m:ctrlPr>
            </m:funcPr>
            <m:fName>
              <m:r>
                <m:rPr>
                  <m:sty m:val="p"/>
                </m:rPr>
                <w:rPr>
                  <w:rFonts w:ascii="Cambria Math" w:eastAsiaTheme="minorEastAsia" w:hAnsi="Cambria Math" w:cs="Times New Roman"/>
                  <w:sz w:val="20"/>
                  <w:szCs w:val="20"/>
                </w:rPr>
                <m:t>sin</m:t>
              </m:r>
            </m:fName>
            <m:e>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m:rPr>
                          <m:sty m:val="p"/>
                        </m:rPr>
                        <w:rPr>
                          <w:rFonts w:ascii="Cambria Math" w:eastAsiaTheme="minorEastAsia" w:hAnsi="Cambria Math" w:cs="Times New Roman"/>
                          <w:sz w:val="20"/>
                          <w:szCs w:val="20"/>
                        </w:rPr>
                        <m:t>pos</m:t>
                      </m:r>
                    </m:num>
                    <m:den>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10000</m:t>
                          </m:r>
                        </m:e>
                        <m:sup>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2i</m:t>
                              </m:r>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m</m:t>
                                  </m:r>
                                </m:sub>
                              </m:sSub>
                            </m:den>
                          </m:f>
                        </m:sup>
                      </m:sSup>
                    </m:den>
                  </m:f>
                </m:e>
              </m:d>
            </m:e>
          </m:func>
        </m:oMath>
      </m:oMathPara>
    </w:p>
    <w:p w14:paraId="4A6FD7C9" w14:textId="77777777" w:rsidR="005E15BA" w:rsidRPr="009E2F21" w:rsidRDefault="00000000" w:rsidP="005E15BA">
      <w:pPr>
        <w:pStyle w:val="a7"/>
        <w:spacing w:line="360" w:lineRule="auto"/>
        <w:ind w:left="720" w:firstLineChars="0" w:firstLine="0"/>
        <w:jc w:val="left"/>
        <w:rPr>
          <w:rFonts w:ascii="Times New Roman" w:eastAsiaTheme="minorEastAsia" w:hAnsi="Times New Roman" w:cs="Times New Roman"/>
          <w:i/>
          <w:iCs/>
          <w:sz w:val="20"/>
          <w:szCs w:val="20"/>
        </w:rPr>
      </w:pPr>
      <m:oMathPara>
        <m:oMath>
          <m:sSub>
            <m:sSubPr>
              <m:ctrlPr>
                <w:rPr>
                  <w:rFonts w:ascii="Cambria Math" w:eastAsiaTheme="minorEastAsia" w:hAnsi="Cambria Math" w:cs="Times New Roman"/>
                  <w:iCs/>
                  <w:sz w:val="20"/>
                  <w:szCs w:val="20"/>
                </w:rPr>
              </m:ctrlPr>
            </m:sSubPr>
            <m:e>
              <m:r>
                <m:rPr>
                  <m:sty m:val="p"/>
                </m:rPr>
                <w:rPr>
                  <w:rFonts w:ascii="Cambria Math" w:eastAsiaTheme="minorEastAsia" w:hAnsi="Cambria Math" w:cs="Times New Roman"/>
                  <w:sz w:val="20"/>
                  <w:szCs w:val="20"/>
                </w:rPr>
                <m:t>PE</m:t>
              </m:r>
            </m:e>
            <m:sub>
              <m:d>
                <m:dPr>
                  <m:ctrlPr>
                    <w:rPr>
                      <w:rFonts w:ascii="Cambria Math" w:eastAsiaTheme="minorEastAsia" w:hAnsi="Cambria Math" w:cs="Times New Roman"/>
                      <w:i/>
                      <w:iCs/>
                      <w:sz w:val="20"/>
                      <w:szCs w:val="20"/>
                    </w:rPr>
                  </m:ctrlPr>
                </m:dPr>
                <m:e>
                  <m:r>
                    <m:rPr>
                      <m:sty m:val="p"/>
                    </m:rPr>
                    <w:rPr>
                      <w:rFonts w:ascii="Cambria Math" w:eastAsiaTheme="minorEastAsia" w:hAnsi="Cambria Math" w:cs="Times New Roman"/>
                      <w:sz w:val="20"/>
                      <w:szCs w:val="20"/>
                    </w:rPr>
                    <m:t xml:space="preserve">pos, </m:t>
                  </m:r>
                  <m:r>
                    <w:rPr>
                      <w:rFonts w:ascii="Cambria Math" w:eastAsiaTheme="minorEastAsia" w:hAnsi="Cambria Math" w:cs="Times New Roman"/>
                      <w:sz w:val="20"/>
                      <w:szCs w:val="20"/>
                    </w:rPr>
                    <m:t>2i</m:t>
                  </m:r>
                </m:e>
              </m:d>
            </m:sub>
          </m:sSub>
          <m:r>
            <w:rPr>
              <w:rFonts w:ascii="Cambria Math" w:eastAsiaTheme="minorEastAsia" w:hAnsi="Cambria Math" w:cs="Times New Roman"/>
              <w:sz w:val="20"/>
              <w:szCs w:val="20"/>
            </w:rPr>
            <m:t>=</m:t>
          </m:r>
          <m:func>
            <m:funcPr>
              <m:ctrlPr>
                <w:rPr>
                  <w:rFonts w:ascii="Cambria Math" w:eastAsiaTheme="minorEastAsia" w:hAnsi="Cambria Math" w:cs="Times New Roman"/>
                  <w:i/>
                  <w:iCs/>
                  <w:sz w:val="20"/>
                  <w:szCs w:val="20"/>
                </w:rPr>
              </m:ctrlPr>
            </m:funcPr>
            <m:fName>
              <m:r>
                <m:rPr>
                  <m:sty m:val="p"/>
                </m:rPr>
                <w:rPr>
                  <w:rFonts w:ascii="Cambria Math" w:eastAsiaTheme="minorEastAsia" w:hAnsi="Cambria Math" w:cs="Times New Roman"/>
                  <w:sz w:val="20"/>
                  <w:szCs w:val="20"/>
                </w:rPr>
                <m:t>cos</m:t>
              </m:r>
            </m:fName>
            <m:e>
              <m:d>
                <m:dPr>
                  <m:ctrlPr>
                    <w:rPr>
                      <w:rFonts w:ascii="Cambria Math" w:eastAsiaTheme="minorEastAsia" w:hAnsi="Cambria Math" w:cs="Times New Roman"/>
                      <w:i/>
                      <w:iCs/>
                      <w:sz w:val="20"/>
                      <w:szCs w:val="20"/>
                    </w:rPr>
                  </m:ctrlPr>
                </m:dPr>
                <m:e>
                  <m:f>
                    <m:fPr>
                      <m:ctrlPr>
                        <w:rPr>
                          <w:rFonts w:ascii="Cambria Math" w:eastAsiaTheme="minorEastAsia" w:hAnsi="Cambria Math" w:cs="Times New Roman"/>
                          <w:sz w:val="20"/>
                          <w:szCs w:val="20"/>
                        </w:rPr>
                      </m:ctrlPr>
                    </m:fPr>
                    <m:num>
                      <m:r>
                        <m:rPr>
                          <m:sty m:val="p"/>
                        </m:rPr>
                        <w:rPr>
                          <w:rFonts w:ascii="Cambria Math" w:eastAsiaTheme="minorEastAsia" w:hAnsi="Cambria Math" w:cs="Times New Roman"/>
                          <w:sz w:val="20"/>
                          <w:szCs w:val="20"/>
                        </w:rPr>
                        <m:t>pos</m:t>
                      </m:r>
                      <m:ctrlPr>
                        <w:rPr>
                          <w:rFonts w:ascii="Cambria Math" w:eastAsiaTheme="minorEastAsia" w:hAnsi="Cambria Math" w:cs="Times New Roman"/>
                          <w:i/>
                          <w:iCs/>
                          <w:sz w:val="20"/>
                          <w:szCs w:val="20"/>
                        </w:rPr>
                      </m:ctrlPr>
                    </m:num>
                    <m:den>
                      <m:sSup>
                        <m:sSupPr>
                          <m:ctrlPr>
                            <w:rPr>
                              <w:rFonts w:ascii="Cambria Math" w:eastAsiaTheme="minorEastAsia" w:hAnsi="Cambria Math" w:cs="Times New Roman"/>
                              <w:i/>
                              <w:iCs/>
                              <w:sz w:val="20"/>
                              <w:szCs w:val="20"/>
                            </w:rPr>
                          </m:ctrlPr>
                        </m:sSupPr>
                        <m:e>
                          <m:r>
                            <w:rPr>
                              <w:rFonts w:ascii="Cambria Math" w:eastAsiaTheme="minorEastAsia" w:hAnsi="Cambria Math" w:cs="Times New Roman"/>
                              <w:sz w:val="20"/>
                              <w:szCs w:val="20"/>
                            </w:rPr>
                            <m:t>10000</m:t>
                          </m:r>
                          <m:ctrlPr>
                            <w:rPr>
                              <w:rFonts w:ascii="Cambria Math" w:eastAsiaTheme="minorEastAsia" w:hAnsi="Cambria Math" w:cs="Times New Roman"/>
                              <w:sz w:val="20"/>
                              <w:szCs w:val="20"/>
                            </w:rPr>
                          </m:ctrlPr>
                        </m:e>
                        <m:sup>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2i</m:t>
                              </m:r>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m</m:t>
                                      </m:r>
                                    </m:sub>
                                  </m:sSub>
                                </m:sub>
                              </m:sSub>
                            </m:den>
                          </m:f>
                        </m:sup>
                      </m:sSup>
                    </m:den>
                  </m:f>
                </m:e>
              </m:d>
            </m:e>
          </m:func>
        </m:oMath>
      </m:oMathPara>
    </w:p>
    <w:p w14:paraId="5F9E0DDE" w14:textId="10249D69" w:rsidR="005E15BA" w:rsidRDefault="00181971" w:rsidP="00181971">
      <w:pPr>
        <w:spacing w:line="360" w:lineRule="auto"/>
        <w:ind w:firstLine="420"/>
        <w:jc w:val="left"/>
        <w:rPr>
          <w:rFonts w:ascii="Times New Roman" w:eastAsiaTheme="minorEastAsia" w:hAnsi="Times New Roman" w:cs="Times New Roman"/>
          <w:sz w:val="20"/>
          <w:szCs w:val="20"/>
        </w:rPr>
      </w:pPr>
      <w:r w:rsidRPr="00181971">
        <w:rPr>
          <w:rFonts w:ascii="Times New Roman" w:eastAsiaTheme="minorEastAsia" w:hAnsi="Times New Roman" w:cs="Times New Roman"/>
          <w:sz w:val="20"/>
          <w:szCs w:val="20"/>
        </w:rPr>
        <w:t xml:space="preserve">where pos denotes the word index in the matrix and </w:t>
      </w:r>
      <w:proofErr w:type="spellStart"/>
      <w:r w:rsidRPr="00181971">
        <w:rPr>
          <w:rFonts w:ascii="Times New Roman" w:eastAsiaTheme="minorEastAsia" w:hAnsi="Times New Roman" w:cs="Times New Roman"/>
          <w:sz w:val="20"/>
          <w:szCs w:val="20"/>
        </w:rPr>
        <w:t>i</w:t>
      </w:r>
      <w:proofErr w:type="spellEnd"/>
      <w:r w:rsidRPr="00181971">
        <w:rPr>
          <w:rFonts w:ascii="Times New Roman" w:eastAsiaTheme="minorEastAsia" w:hAnsi="Times New Roman" w:cs="Times New Roman"/>
          <w:sz w:val="20"/>
          <w:szCs w:val="20"/>
        </w:rPr>
        <w:t xml:space="preserve"> denotes the dimension. That is, each dimension of the positional encoding corresponds to a sinusoidal curve. The wavelength forms a geometric progression of words from 2</w:t>
      </w:r>
      <w:r w:rsidRPr="00181971">
        <w:rPr>
          <w:rFonts w:ascii="Times New Roman" w:eastAsiaTheme="minorEastAsia" w:hAnsi="Times New Roman" w:cs="Times New Roman" w:hint="eastAsia"/>
          <w:sz w:val="20"/>
          <w:szCs w:val="20"/>
        </w:rPr>
        <w:t>π</w:t>
      </w:r>
      <w:r w:rsidRPr="00181971">
        <w:rPr>
          <w:rFonts w:ascii="Times New Roman" w:eastAsiaTheme="minorEastAsia" w:hAnsi="Times New Roman" w:cs="Times New Roman"/>
          <w:sz w:val="20"/>
          <w:szCs w:val="20"/>
        </w:rPr>
        <w:t xml:space="preserve"> to 10000</w:t>
      </w:r>
      <w:r w:rsidRPr="00181971">
        <w:rPr>
          <w:rFonts w:ascii="MS Gothic" w:eastAsia="MS Gothic" w:hAnsi="MS Gothic" w:cs="MS Gothic" w:hint="eastAsia"/>
          <w:sz w:val="20"/>
          <w:szCs w:val="20"/>
        </w:rPr>
        <w:t>⋅</w:t>
      </w:r>
      <w:r w:rsidRPr="00181971">
        <w:rPr>
          <w:rFonts w:ascii="Times New Roman" w:eastAsiaTheme="minorEastAsia" w:hAnsi="Times New Roman" w:cs="Times New Roman"/>
          <w:sz w:val="20"/>
          <w:szCs w:val="20"/>
        </w:rPr>
        <w:t>2</w:t>
      </w:r>
      <w:r w:rsidRPr="00181971">
        <w:rPr>
          <w:rFonts w:ascii="Times New Roman" w:eastAsiaTheme="minorEastAsia" w:hAnsi="Times New Roman" w:cs="Times New Roman" w:hint="eastAsia"/>
          <w:sz w:val="20"/>
          <w:szCs w:val="20"/>
        </w:rPr>
        <w:t>π</w:t>
      </w:r>
      <w:r w:rsidRPr="00181971">
        <w:rPr>
          <w:rFonts w:ascii="Times New Roman" w:eastAsiaTheme="minorEastAsia" w:hAnsi="Times New Roman" w:cs="Times New Roman"/>
          <w:sz w:val="20"/>
          <w:szCs w:val="20"/>
        </w:rPr>
        <w:t>. The sine-cosine fun</w:t>
      </w:r>
      <w:r w:rsidRPr="00181971">
        <w:rPr>
          <w:rFonts w:ascii="Times New Roman" w:eastAsiaTheme="minorEastAsia" w:hAnsi="Times New Roman" w:cs="Times New Roman" w:hint="eastAsia"/>
          <w:sz w:val="20"/>
          <w:szCs w:val="20"/>
        </w:rPr>
        <w:t>ction is chosen because it is assumed that it allows the model to easily learn the relative position, based on the empirical formula to visualize its position encoding matrix as in Fig. 7.</w:t>
      </w:r>
    </w:p>
    <w:p w14:paraId="48633D92" w14:textId="77777777" w:rsidR="000D645F" w:rsidRPr="009E2F21" w:rsidRDefault="000D645F" w:rsidP="000D645F">
      <w:pPr>
        <w:spacing w:line="360" w:lineRule="auto"/>
        <w:ind w:firstLine="360"/>
        <w:jc w:val="center"/>
        <w:rPr>
          <w:rFonts w:ascii="Times New Roman" w:eastAsiaTheme="minorEastAsia" w:hAnsi="Times New Roman" w:cs="Times New Roman"/>
          <w:i/>
          <w:iCs/>
          <w:sz w:val="20"/>
          <w:szCs w:val="20"/>
        </w:rPr>
      </w:pPr>
      <w:r w:rsidRPr="009E2F21">
        <w:rPr>
          <w:noProof/>
        </w:rPr>
        <w:lastRenderedPageBreak/>
        <w:drawing>
          <wp:inline distT="0" distB="0" distL="0" distR="0" wp14:anchorId="394DF814" wp14:editId="08899B79">
            <wp:extent cx="4982361" cy="3286665"/>
            <wp:effectExtent l="0" t="0" r="0" b="9525"/>
            <wp:docPr id="7399535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t="9921" b="2075"/>
                    <a:stretch/>
                  </pic:blipFill>
                  <pic:spPr bwMode="auto">
                    <a:xfrm>
                      <a:off x="0" y="0"/>
                      <a:ext cx="5027853" cy="3316674"/>
                    </a:xfrm>
                    <a:prstGeom prst="rect">
                      <a:avLst/>
                    </a:prstGeom>
                    <a:noFill/>
                    <a:ln>
                      <a:noFill/>
                    </a:ln>
                    <a:extLst>
                      <a:ext uri="{53640926-AAD7-44D8-BBD7-CCE9431645EC}">
                        <a14:shadowObscured xmlns:a14="http://schemas.microsoft.com/office/drawing/2010/main"/>
                      </a:ext>
                    </a:extLst>
                  </pic:spPr>
                </pic:pic>
              </a:graphicData>
            </a:graphic>
          </wp:inline>
        </w:drawing>
      </w:r>
    </w:p>
    <w:p w14:paraId="223DD62B" w14:textId="77777777" w:rsidR="000D645F" w:rsidRPr="009E2F21" w:rsidRDefault="000D645F" w:rsidP="000D645F">
      <w:pPr>
        <w:spacing w:line="360" w:lineRule="auto"/>
        <w:ind w:firstLine="360"/>
        <w:jc w:val="center"/>
        <w:rPr>
          <w:rFonts w:ascii="Times New Roman" w:eastAsiaTheme="minorEastAsia" w:hAnsi="Times New Roman" w:cs="Times New Roman"/>
          <w:sz w:val="20"/>
          <w:szCs w:val="20"/>
        </w:rPr>
      </w:pPr>
      <w:r w:rsidRPr="009E2F21">
        <w:rPr>
          <w:rFonts w:ascii="Times New Roman" w:eastAsiaTheme="minorEastAsia" w:hAnsi="Times New Roman" w:cs="Times New Roman" w:hint="eastAsia"/>
          <w:sz w:val="20"/>
          <w:szCs w:val="20"/>
        </w:rPr>
        <w:t>Figure</w:t>
      </w:r>
      <w:r w:rsidRPr="009E2F21">
        <w:rPr>
          <w:rFonts w:ascii="Times New Roman" w:eastAsiaTheme="minorEastAsia" w:hAnsi="Times New Roman" w:cs="Times New Roman"/>
          <w:sz w:val="20"/>
          <w:szCs w:val="20"/>
        </w:rPr>
        <w:t xml:space="preserve"> 7. Positional Encoding matrix visualization</w:t>
      </w:r>
    </w:p>
    <w:p w14:paraId="16013BE3" w14:textId="2BB2A91D" w:rsidR="000D645F" w:rsidRDefault="00395518" w:rsidP="00181971">
      <w:pPr>
        <w:spacing w:line="360" w:lineRule="auto"/>
        <w:ind w:firstLine="420"/>
        <w:jc w:val="left"/>
        <w:rPr>
          <w:rFonts w:ascii="Times New Roman" w:eastAsiaTheme="minorEastAsia" w:hAnsi="Times New Roman" w:cs="Times New Roman"/>
          <w:sz w:val="20"/>
          <w:szCs w:val="20"/>
        </w:rPr>
      </w:pPr>
      <w:r w:rsidRPr="00395518">
        <w:rPr>
          <w:rFonts w:ascii="Times New Roman" w:eastAsiaTheme="minorEastAsia" w:hAnsi="Times New Roman" w:cs="Times New Roman" w:hint="eastAsia"/>
          <w:sz w:val="20"/>
          <w:szCs w:val="20"/>
        </w:rPr>
        <w:t xml:space="preserve">(b) Use the weights of the Embedding layer with the word vectors to do </w:t>
      </w:r>
      <w:proofErr w:type="spellStart"/>
      <w:r w:rsidRPr="00395518">
        <w:rPr>
          <w:rFonts w:ascii="Times New Roman" w:eastAsiaTheme="minorEastAsia" w:hAnsi="Times New Roman" w:cs="Times New Roman" w:hint="eastAsia"/>
          <w:sz w:val="20"/>
          <w:szCs w:val="20"/>
        </w:rPr>
        <w:t>Matmul</w:t>
      </w:r>
      <w:proofErr w:type="spellEnd"/>
      <w:r w:rsidRPr="00395518">
        <w:rPr>
          <w:rFonts w:ascii="Times New Roman" w:eastAsiaTheme="minorEastAsia" w:hAnsi="Times New Roman" w:cs="Times New Roman" w:hint="eastAsia"/>
          <w:sz w:val="20"/>
          <w:szCs w:val="20"/>
        </w:rPr>
        <w:t xml:space="preserve"> to generate the final input word vectors.</w:t>
      </w:r>
    </w:p>
    <w:p w14:paraId="21399659" w14:textId="7CCBE881" w:rsidR="007C2E7F" w:rsidRDefault="007C2E7F" w:rsidP="00181971">
      <w:pPr>
        <w:spacing w:line="360" w:lineRule="auto"/>
        <w:ind w:firstLine="420"/>
        <w:jc w:val="left"/>
        <w:rPr>
          <w:rFonts w:ascii="Times New Roman" w:eastAsiaTheme="minorEastAsia" w:hAnsi="Times New Roman" w:cs="Times New Roman"/>
          <w:sz w:val="20"/>
          <w:szCs w:val="20"/>
        </w:rPr>
      </w:pPr>
      <w:r w:rsidRPr="007C2E7F">
        <w:rPr>
          <w:rFonts w:ascii="Times New Roman" w:eastAsiaTheme="minorEastAsia" w:hAnsi="Times New Roman" w:cs="Times New Roman" w:hint="eastAsia"/>
          <w:sz w:val="20"/>
          <w:szCs w:val="20"/>
        </w:rPr>
        <w:t>The advantage of the first method is that it can make the model converge in a short period of time, but the upper limit of the model's translation quality depends to a certain extent on the selection of empirical formulas; whereas the advantage of the second method is that once the overall model has converged, the upper limit of its translation quality will be much higher than that of the first one, and the disadvantage is that it is difficult for the model training process to converge, and it may take a long time for the model to converge.</w:t>
      </w:r>
    </w:p>
    <w:p w14:paraId="196CA9ED" w14:textId="2655C262" w:rsidR="001F70A7" w:rsidRPr="001E0D64" w:rsidRDefault="001F70A7" w:rsidP="001E0D64">
      <w:pPr>
        <w:pStyle w:val="a7"/>
        <w:numPr>
          <w:ilvl w:val="0"/>
          <w:numId w:val="4"/>
        </w:numPr>
        <w:spacing w:line="360" w:lineRule="auto"/>
        <w:ind w:firstLineChars="0"/>
        <w:jc w:val="left"/>
        <w:rPr>
          <w:rFonts w:ascii="Times New Roman" w:eastAsiaTheme="minorEastAsia" w:hAnsi="Times New Roman" w:cs="Times New Roman"/>
          <w:i/>
          <w:iCs/>
          <w:sz w:val="20"/>
          <w:szCs w:val="20"/>
        </w:rPr>
      </w:pPr>
      <w:r w:rsidRPr="001E0D64">
        <w:rPr>
          <w:rFonts w:ascii="Times New Roman" w:eastAsiaTheme="minorEastAsia" w:hAnsi="Times New Roman" w:cs="Times New Roman" w:hint="eastAsia"/>
          <w:i/>
          <w:iCs/>
          <w:sz w:val="20"/>
          <w:szCs w:val="20"/>
        </w:rPr>
        <w:t>L</w:t>
      </w:r>
      <w:r w:rsidRPr="001E0D64">
        <w:rPr>
          <w:rFonts w:ascii="Times New Roman" w:eastAsiaTheme="minorEastAsia" w:hAnsi="Times New Roman" w:cs="Times New Roman"/>
          <w:i/>
          <w:iCs/>
          <w:sz w:val="20"/>
          <w:szCs w:val="20"/>
        </w:rPr>
        <w:t>oss function</w:t>
      </w:r>
    </w:p>
    <w:p w14:paraId="41BD6230" w14:textId="7C2C8322" w:rsidR="001F70A7" w:rsidRDefault="002454CA" w:rsidP="00181971">
      <w:pPr>
        <w:spacing w:line="360" w:lineRule="auto"/>
        <w:ind w:firstLine="420"/>
        <w:jc w:val="left"/>
        <w:rPr>
          <w:rFonts w:ascii="Times New Roman" w:eastAsiaTheme="minorEastAsia" w:hAnsi="Times New Roman" w:cs="Times New Roman"/>
          <w:sz w:val="20"/>
          <w:szCs w:val="20"/>
        </w:rPr>
      </w:pPr>
      <w:r w:rsidRPr="002454CA">
        <w:rPr>
          <w:rFonts w:ascii="Times New Roman" w:eastAsiaTheme="minorEastAsia" w:hAnsi="Times New Roman" w:cs="Times New Roman" w:hint="eastAsia"/>
          <w:sz w:val="20"/>
          <w:szCs w:val="20"/>
        </w:rPr>
        <w:t>The original article does not mention the loss function used, according to the requirements of the machine translation task, the processing of the final output results is equivalent to a multi-classification task, in the multi-classification task many scholars take the Cross Entropy loss function, such as Eq. (4).</w:t>
      </w:r>
    </w:p>
    <w:p w14:paraId="5B63DA56" w14:textId="77777777" w:rsidR="003A14BE" w:rsidRPr="009E2F21" w:rsidRDefault="00000000" w:rsidP="003A14BE">
      <w:pPr>
        <w:spacing w:line="360" w:lineRule="auto"/>
        <w:ind w:firstLine="360"/>
        <w:jc w:val="left"/>
        <w:rPr>
          <w:rFonts w:ascii="Times New Roman" w:eastAsiaTheme="minorEastAsia" w:hAnsi="Times New Roman" w:cs="Times New Roman"/>
          <w:sz w:val="20"/>
          <w:szCs w:val="20"/>
        </w:rPr>
      </w:pPr>
      <m:oMathPara>
        <m:oMath>
          <m:eqArr>
            <m:eqArrPr>
              <m:maxDist m:val="1"/>
              <m:ctrlPr>
                <w:rPr>
                  <w:rFonts w:ascii="Cambria Math" w:eastAsiaTheme="minorEastAsia" w:hAnsi="Cambria Math" w:cs="Times New Roman"/>
                  <w:i/>
                  <w:sz w:val="20"/>
                  <w:szCs w:val="20"/>
                </w:rPr>
              </m:ctrlPr>
            </m:eqArrPr>
            <m:e>
              <m:r>
                <w:rPr>
                  <w:rFonts w:ascii="Cambria Math" w:eastAsiaTheme="minorEastAsia" w:hAnsi="Cambria Math" w:cs="Times New Roman"/>
                  <w:sz w:val="20"/>
                  <w:szCs w:val="20"/>
                </w:rPr>
                <m:t>L</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 xml:space="preserve">y, </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y</m:t>
                      </m:r>
                    </m:e>
                  </m:acc>
                </m:e>
              </m:d>
              <m:r>
                <w:rPr>
                  <w:rFonts w:ascii="Cambria Math" w:eastAsiaTheme="minorEastAsia" w:hAnsi="Cambria Math" w:cs="Times New Roman"/>
                  <w:sz w:val="20"/>
                  <w:szCs w:val="20"/>
                </w:rPr>
                <m:t>=-</m:t>
              </m:r>
              <m:nary>
                <m:naryPr>
                  <m:chr m:val="∑"/>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c=1</m:t>
                  </m:r>
                </m:sub>
                <m:sup>
                  <m:r>
                    <w:rPr>
                      <w:rFonts w:ascii="Cambria Math" w:eastAsiaTheme="minorEastAsia" w:hAnsi="Cambria Math" w:cs="Times New Roman"/>
                      <w:sz w:val="20"/>
                      <w:szCs w:val="20"/>
                    </w:rPr>
                    <m:t>C</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c</m:t>
                      </m:r>
                    </m:sub>
                  </m:sSub>
                  <m:func>
                    <m:funcPr>
                      <m:ctrlPr>
                        <w:rPr>
                          <w:rFonts w:ascii="Cambria Math" w:eastAsiaTheme="minorEastAsia" w:hAnsi="Cambria Math" w:cs="Times New Roman"/>
                          <w:i/>
                          <w:sz w:val="20"/>
                          <w:szCs w:val="20"/>
                        </w:rPr>
                      </m:ctrlPr>
                    </m:funcPr>
                    <m:fName>
                      <m:r>
                        <m:rPr>
                          <m:sty m:val="p"/>
                        </m:rPr>
                        <w:rPr>
                          <w:rFonts w:ascii="Cambria Math" w:eastAsiaTheme="minorEastAsia" w:hAnsi="Cambria Math" w:cs="Times New Roman"/>
                          <w:sz w:val="20"/>
                          <w:szCs w:val="20"/>
                        </w:rPr>
                        <m:t>log</m:t>
                      </m:r>
                    </m:fName>
                    <m:e>
                      <m:acc>
                        <m:accPr>
                          <m:chr m:val="̃"/>
                          <m:ctrlPr>
                            <w:rPr>
                              <w:rFonts w:ascii="Cambria Math" w:eastAsiaTheme="minorEastAsia" w:hAnsi="Cambria Math" w:cs="Times New Roman"/>
                              <w:i/>
                              <w:sz w:val="20"/>
                              <w:szCs w:val="20"/>
                            </w:rPr>
                          </m:ctrlPr>
                        </m:accPr>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c</m:t>
                              </m:r>
                            </m:sub>
                          </m:sSub>
                        </m:e>
                      </m:acc>
                    </m:e>
                  </m:func>
                </m:e>
              </m:nary>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4</m:t>
                  </m:r>
                </m:e>
              </m:d>
            </m:e>
          </m:eqArr>
        </m:oMath>
      </m:oMathPara>
    </w:p>
    <w:p w14:paraId="1F31FA81" w14:textId="3D1289BD" w:rsidR="003A14BE" w:rsidRDefault="00C926CA" w:rsidP="00181971">
      <w:pPr>
        <w:spacing w:line="360" w:lineRule="auto"/>
        <w:ind w:firstLine="420"/>
        <w:jc w:val="left"/>
        <w:rPr>
          <w:rFonts w:ascii="Times New Roman" w:eastAsiaTheme="minorEastAsia" w:hAnsi="Times New Roman" w:cs="Times New Roman"/>
          <w:sz w:val="20"/>
          <w:szCs w:val="20"/>
        </w:rPr>
      </w:pPr>
      <w:r w:rsidRPr="00C926CA">
        <w:rPr>
          <w:rFonts w:ascii="Times New Roman" w:eastAsiaTheme="minorEastAsia" w:hAnsi="Times New Roman" w:cs="Times New Roman" w:hint="eastAsia"/>
          <w:sz w:val="20"/>
          <w:szCs w:val="20"/>
        </w:rPr>
        <w:t xml:space="preserve">where </w:t>
      </w:r>
      <m:oMath>
        <m:r>
          <w:rPr>
            <w:rFonts w:ascii="Cambria Math" w:eastAsiaTheme="minorEastAsia" w:hAnsi="Cambria Math" w:cs="Times New Roman" w:hint="eastAsia"/>
            <w:sz w:val="20"/>
            <w:szCs w:val="20"/>
          </w:rPr>
          <m:t>C</m:t>
        </m:r>
      </m:oMath>
      <w:r w:rsidRPr="00C926CA">
        <w:rPr>
          <w:rFonts w:ascii="Times New Roman" w:eastAsiaTheme="minorEastAsia" w:hAnsi="Times New Roman" w:cs="Times New Roman" w:hint="eastAsia"/>
          <w:sz w:val="20"/>
          <w:szCs w:val="20"/>
        </w:rPr>
        <w:t xml:space="preserve"> denotes the total number of categories, which in this case corresponds to the number of dictionaries in the target language. Since Padding operation is performed for sentences of different </w:t>
      </w:r>
      <w:r w:rsidRPr="00C926CA">
        <w:rPr>
          <w:rFonts w:ascii="Times New Roman" w:eastAsiaTheme="minorEastAsia" w:hAnsi="Times New Roman" w:cs="Times New Roman" w:hint="eastAsia"/>
          <w:sz w:val="20"/>
          <w:szCs w:val="20"/>
        </w:rPr>
        <w:lastRenderedPageBreak/>
        <w:t>lengths in machine translation data, it is not necessary to calculate the loss for padding characters.</w:t>
      </w:r>
    </w:p>
    <w:p w14:paraId="345594B0" w14:textId="458BEC76" w:rsidR="002478EF" w:rsidRPr="001E0D64" w:rsidRDefault="002478EF" w:rsidP="001E0D64">
      <w:pPr>
        <w:pStyle w:val="a7"/>
        <w:numPr>
          <w:ilvl w:val="0"/>
          <w:numId w:val="4"/>
        </w:numPr>
        <w:spacing w:line="360" w:lineRule="auto"/>
        <w:ind w:firstLineChars="0"/>
        <w:jc w:val="left"/>
        <w:rPr>
          <w:rFonts w:ascii="Times New Roman" w:eastAsiaTheme="minorEastAsia" w:hAnsi="Times New Roman" w:cs="Times New Roman"/>
          <w:i/>
          <w:iCs/>
          <w:sz w:val="20"/>
          <w:szCs w:val="20"/>
        </w:rPr>
      </w:pPr>
      <w:r w:rsidRPr="001E0D64">
        <w:rPr>
          <w:rFonts w:ascii="Times New Roman" w:eastAsiaTheme="minorEastAsia" w:hAnsi="Times New Roman" w:cs="Times New Roman"/>
          <w:i/>
          <w:iCs/>
          <w:sz w:val="20"/>
          <w:szCs w:val="20"/>
        </w:rPr>
        <w:t>Evaluation metric</w:t>
      </w:r>
    </w:p>
    <w:p w14:paraId="00E527DB" w14:textId="6DD49CE9" w:rsidR="00C40597" w:rsidRDefault="001E0D64" w:rsidP="001E0D64">
      <w:pPr>
        <w:spacing w:line="360" w:lineRule="auto"/>
        <w:ind w:firstLine="360"/>
        <w:jc w:val="left"/>
        <w:rPr>
          <w:rFonts w:ascii="Times New Roman" w:eastAsiaTheme="minorEastAsia" w:hAnsi="Times New Roman" w:cs="Times New Roman"/>
          <w:sz w:val="20"/>
          <w:szCs w:val="20"/>
        </w:rPr>
      </w:pPr>
      <w:r w:rsidRPr="001E0D64">
        <w:rPr>
          <w:rFonts w:ascii="Times New Roman" w:eastAsiaTheme="minorEastAsia" w:hAnsi="Times New Roman" w:cs="Times New Roman" w:hint="eastAsia"/>
          <w:sz w:val="20"/>
          <w:szCs w:val="20"/>
        </w:rPr>
        <w:t>In order to assess the goodness of the model, therefore an evaluation metric is required. In this paper is taken two evaluation metrics Accuracy and BLEU. The reason for using Accuracy is because the loss function uses Cross Entropy and hence it is desired to add one more evaluation metric to measure the model performance.</w:t>
      </w:r>
    </w:p>
    <w:p w14:paraId="0E427851" w14:textId="6C1ABB14" w:rsidR="00BB6C7D" w:rsidRDefault="00F83143" w:rsidP="00F83143">
      <w:pPr>
        <w:pStyle w:val="a7"/>
        <w:numPr>
          <w:ilvl w:val="0"/>
          <w:numId w:val="12"/>
        </w:numPr>
        <w:spacing w:line="360" w:lineRule="auto"/>
        <w:ind w:firstLineChars="0"/>
        <w:jc w:val="left"/>
        <w:rPr>
          <w:rFonts w:ascii="Times New Roman" w:eastAsiaTheme="minorEastAsia" w:hAnsi="Times New Roman" w:cs="Times New Roman"/>
          <w:i/>
          <w:iCs/>
          <w:sz w:val="20"/>
          <w:szCs w:val="20"/>
        </w:rPr>
      </w:pPr>
      <w:r w:rsidRPr="00F83143">
        <w:rPr>
          <w:rFonts w:ascii="Times New Roman" w:eastAsiaTheme="minorEastAsia" w:hAnsi="Times New Roman" w:cs="Times New Roman" w:hint="eastAsia"/>
          <w:i/>
          <w:iCs/>
          <w:sz w:val="20"/>
          <w:szCs w:val="20"/>
        </w:rPr>
        <w:t>A</w:t>
      </w:r>
      <w:r w:rsidRPr="00F83143">
        <w:rPr>
          <w:rFonts w:ascii="Times New Roman" w:eastAsiaTheme="minorEastAsia" w:hAnsi="Times New Roman" w:cs="Times New Roman"/>
          <w:i/>
          <w:iCs/>
          <w:sz w:val="20"/>
          <w:szCs w:val="20"/>
        </w:rPr>
        <w:t>ccuracy</w:t>
      </w:r>
    </w:p>
    <w:p w14:paraId="4AD2E8A1" w14:textId="111A917B" w:rsidR="000C7931" w:rsidRDefault="00E10169" w:rsidP="00F10695">
      <w:pPr>
        <w:spacing w:line="360" w:lineRule="auto"/>
        <w:ind w:firstLine="360"/>
        <w:jc w:val="left"/>
        <w:rPr>
          <w:rFonts w:ascii="Times New Roman" w:eastAsiaTheme="minorEastAsia" w:hAnsi="Times New Roman" w:cs="Times New Roman"/>
          <w:sz w:val="20"/>
          <w:szCs w:val="20"/>
        </w:rPr>
      </w:pPr>
      <w:r w:rsidRPr="00F10695">
        <w:rPr>
          <w:rFonts w:ascii="Times New Roman" w:eastAsiaTheme="minorEastAsia" w:hAnsi="Times New Roman" w:cs="Times New Roman"/>
          <w:sz w:val="20"/>
          <w:szCs w:val="20"/>
        </w:rPr>
        <w:t xml:space="preserve">Accuracy is the simplest and most direct evaluation metric for classification tasks. Suppose that in a positive and negative binary classification task, for the category prediction classification label </w:t>
      </w:r>
      <w:r w:rsidR="00014AD6">
        <w:rPr>
          <w:rFonts w:ascii="Times New Roman" w:eastAsiaTheme="minorEastAsia" w:hAnsi="Times New Roman" w:cs="Times New Roman" w:hint="eastAsia"/>
          <w:sz w:val="20"/>
          <w:szCs w:val="20"/>
        </w:rPr>
        <w:t> </w:t>
      </w:r>
      <m:oMath>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r>
          <m:rPr>
            <m:sty m:val="p"/>
          </m:rPr>
          <w:rPr>
            <w:rFonts w:ascii="Cambria Math" w:eastAsiaTheme="minorEastAsia" w:hAnsi="Cambria Math" w:cs="Times New Roman"/>
            <w:sz w:val="20"/>
            <w:szCs w:val="20"/>
          </w:rPr>
          <m:t>positive</m:t>
        </m:r>
      </m:oMath>
      <w:r w:rsidRPr="00F10695">
        <w:rPr>
          <w:rFonts w:ascii="Times New Roman" w:eastAsiaTheme="minorEastAsia" w:hAnsi="Times New Roman" w:cs="Times New Roman"/>
          <w:sz w:val="20"/>
          <w:szCs w:val="20"/>
        </w:rPr>
        <w:t>, the original classification label corresponding to it is</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r>
          <m:rPr>
            <m:sty m:val="p"/>
          </m:rPr>
          <w:rPr>
            <w:rFonts w:ascii="Cambria Math" w:eastAsiaTheme="minorEastAsia" w:hAnsi="Cambria Math" w:cs="Times New Roman"/>
            <w:sz w:val="20"/>
            <w:szCs w:val="20"/>
          </w:rPr>
          <m:t>positive</m:t>
        </m:r>
      </m:oMath>
      <w:r w:rsidRPr="00F10695">
        <w:rPr>
          <w:rFonts w:ascii="Times New Roman" w:eastAsiaTheme="minorEastAsia" w:hAnsi="Times New Roman" w:cs="Times New Roman"/>
          <w:sz w:val="20"/>
          <w:szCs w:val="20"/>
        </w:rPr>
        <w:t xml:space="preserve">, i.e., </w:t>
      </w:r>
      <w:r w:rsidR="00014AD6">
        <w:rPr>
          <w:rFonts w:ascii="Times New Roman" w:eastAsiaTheme="minorEastAsia" w:hAnsi="Times New Roman" w:cs="Times New Roman" w:hint="eastAsia"/>
          <w:sz w:val="20"/>
          <w:szCs w:val="20"/>
        </w:rPr>
        <w:t> </w:t>
      </w:r>
      <m:oMath>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e>
          <m:sub>
            <m:r>
              <w:rPr>
                <w:rFonts w:ascii="Cambria Math" w:eastAsiaTheme="minorEastAsia" w:hAnsi="Cambria Math" w:cs="Times New Roman"/>
                <w:sz w:val="20"/>
                <w:szCs w:val="20"/>
              </w:rPr>
              <m:t>i</m:t>
            </m:r>
          </m:sub>
        </m:sSub>
      </m:oMath>
      <w:r w:rsidRPr="00F10695">
        <w:rPr>
          <w:rFonts w:ascii="Times New Roman" w:eastAsiaTheme="minorEastAsia" w:hAnsi="Times New Roman" w:cs="Times New Roman"/>
          <w:sz w:val="20"/>
          <w:szCs w:val="20"/>
        </w:rPr>
        <w:t xml:space="preserve"> is successful in prediction based on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m:t>
            </m:r>
          </m:sub>
        </m:sSub>
      </m:oMath>
      <w:r w:rsidRPr="00F10695">
        <w:rPr>
          <w:rFonts w:ascii="Times New Roman" w:eastAsiaTheme="minorEastAsia" w:hAnsi="Times New Roman" w:cs="Times New Roman"/>
          <w:sz w:val="20"/>
          <w:szCs w:val="20"/>
        </w:rPr>
        <w:t xml:space="preserve">, which is denoted by True Positive (TP). Conversely if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m:t>
        </m:r>
        <m:r>
          <m:rPr>
            <m:sty m:val="p"/>
          </m:rPr>
          <w:rPr>
            <w:rFonts w:ascii="Cambria Math" w:eastAsiaTheme="minorEastAsia" w:hAnsi="Cambria Math" w:cs="Times New Roman"/>
            <w:sz w:val="20"/>
            <w:szCs w:val="20"/>
          </w:rPr>
          <m:t>negative</m:t>
        </m:r>
      </m:oMath>
      <w:r w:rsidRPr="00F10695">
        <w:rPr>
          <w:rFonts w:ascii="Times New Roman" w:eastAsiaTheme="minorEastAsia" w:hAnsi="Times New Roman" w:cs="Times New Roman"/>
          <w:sz w:val="20"/>
          <w:szCs w:val="20"/>
        </w:rPr>
        <w:t xml:space="preserve">, i.e. </w:t>
      </w:r>
      <w:r w:rsidR="00014AD6">
        <w:rPr>
          <w:rFonts w:ascii="Times New Roman" w:eastAsiaTheme="minorEastAsia" w:hAnsi="Times New Roman" w:cs="Times New Roman" w:hint="eastAsia"/>
          <w:sz w:val="20"/>
          <w:szCs w:val="20"/>
        </w:rPr>
        <w:t> </w:t>
      </w:r>
      <m:oMath>
        <m:sSub>
          <m:sSubPr>
            <m:ctrlPr>
              <w:rPr>
                <w:rFonts w:ascii="Cambria Math" w:eastAsiaTheme="minorEastAsia" w:hAnsi="Cambria Math" w:cs="Times New Roman"/>
                <w:i/>
                <w:sz w:val="20"/>
                <w:szCs w:val="20"/>
              </w:rPr>
            </m:ctrlPr>
          </m:sSubPr>
          <m:e>
            <m:acc>
              <m:accPr>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c</m:t>
                </m:r>
              </m:e>
            </m:acc>
          </m:e>
          <m:sub>
            <m:r>
              <w:rPr>
                <w:rFonts w:ascii="Cambria Math" w:eastAsiaTheme="minorEastAsia" w:hAnsi="Cambria Math" w:cs="Times New Roman"/>
                <w:sz w:val="20"/>
                <w:szCs w:val="20"/>
              </w:rPr>
              <m:t>i</m:t>
            </m:r>
          </m:sub>
        </m:sSub>
      </m:oMath>
      <w:r w:rsidRPr="00F10695">
        <w:rPr>
          <w:rFonts w:ascii="Times New Roman" w:eastAsiaTheme="minorEastAsia" w:hAnsi="Times New Roman" w:cs="Times New Roman"/>
          <w:sz w:val="20"/>
          <w:szCs w:val="20"/>
        </w:rPr>
        <w:t xml:space="preserve"> fails to predict on the basis of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rPr>
              <m:t>i</m:t>
            </m:r>
          </m:sub>
        </m:sSub>
      </m:oMath>
      <w:r w:rsidRPr="00F10695">
        <w:rPr>
          <w:rFonts w:ascii="Times New Roman" w:eastAsiaTheme="minorEastAsia" w:hAnsi="Times New Roman" w:cs="Times New Roman"/>
          <w:sz w:val="20"/>
          <w:szCs w:val="20"/>
        </w:rPr>
        <w:t>, denoted by False Negative (FN). Similarly True Negat</w:t>
      </w:r>
      <w:r w:rsidRPr="00F10695">
        <w:rPr>
          <w:rFonts w:ascii="Times New Roman" w:eastAsiaTheme="minorEastAsia" w:hAnsi="Times New Roman" w:cs="Times New Roman" w:hint="eastAsia"/>
          <w:sz w:val="20"/>
          <w:szCs w:val="20"/>
        </w:rPr>
        <w:t>ive (TN) and False Positive (FP) can be obtained, which usually takes the form of a table or matrix to represent the four values of TP, TN, FP, and FN, i.e., confusion matrix, as in Table 1.</w:t>
      </w:r>
    </w:p>
    <w:p w14:paraId="5A364AB6" w14:textId="77777777" w:rsidR="000B5082" w:rsidRPr="009E2F21" w:rsidRDefault="000B5082" w:rsidP="000B5082">
      <w:pPr>
        <w:spacing w:line="360" w:lineRule="auto"/>
        <w:ind w:firstLine="360"/>
        <w:jc w:val="center"/>
        <w:rPr>
          <w:rFonts w:ascii="Times New Roman" w:eastAsiaTheme="minorEastAsia" w:hAnsi="Times New Roman" w:cs="Times New Roman"/>
          <w:sz w:val="20"/>
          <w:szCs w:val="20"/>
        </w:rPr>
      </w:pPr>
      <w:r w:rsidRPr="009E2F21">
        <w:rPr>
          <w:rFonts w:ascii="Times New Roman" w:eastAsiaTheme="minorEastAsia" w:hAnsi="Times New Roman" w:cs="Times New Roman" w:hint="eastAsia"/>
          <w:sz w:val="20"/>
          <w:szCs w:val="20"/>
        </w:rPr>
        <w:t>Table</w:t>
      </w:r>
      <w:r w:rsidRPr="009E2F21">
        <w:rPr>
          <w:rFonts w:ascii="Times New Roman" w:eastAsiaTheme="minorEastAsia" w:hAnsi="Times New Roman" w:cs="Times New Roman"/>
          <w:sz w:val="20"/>
          <w:szCs w:val="20"/>
        </w:rPr>
        <w:t xml:space="preserve"> 1. Binary classification confusion matrix</w:t>
      </w:r>
    </w:p>
    <w:tbl>
      <w:tblPr>
        <w:tblStyle w:val="a9"/>
        <w:tblW w:w="0" w:type="auto"/>
        <w:tblLook w:val="04A0" w:firstRow="1" w:lastRow="0" w:firstColumn="1" w:lastColumn="0" w:noHBand="0" w:noVBand="1"/>
      </w:tblPr>
      <w:tblGrid>
        <w:gridCol w:w="2765"/>
        <w:gridCol w:w="2765"/>
        <w:gridCol w:w="2766"/>
      </w:tblGrid>
      <w:tr w:rsidR="000B5082" w:rsidRPr="009E2F21" w14:paraId="02B4F900" w14:textId="77777777" w:rsidTr="00E548F7">
        <w:tc>
          <w:tcPr>
            <w:tcW w:w="2765" w:type="dxa"/>
          </w:tcPr>
          <w:p w14:paraId="6FDD0061" w14:textId="77777777" w:rsidR="000B5082" w:rsidRPr="009E2F21" w:rsidRDefault="000B5082" w:rsidP="00E548F7">
            <w:pPr>
              <w:spacing w:line="360" w:lineRule="auto"/>
              <w:jc w:val="left"/>
              <w:rPr>
                <w:rFonts w:ascii="Times New Roman" w:eastAsiaTheme="minorEastAsia" w:hAnsi="Times New Roman" w:cs="Times New Roman"/>
                <w:sz w:val="20"/>
                <w:szCs w:val="20"/>
              </w:rPr>
            </w:pPr>
          </w:p>
        </w:tc>
        <w:tc>
          <w:tcPr>
            <w:tcW w:w="2765" w:type="dxa"/>
          </w:tcPr>
          <w:p w14:paraId="0C648865" w14:textId="77777777" w:rsidR="000B5082" w:rsidRPr="009E2F21" w:rsidRDefault="000B5082" w:rsidP="00E548F7">
            <w:pPr>
              <w:spacing w:line="360" w:lineRule="auto"/>
              <w:jc w:val="left"/>
              <w:rPr>
                <w:rFonts w:ascii="Times New Roman" w:eastAsiaTheme="minorEastAsia" w:hAnsi="Times New Roman" w:cs="Times New Roman"/>
                <w:sz w:val="20"/>
                <w:szCs w:val="20"/>
              </w:rPr>
            </w:pPr>
            <w:r w:rsidRPr="009E2F21">
              <w:rPr>
                <w:rFonts w:ascii="Times New Roman" w:eastAsiaTheme="minorEastAsia" w:hAnsi="Times New Roman" w:cs="Times New Roman" w:hint="eastAsia"/>
                <w:sz w:val="20"/>
                <w:szCs w:val="20"/>
              </w:rPr>
              <w:t>Positive</w:t>
            </w:r>
          </w:p>
        </w:tc>
        <w:tc>
          <w:tcPr>
            <w:tcW w:w="2766" w:type="dxa"/>
          </w:tcPr>
          <w:p w14:paraId="07D1479D" w14:textId="77777777" w:rsidR="000B5082" w:rsidRPr="009E2F21" w:rsidRDefault="000B5082" w:rsidP="00E548F7">
            <w:pPr>
              <w:spacing w:line="360" w:lineRule="auto"/>
              <w:jc w:val="left"/>
              <w:rPr>
                <w:rFonts w:ascii="Times New Roman" w:eastAsiaTheme="minorEastAsia" w:hAnsi="Times New Roman" w:cs="Times New Roman"/>
                <w:sz w:val="20"/>
                <w:szCs w:val="20"/>
              </w:rPr>
            </w:pPr>
            <w:r w:rsidRPr="009E2F21">
              <w:rPr>
                <w:rFonts w:ascii="Times New Roman" w:eastAsiaTheme="minorEastAsia" w:hAnsi="Times New Roman" w:cs="Times New Roman" w:hint="eastAsia"/>
                <w:sz w:val="20"/>
                <w:szCs w:val="20"/>
              </w:rPr>
              <w:t>Negative</w:t>
            </w:r>
          </w:p>
        </w:tc>
      </w:tr>
      <w:tr w:rsidR="000B5082" w:rsidRPr="009E2F21" w14:paraId="15BE5D32" w14:textId="77777777" w:rsidTr="00E548F7">
        <w:tc>
          <w:tcPr>
            <w:tcW w:w="2765" w:type="dxa"/>
          </w:tcPr>
          <w:p w14:paraId="73C139DB" w14:textId="77777777" w:rsidR="000B5082" w:rsidRPr="009E2F21" w:rsidRDefault="000B5082" w:rsidP="00E548F7">
            <w:pPr>
              <w:spacing w:line="360" w:lineRule="auto"/>
              <w:jc w:val="left"/>
              <w:rPr>
                <w:rFonts w:ascii="Times New Roman" w:eastAsiaTheme="minorEastAsia" w:hAnsi="Times New Roman" w:cs="Times New Roman"/>
                <w:sz w:val="20"/>
                <w:szCs w:val="20"/>
              </w:rPr>
            </w:pPr>
            <w:r w:rsidRPr="009E2F21">
              <w:rPr>
                <w:rFonts w:ascii="Times New Roman" w:eastAsiaTheme="minorEastAsia" w:hAnsi="Times New Roman" w:cs="Times New Roman"/>
                <w:sz w:val="20"/>
                <w:szCs w:val="20"/>
              </w:rPr>
              <w:t xml:space="preserve">Predict </w:t>
            </w:r>
            <w:r w:rsidRPr="009E2F21">
              <w:rPr>
                <w:rFonts w:ascii="Times New Roman" w:eastAsiaTheme="minorEastAsia" w:hAnsi="Times New Roman" w:cs="Times New Roman" w:hint="eastAsia"/>
                <w:sz w:val="20"/>
                <w:szCs w:val="20"/>
              </w:rPr>
              <w:t>Positive</w:t>
            </w:r>
          </w:p>
        </w:tc>
        <w:tc>
          <w:tcPr>
            <w:tcW w:w="2765" w:type="dxa"/>
          </w:tcPr>
          <w:p w14:paraId="56D583FD" w14:textId="77777777" w:rsidR="000B5082" w:rsidRPr="009E2F21" w:rsidRDefault="000B5082" w:rsidP="00E548F7">
            <w:pPr>
              <w:spacing w:line="360" w:lineRule="auto"/>
              <w:jc w:val="left"/>
              <w:rPr>
                <w:rFonts w:ascii="Times New Roman" w:eastAsiaTheme="minorEastAsia" w:hAnsi="Times New Roman" w:cs="Times New Roman"/>
                <w:sz w:val="20"/>
                <w:szCs w:val="20"/>
              </w:rPr>
            </w:pPr>
            <w:r w:rsidRPr="009E2F21">
              <w:rPr>
                <w:rFonts w:ascii="Times New Roman" w:eastAsiaTheme="minorEastAsia" w:hAnsi="Times New Roman" w:cs="Times New Roman" w:hint="eastAsia"/>
                <w:sz w:val="20"/>
                <w:szCs w:val="20"/>
              </w:rPr>
              <w:t>T</w:t>
            </w:r>
            <w:r w:rsidRPr="009E2F21">
              <w:rPr>
                <w:rFonts w:ascii="Times New Roman" w:eastAsiaTheme="minorEastAsia" w:hAnsi="Times New Roman" w:cs="Times New Roman"/>
                <w:sz w:val="20"/>
                <w:szCs w:val="20"/>
              </w:rPr>
              <w:t>P</w:t>
            </w:r>
          </w:p>
        </w:tc>
        <w:tc>
          <w:tcPr>
            <w:tcW w:w="2766" w:type="dxa"/>
          </w:tcPr>
          <w:p w14:paraId="58357460" w14:textId="77777777" w:rsidR="000B5082" w:rsidRPr="009E2F21" w:rsidRDefault="000B5082" w:rsidP="00E548F7">
            <w:pPr>
              <w:spacing w:line="360" w:lineRule="auto"/>
              <w:jc w:val="left"/>
              <w:rPr>
                <w:rFonts w:ascii="Times New Roman" w:eastAsiaTheme="minorEastAsia" w:hAnsi="Times New Roman" w:cs="Times New Roman"/>
                <w:sz w:val="20"/>
                <w:szCs w:val="20"/>
              </w:rPr>
            </w:pPr>
            <w:r w:rsidRPr="009E2F21">
              <w:rPr>
                <w:rFonts w:ascii="Times New Roman" w:eastAsiaTheme="minorEastAsia" w:hAnsi="Times New Roman" w:cs="Times New Roman" w:hint="eastAsia"/>
                <w:sz w:val="20"/>
                <w:szCs w:val="20"/>
              </w:rPr>
              <w:t>F</w:t>
            </w:r>
            <w:r w:rsidRPr="009E2F21">
              <w:rPr>
                <w:rFonts w:ascii="Times New Roman" w:eastAsiaTheme="minorEastAsia" w:hAnsi="Times New Roman" w:cs="Times New Roman"/>
                <w:sz w:val="20"/>
                <w:szCs w:val="20"/>
              </w:rPr>
              <w:t>P</w:t>
            </w:r>
          </w:p>
        </w:tc>
      </w:tr>
      <w:tr w:rsidR="000B5082" w:rsidRPr="009E2F21" w14:paraId="5C835AD5" w14:textId="77777777" w:rsidTr="00E548F7">
        <w:tc>
          <w:tcPr>
            <w:tcW w:w="2765" w:type="dxa"/>
          </w:tcPr>
          <w:p w14:paraId="430A043B" w14:textId="77777777" w:rsidR="000B5082" w:rsidRPr="009E2F21" w:rsidRDefault="000B5082" w:rsidP="00E548F7">
            <w:pPr>
              <w:spacing w:line="360" w:lineRule="auto"/>
              <w:jc w:val="left"/>
              <w:rPr>
                <w:rFonts w:ascii="Times New Roman" w:eastAsiaTheme="minorEastAsia" w:hAnsi="Times New Roman" w:cs="Times New Roman"/>
                <w:sz w:val="20"/>
                <w:szCs w:val="20"/>
              </w:rPr>
            </w:pPr>
            <w:r w:rsidRPr="009E2F21">
              <w:rPr>
                <w:rFonts w:ascii="Times New Roman" w:eastAsiaTheme="minorEastAsia" w:hAnsi="Times New Roman" w:cs="Times New Roman"/>
                <w:sz w:val="20"/>
                <w:szCs w:val="20"/>
              </w:rPr>
              <w:t xml:space="preserve">Predict </w:t>
            </w:r>
            <w:r w:rsidRPr="009E2F21">
              <w:rPr>
                <w:rFonts w:ascii="Times New Roman" w:eastAsiaTheme="minorEastAsia" w:hAnsi="Times New Roman" w:cs="Times New Roman" w:hint="eastAsia"/>
                <w:sz w:val="20"/>
                <w:szCs w:val="20"/>
              </w:rPr>
              <w:t>Negative</w:t>
            </w:r>
          </w:p>
        </w:tc>
        <w:tc>
          <w:tcPr>
            <w:tcW w:w="2765" w:type="dxa"/>
          </w:tcPr>
          <w:p w14:paraId="725126B2" w14:textId="77777777" w:rsidR="000B5082" w:rsidRPr="009E2F21" w:rsidRDefault="000B5082" w:rsidP="00E548F7">
            <w:pPr>
              <w:spacing w:line="360" w:lineRule="auto"/>
              <w:jc w:val="left"/>
              <w:rPr>
                <w:rFonts w:ascii="Times New Roman" w:eastAsiaTheme="minorEastAsia" w:hAnsi="Times New Roman" w:cs="Times New Roman"/>
                <w:sz w:val="20"/>
                <w:szCs w:val="20"/>
              </w:rPr>
            </w:pPr>
            <w:r w:rsidRPr="009E2F21">
              <w:rPr>
                <w:rFonts w:ascii="Times New Roman" w:eastAsiaTheme="minorEastAsia" w:hAnsi="Times New Roman" w:cs="Times New Roman" w:hint="eastAsia"/>
                <w:sz w:val="20"/>
                <w:szCs w:val="20"/>
              </w:rPr>
              <w:t>F</w:t>
            </w:r>
            <w:r w:rsidRPr="009E2F21">
              <w:rPr>
                <w:rFonts w:ascii="Times New Roman" w:eastAsiaTheme="minorEastAsia" w:hAnsi="Times New Roman" w:cs="Times New Roman"/>
                <w:sz w:val="20"/>
                <w:szCs w:val="20"/>
              </w:rPr>
              <w:t>N</w:t>
            </w:r>
          </w:p>
        </w:tc>
        <w:tc>
          <w:tcPr>
            <w:tcW w:w="2766" w:type="dxa"/>
          </w:tcPr>
          <w:p w14:paraId="2E465DA5" w14:textId="77777777" w:rsidR="000B5082" w:rsidRPr="009E2F21" w:rsidRDefault="000B5082" w:rsidP="00E548F7">
            <w:pPr>
              <w:spacing w:line="360" w:lineRule="auto"/>
              <w:jc w:val="left"/>
              <w:rPr>
                <w:rFonts w:ascii="Times New Roman" w:eastAsiaTheme="minorEastAsia" w:hAnsi="Times New Roman" w:cs="Times New Roman"/>
                <w:sz w:val="20"/>
                <w:szCs w:val="20"/>
              </w:rPr>
            </w:pPr>
            <w:r w:rsidRPr="009E2F21">
              <w:rPr>
                <w:rFonts w:ascii="Times New Roman" w:eastAsiaTheme="minorEastAsia" w:hAnsi="Times New Roman" w:cs="Times New Roman" w:hint="eastAsia"/>
                <w:sz w:val="20"/>
                <w:szCs w:val="20"/>
              </w:rPr>
              <w:t>T</w:t>
            </w:r>
            <w:r w:rsidRPr="009E2F21">
              <w:rPr>
                <w:rFonts w:ascii="Times New Roman" w:eastAsiaTheme="minorEastAsia" w:hAnsi="Times New Roman" w:cs="Times New Roman"/>
                <w:sz w:val="20"/>
                <w:szCs w:val="20"/>
              </w:rPr>
              <w:t>N</w:t>
            </w:r>
          </w:p>
        </w:tc>
      </w:tr>
    </w:tbl>
    <w:p w14:paraId="36A405F7" w14:textId="2F5B6434" w:rsidR="003846B1" w:rsidRDefault="007A28A4" w:rsidP="00F10695">
      <w:pPr>
        <w:spacing w:line="360" w:lineRule="auto"/>
        <w:ind w:firstLine="360"/>
        <w:jc w:val="left"/>
        <w:rPr>
          <w:rFonts w:ascii="Times New Roman" w:eastAsiaTheme="minorEastAsia" w:hAnsi="Times New Roman" w:cs="Times New Roman"/>
          <w:sz w:val="20"/>
          <w:szCs w:val="20"/>
        </w:rPr>
      </w:pPr>
      <w:r w:rsidRPr="007A28A4">
        <w:rPr>
          <w:rFonts w:ascii="Times New Roman" w:eastAsiaTheme="minorEastAsia" w:hAnsi="Times New Roman" w:cs="Times New Roman" w:hint="eastAsia"/>
          <w:sz w:val="20"/>
          <w:szCs w:val="20"/>
        </w:rPr>
        <w:t>This leads to the formula for Accuracy as in Eq. (5).</w:t>
      </w:r>
    </w:p>
    <w:p w14:paraId="7486F60F" w14:textId="77777777" w:rsidR="00DC09DD" w:rsidRPr="009E2F21" w:rsidRDefault="00000000" w:rsidP="00DC09DD">
      <w:pPr>
        <w:spacing w:line="360" w:lineRule="auto"/>
        <w:ind w:firstLine="360"/>
        <w:jc w:val="left"/>
        <w:rPr>
          <w:rFonts w:ascii="Times New Roman" w:eastAsiaTheme="minorEastAsia" w:hAnsi="Times New Roman" w:cs="Times New Roman"/>
          <w:sz w:val="20"/>
          <w:szCs w:val="20"/>
        </w:rPr>
      </w:pPr>
      <m:oMathPara>
        <m:oMath>
          <m:eqArr>
            <m:eqArrPr>
              <m:maxDist m:val="1"/>
              <m:ctrlPr>
                <w:rPr>
                  <w:rFonts w:ascii="Cambria Math" w:eastAsiaTheme="minorEastAsia" w:hAnsi="Cambria Math" w:cs="Times New Roman"/>
                  <w:i/>
                  <w:iCs/>
                  <w:sz w:val="20"/>
                  <w:szCs w:val="20"/>
                </w:rPr>
              </m:ctrlPr>
            </m:eqArrPr>
            <m:e>
              <m:r>
                <m:rPr>
                  <m:sty m:val="p"/>
                </m:rPr>
                <w:rPr>
                  <w:rFonts w:ascii="Cambria Math" w:eastAsiaTheme="minorEastAsia" w:hAnsi="Cambria Math" w:cs="Times New Roman"/>
                  <w:sz w:val="20"/>
                  <w:szCs w:val="20"/>
                </w:rPr>
                <m:t>Accuracy=</m:t>
              </m:r>
              <m:f>
                <m:fPr>
                  <m:ctrlPr>
                    <w:rPr>
                      <w:rFonts w:ascii="Cambria Math" w:eastAsiaTheme="minorEastAsia" w:hAnsi="Cambria Math" w:cs="Times New Roman"/>
                      <w:iCs/>
                      <w:sz w:val="20"/>
                      <w:szCs w:val="20"/>
                    </w:rPr>
                  </m:ctrlPr>
                </m:fPr>
                <m:num>
                  <m:r>
                    <m:rPr>
                      <m:sty m:val="p"/>
                    </m:rPr>
                    <w:rPr>
                      <w:rFonts w:ascii="Cambria Math" w:eastAsiaTheme="minorEastAsia" w:hAnsi="Cambria Math" w:cs="Times New Roman"/>
                      <w:sz w:val="20"/>
                      <w:szCs w:val="20"/>
                    </w:rPr>
                    <m:t>TP+FP</m:t>
                  </m:r>
                </m:num>
                <m:den>
                  <m:r>
                    <m:rPr>
                      <m:sty m:val="p"/>
                    </m:rPr>
                    <w:rPr>
                      <w:rFonts w:ascii="Cambria Math" w:eastAsiaTheme="minorEastAsia" w:hAnsi="Cambria Math" w:cs="Times New Roman"/>
                      <w:sz w:val="20"/>
                      <w:szCs w:val="20"/>
                    </w:rPr>
                    <m:t>TP+FP+TN+FN</m:t>
                  </m:r>
                </m:den>
              </m:f>
              <m:r>
                <w:rPr>
                  <w:rFonts w:ascii="Cambria Math" w:eastAsiaTheme="minorEastAsia" w:hAnsi="Cambria Math" w:cs="Times New Roman"/>
                  <w:sz w:val="20"/>
                  <w:szCs w:val="20"/>
                </w:rPr>
                <m:t>#</m:t>
              </m:r>
              <m:d>
                <m:dPr>
                  <m:ctrlPr>
                    <w:rPr>
                      <w:rFonts w:ascii="Cambria Math" w:eastAsiaTheme="minorEastAsia" w:hAnsi="Cambria Math" w:cs="Times New Roman"/>
                      <w:i/>
                      <w:iCs/>
                      <w:sz w:val="20"/>
                      <w:szCs w:val="20"/>
                    </w:rPr>
                  </m:ctrlPr>
                </m:dPr>
                <m:e>
                  <m:r>
                    <w:rPr>
                      <w:rFonts w:ascii="Cambria Math" w:eastAsiaTheme="minorEastAsia" w:hAnsi="Cambria Math" w:cs="Times New Roman"/>
                      <w:sz w:val="20"/>
                      <w:szCs w:val="20"/>
                    </w:rPr>
                    <m:t>5</m:t>
                  </m:r>
                </m:e>
              </m:d>
              <m:ctrlPr>
                <w:rPr>
                  <w:rFonts w:ascii="Cambria Math" w:eastAsiaTheme="minorEastAsia" w:hAnsi="Cambria Math" w:cs="Times New Roman"/>
                  <w:i/>
                  <w:sz w:val="20"/>
                  <w:szCs w:val="20"/>
                </w:rPr>
              </m:ctrlPr>
            </m:e>
          </m:eqArr>
        </m:oMath>
      </m:oMathPara>
    </w:p>
    <w:p w14:paraId="08E6DAEF" w14:textId="2347BF73" w:rsidR="00DC09DD" w:rsidRDefault="00E64DDB" w:rsidP="00F10695">
      <w:pPr>
        <w:spacing w:line="360" w:lineRule="auto"/>
        <w:ind w:firstLine="360"/>
        <w:jc w:val="left"/>
        <w:rPr>
          <w:rFonts w:ascii="Times New Roman" w:eastAsiaTheme="minorEastAsia" w:hAnsi="Times New Roman" w:cs="Times New Roman"/>
          <w:sz w:val="20"/>
          <w:szCs w:val="20"/>
        </w:rPr>
      </w:pPr>
      <w:r w:rsidRPr="00E64DDB">
        <w:rPr>
          <w:rFonts w:ascii="Times New Roman" w:eastAsiaTheme="minorEastAsia" w:hAnsi="Times New Roman" w:cs="Times New Roman" w:hint="eastAsia"/>
          <w:sz w:val="20"/>
          <w:szCs w:val="20"/>
        </w:rPr>
        <w:t>For multi</w:t>
      </w:r>
      <w:r w:rsidR="000E0A27">
        <w:rPr>
          <w:rFonts w:ascii="Times New Roman" w:eastAsiaTheme="minorEastAsia" w:hAnsi="Times New Roman" w:cs="Times New Roman"/>
          <w:sz w:val="20"/>
          <w:szCs w:val="20"/>
        </w:rPr>
        <w:t>-</w:t>
      </w:r>
      <w:r w:rsidRPr="00E64DDB">
        <w:rPr>
          <w:rFonts w:ascii="Times New Roman" w:eastAsiaTheme="minorEastAsia" w:hAnsi="Times New Roman" w:cs="Times New Roman" w:hint="eastAsia"/>
          <w:sz w:val="20"/>
          <w:szCs w:val="20"/>
        </w:rPr>
        <w:t>categorization tasks, it is sufficient to apply the dichotomy to each category.</w:t>
      </w:r>
    </w:p>
    <w:p w14:paraId="5DEB02DC" w14:textId="02BB556A" w:rsidR="00082C40" w:rsidRDefault="00082C40" w:rsidP="00082C40">
      <w:pPr>
        <w:pStyle w:val="a7"/>
        <w:numPr>
          <w:ilvl w:val="0"/>
          <w:numId w:val="12"/>
        </w:numPr>
        <w:spacing w:line="360" w:lineRule="auto"/>
        <w:ind w:firstLineChars="0"/>
        <w:jc w:val="left"/>
        <w:rPr>
          <w:rFonts w:ascii="Times New Roman" w:eastAsiaTheme="minorEastAsia" w:hAnsi="Times New Roman" w:cs="Times New Roman"/>
          <w:i/>
          <w:iCs/>
          <w:sz w:val="20"/>
          <w:szCs w:val="20"/>
        </w:rPr>
      </w:pPr>
      <w:r>
        <w:rPr>
          <w:rFonts w:ascii="Times New Roman" w:eastAsiaTheme="minorEastAsia" w:hAnsi="Times New Roman" w:cs="Times New Roman" w:hint="eastAsia"/>
          <w:i/>
          <w:iCs/>
          <w:sz w:val="20"/>
          <w:szCs w:val="20"/>
        </w:rPr>
        <w:t>B</w:t>
      </w:r>
      <w:r>
        <w:rPr>
          <w:rFonts w:ascii="Times New Roman" w:eastAsiaTheme="minorEastAsia" w:hAnsi="Times New Roman" w:cs="Times New Roman"/>
          <w:i/>
          <w:iCs/>
          <w:sz w:val="20"/>
          <w:szCs w:val="20"/>
        </w:rPr>
        <w:t>ELU score</w:t>
      </w:r>
    </w:p>
    <w:p w14:paraId="1180A81A" w14:textId="01296AE8" w:rsidR="00082C40" w:rsidRDefault="001D0809" w:rsidP="00DB1EDA">
      <w:pPr>
        <w:spacing w:line="360" w:lineRule="auto"/>
        <w:ind w:firstLine="360"/>
        <w:jc w:val="left"/>
        <w:rPr>
          <w:rFonts w:ascii="Times New Roman" w:eastAsiaTheme="minorEastAsia" w:hAnsi="Times New Roman" w:cs="Times New Roman"/>
          <w:sz w:val="20"/>
          <w:szCs w:val="20"/>
        </w:rPr>
      </w:pPr>
      <w:r w:rsidRPr="00DB1EDA">
        <w:rPr>
          <w:rFonts w:ascii="Times New Roman" w:eastAsiaTheme="minorEastAsia" w:hAnsi="Times New Roman" w:cs="Times New Roman" w:hint="eastAsia"/>
          <w:sz w:val="20"/>
          <w:szCs w:val="20"/>
        </w:rPr>
        <w:t xml:space="preserve">BLEU is an evaluation metric proposed by </w:t>
      </w:r>
      <w:proofErr w:type="spellStart"/>
      <w:r w:rsidRPr="00DB1EDA">
        <w:rPr>
          <w:rFonts w:ascii="Times New Roman" w:eastAsiaTheme="minorEastAsia" w:hAnsi="Times New Roman" w:cs="Times New Roman" w:hint="eastAsia"/>
          <w:sz w:val="20"/>
          <w:szCs w:val="20"/>
        </w:rPr>
        <w:t>Papineni</w:t>
      </w:r>
      <w:proofErr w:type="spellEnd"/>
      <w:r w:rsidRPr="00DB1EDA">
        <w:rPr>
          <w:rFonts w:ascii="Times New Roman" w:eastAsiaTheme="minorEastAsia" w:hAnsi="Times New Roman" w:cs="Times New Roman" w:hint="eastAsia"/>
          <w:sz w:val="20"/>
          <w:szCs w:val="20"/>
        </w:rPr>
        <w:t xml:space="preserve">, 2002 for machine translation tasks. Assuming that the given reference translation text reference is "there is a cat on the mat", and the model predicts that the sentence candidate translation text candidate is "the </w:t>
      </w:r>
      <w:proofErr w:type="spellStart"/>
      <w:r w:rsidRPr="00DB1EDA">
        <w:rPr>
          <w:rFonts w:ascii="Times New Roman" w:eastAsiaTheme="minorEastAsia" w:hAnsi="Times New Roman" w:cs="Times New Roman" w:hint="eastAsia"/>
          <w:sz w:val="20"/>
          <w:szCs w:val="20"/>
        </w:rPr>
        <w:t>the</w:t>
      </w:r>
      <w:proofErr w:type="spellEnd"/>
      <w:r w:rsidRPr="00DB1EDA">
        <w:rPr>
          <w:rFonts w:ascii="Times New Roman" w:eastAsiaTheme="minorEastAsia" w:hAnsi="Times New Roman" w:cs="Times New Roman" w:hint="eastAsia"/>
          <w:sz w:val="20"/>
          <w:szCs w:val="20"/>
        </w:rPr>
        <w:t xml:space="preserve"> </w:t>
      </w:r>
      <w:proofErr w:type="spellStart"/>
      <w:r w:rsidRPr="00DB1EDA">
        <w:rPr>
          <w:rFonts w:ascii="Times New Roman" w:eastAsiaTheme="minorEastAsia" w:hAnsi="Times New Roman" w:cs="Times New Roman" w:hint="eastAsia"/>
          <w:sz w:val="20"/>
          <w:szCs w:val="20"/>
        </w:rPr>
        <w:t>the</w:t>
      </w:r>
      <w:proofErr w:type="spellEnd"/>
      <w:r w:rsidRPr="00DB1EDA">
        <w:rPr>
          <w:rFonts w:ascii="Times New Roman" w:eastAsiaTheme="minorEastAsia" w:hAnsi="Times New Roman" w:cs="Times New Roman" w:hint="eastAsia"/>
          <w:sz w:val="20"/>
          <w:szCs w:val="20"/>
        </w:rPr>
        <w:t xml:space="preserve"> </w:t>
      </w:r>
      <w:proofErr w:type="spellStart"/>
      <w:r w:rsidRPr="00DB1EDA">
        <w:rPr>
          <w:rFonts w:ascii="Times New Roman" w:eastAsiaTheme="minorEastAsia" w:hAnsi="Times New Roman" w:cs="Times New Roman" w:hint="eastAsia"/>
          <w:sz w:val="20"/>
          <w:szCs w:val="20"/>
        </w:rPr>
        <w:t>the</w:t>
      </w:r>
      <w:proofErr w:type="spellEnd"/>
      <w:r w:rsidRPr="00DB1EDA">
        <w:rPr>
          <w:rFonts w:ascii="Times New Roman" w:eastAsiaTheme="minorEastAsia" w:hAnsi="Times New Roman" w:cs="Times New Roman" w:hint="eastAsia"/>
          <w:sz w:val="20"/>
          <w:szCs w:val="20"/>
        </w:rPr>
        <w:t xml:space="preserve"> </w:t>
      </w:r>
      <w:proofErr w:type="spellStart"/>
      <w:r w:rsidRPr="00DB1EDA">
        <w:rPr>
          <w:rFonts w:ascii="Times New Roman" w:eastAsiaTheme="minorEastAsia" w:hAnsi="Times New Roman" w:cs="Times New Roman" w:hint="eastAsia"/>
          <w:sz w:val="20"/>
          <w:szCs w:val="20"/>
        </w:rPr>
        <w:t>the</w:t>
      </w:r>
      <w:proofErr w:type="spellEnd"/>
      <w:r w:rsidRPr="00DB1EDA">
        <w:rPr>
          <w:rFonts w:ascii="Times New Roman" w:eastAsiaTheme="minorEastAsia" w:hAnsi="Times New Roman" w:cs="Times New Roman" w:hint="eastAsia"/>
          <w:sz w:val="20"/>
          <w:szCs w:val="20"/>
        </w:rPr>
        <w:t xml:space="preserve"> </w:t>
      </w:r>
      <w:proofErr w:type="spellStart"/>
      <w:r w:rsidRPr="00DB1EDA">
        <w:rPr>
          <w:rFonts w:ascii="Times New Roman" w:eastAsiaTheme="minorEastAsia" w:hAnsi="Times New Roman" w:cs="Times New Roman" w:hint="eastAsia"/>
          <w:sz w:val="20"/>
          <w:szCs w:val="20"/>
        </w:rPr>
        <w:t>the</w:t>
      </w:r>
      <w:proofErr w:type="spellEnd"/>
      <w:r w:rsidRPr="00DB1EDA">
        <w:rPr>
          <w:rFonts w:ascii="Times New Roman" w:eastAsiaTheme="minorEastAsia" w:hAnsi="Times New Roman" w:cs="Times New Roman" w:hint="eastAsia"/>
          <w:sz w:val="20"/>
          <w:szCs w:val="20"/>
        </w:rPr>
        <w:t xml:space="preserve"> </w:t>
      </w:r>
      <w:proofErr w:type="spellStart"/>
      <w:r w:rsidRPr="00DB1EDA">
        <w:rPr>
          <w:rFonts w:ascii="Times New Roman" w:eastAsiaTheme="minorEastAsia" w:hAnsi="Times New Roman" w:cs="Times New Roman" w:hint="eastAsia"/>
          <w:sz w:val="20"/>
          <w:szCs w:val="20"/>
        </w:rPr>
        <w:t>the</w:t>
      </w:r>
      <w:proofErr w:type="spellEnd"/>
      <w:r w:rsidRPr="00DB1EDA">
        <w:rPr>
          <w:rFonts w:ascii="Times New Roman" w:eastAsiaTheme="minorEastAsia" w:hAnsi="Times New Roman" w:cs="Times New Roman" w:hint="eastAsia"/>
          <w:sz w:val="20"/>
          <w:szCs w:val="20"/>
        </w:rPr>
        <w:t xml:space="preserve">", then the original idea of calculating the BLEU score is to evaluate each word in the reference for each word in the candidate. ", then the original idea of calculating the BLEU score is to use the number of times each word of candidate appears in reference as the numerator and the number of words in reference as the denominator, and then the BLEU scores of </w:t>
      </w:r>
      <w:proofErr w:type="gramStart"/>
      <w:r w:rsidRPr="00DB1EDA">
        <w:rPr>
          <w:rFonts w:ascii="Times New Roman" w:eastAsiaTheme="minorEastAsia" w:hAnsi="Times New Roman" w:cs="Times New Roman" w:hint="eastAsia"/>
          <w:sz w:val="20"/>
          <w:szCs w:val="20"/>
        </w:rPr>
        <w:t>reference</w:t>
      </w:r>
      <w:proofErr w:type="gramEnd"/>
      <w:r w:rsidRPr="00DB1EDA">
        <w:rPr>
          <w:rFonts w:ascii="Times New Roman" w:eastAsiaTheme="minorEastAsia" w:hAnsi="Times New Roman" w:cs="Times New Roman" w:hint="eastAsia"/>
          <w:sz w:val="20"/>
          <w:szCs w:val="20"/>
        </w:rPr>
        <w:t xml:space="preserve"> and candidate are 7/7=1, which is obviously not </w:t>
      </w:r>
      <w:r w:rsidRPr="00DB1EDA">
        <w:rPr>
          <w:rFonts w:ascii="Times New Roman" w:eastAsiaTheme="minorEastAsia" w:hAnsi="Times New Roman" w:cs="Times New Roman" w:hint="eastAsia"/>
          <w:sz w:val="20"/>
          <w:szCs w:val="20"/>
        </w:rPr>
        <w:lastRenderedPageBreak/>
        <w:t xml:space="preserve">reasonable. Therefore define the multivariate accuracy </w:t>
      </w:r>
      <m:oMath>
        <m:r>
          <w:rPr>
            <w:rFonts w:ascii="Cambria Math" w:eastAsiaTheme="minorEastAsia" w:hAnsi="Cambria Math" w:cs="Times New Roman" w:hint="eastAsia"/>
            <w:sz w:val="20"/>
            <w:szCs w:val="20"/>
          </w:rPr>
          <m:t>n</m:t>
        </m:r>
        <m:r>
          <w:rPr>
            <w:rFonts w:ascii="微软雅黑" w:eastAsia="微软雅黑" w:hAnsi="微软雅黑" w:cs="微软雅黑" w:hint="eastAsia"/>
            <w:sz w:val="20"/>
            <w:szCs w:val="20"/>
          </w:rPr>
          <m:t>-</m:t>
        </m:r>
        <m:r>
          <m:rPr>
            <m:sty m:val="p"/>
          </m:rPr>
          <w:rPr>
            <w:rFonts w:ascii="Cambria Math" w:eastAsiaTheme="minorEastAsia" w:hAnsi="Cambria Math" w:cs="Times New Roman" w:hint="eastAsia"/>
            <w:sz w:val="20"/>
            <w:szCs w:val="20"/>
          </w:rPr>
          <m:t>gram</m:t>
        </m:r>
      </m:oMath>
      <w:r w:rsidRPr="00DB1EDA">
        <w:rPr>
          <w:rFonts w:ascii="Times New Roman" w:eastAsiaTheme="minorEastAsia" w:hAnsi="Times New Roman" w:cs="Times New Roman" w:hint="eastAsia"/>
          <w:sz w:val="20"/>
          <w:szCs w:val="20"/>
        </w:rPr>
        <w:t xml:space="preserve"> and call the above single word accuracy score calculation as uni-gram or </w:t>
      </w:r>
      <m:oMath>
        <m:r>
          <w:rPr>
            <w:rFonts w:ascii="Cambria Math" w:eastAsiaTheme="minorEastAsia" w:hAnsi="Cambria Math" w:cs="Times New Roman" w:hint="eastAsia"/>
            <w:sz w:val="20"/>
            <w:szCs w:val="20"/>
          </w:rPr>
          <m:t>1</m:t>
        </m:r>
        <m:r>
          <w:rPr>
            <w:rFonts w:ascii="微软雅黑" w:eastAsia="微软雅黑" w:hAnsi="微软雅黑" w:cs="微软雅黑" w:hint="eastAsia"/>
            <w:sz w:val="20"/>
            <w:szCs w:val="20"/>
          </w:rPr>
          <m:t>-</m:t>
        </m:r>
        <m:r>
          <m:rPr>
            <m:sty m:val="p"/>
          </m:rPr>
          <w:rPr>
            <w:rFonts w:ascii="Cambria Math" w:eastAsiaTheme="minorEastAsia" w:hAnsi="Cambria Math" w:cs="Times New Roman" w:hint="eastAsia"/>
            <w:sz w:val="20"/>
            <w:szCs w:val="20"/>
          </w:rPr>
          <m:t>gram</m:t>
        </m:r>
      </m:oMath>
      <w:r w:rsidRPr="00DB1EDA">
        <w:rPr>
          <w:rFonts w:ascii="Times New Roman" w:eastAsiaTheme="minorEastAsia" w:hAnsi="Times New Roman" w:cs="Times New Roman" w:hint="eastAsia"/>
          <w:sz w:val="20"/>
          <w:szCs w:val="20"/>
        </w:rPr>
        <w:t xml:space="preserve">, this kind of index can only measure the adequacy of translation. If the above candidate is split into {"the the", "the the", .... , "the the"}; reference is split into {"there is", "is a", "a cat ", "on the", "the mat"} such a group of two neighboring words is called a bi-gram or </w:t>
      </w:r>
      <m:oMath>
        <m:r>
          <w:rPr>
            <w:rFonts w:ascii="Cambria Math" w:eastAsiaTheme="minorEastAsia" w:hAnsi="Cambria Math" w:cs="Times New Roman" w:hint="eastAsia"/>
            <w:sz w:val="20"/>
            <w:szCs w:val="20"/>
          </w:rPr>
          <m:t>2</m:t>
        </m:r>
        <m:r>
          <w:rPr>
            <w:rFonts w:ascii="微软雅黑" w:eastAsia="微软雅黑" w:hAnsi="微软雅黑" w:cs="微软雅黑" w:hint="eastAsia"/>
            <w:sz w:val="20"/>
            <w:szCs w:val="20"/>
          </w:rPr>
          <m:t>-</m:t>
        </m:r>
        <m:r>
          <m:rPr>
            <m:sty m:val="p"/>
          </m:rPr>
          <w:rPr>
            <w:rFonts w:ascii="Cambria Math" w:eastAsiaTheme="minorEastAsia" w:hAnsi="Cambria Math" w:cs="Times New Roman" w:hint="eastAsia"/>
            <w:sz w:val="20"/>
            <w:szCs w:val="20"/>
          </w:rPr>
          <m:t>gram</m:t>
        </m:r>
      </m:oMath>
      <w:r w:rsidRPr="00DB1EDA">
        <w:rPr>
          <w:rFonts w:ascii="Times New Roman" w:eastAsiaTheme="minorEastAsia" w:hAnsi="Times New Roman" w:cs="Times New Roman" w:hint="eastAsia"/>
          <w:sz w:val="20"/>
          <w:szCs w:val="20"/>
        </w:rPr>
        <w:t xml:space="preserve">, and so on there are ternary, quaternary, and multivariate groups, and then the BLEU score can be calculated to measure the quality of the machine translation model more comprehensively. </w:t>
      </w:r>
      <w:proofErr w:type="gramStart"/>
      <w:r w:rsidRPr="00DB1EDA">
        <w:rPr>
          <w:rFonts w:ascii="Times New Roman" w:eastAsiaTheme="minorEastAsia" w:hAnsi="Times New Roman" w:cs="Times New Roman" w:hint="eastAsia"/>
          <w:sz w:val="20"/>
          <w:szCs w:val="20"/>
        </w:rPr>
        <w:t>Generally</w:t>
      </w:r>
      <w:proofErr w:type="gramEnd"/>
      <w:r w:rsidRPr="00DB1EDA">
        <w:rPr>
          <w:rFonts w:ascii="Times New Roman" w:eastAsiaTheme="minorEastAsia" w:hAnsi="Times New Roman" w:cs="Times New Roman" w:hint="eastAsia"/>
          <w:sz w:val="20"/>
          <w:szCs w:val="20"/>
        </w:rPr>
        <w:t xml:space="preserve"> the BLEU scores of 1-4 tuples are taken, and for the n-gram of BLEU the formula </w:t>
      </w:r>
      <m:oMath>
        <m:r>
          <m:rPr>
            <m:sty m:val="p"/>
          </m:rPr>
          <w:rPr>
            <w:rFonts w:ascii="Cambria Math" w:eastAsiaTheme="minorEastAsia" w:hAnsi="Cambria Math" w:cs="Times New Roman" w:hint="eastAsia"/>
            <w:sz w:val="20"/>
            <w:szCs w:val="20"/>
          </w:rPr>
          <m:t>BLE</m:t>
        </m:r>
        <m:sSub>
          <m:sSubPr>
            <m:ctrlPr>
              <w:rPr>
                <w:rFonts w:ascii="Cambria Math" w:eastAsiaTheme="minorEastAsia" w:hAnsi="Cambria Math" w:cs="Times New Roman"/>
                <w:iCs/>
                <w:sz w:val="20"/>
                <w:szCs w:val="20"/>
              </w:rPr>
            </m:ctrlPr>
          </m:sSubPr>
          <m:e>
            <m:r>
              <m:rPr>
                <m:sty m:val="p"/>
              </m:rPr>
              <w:rPr>
                <w:rFonts w:ascii="Cambria Math" w:eastAsiaTheme="minorEastAsia" w:hAnsi="Cambria Math" w:cs="Times New Roman" w:hint="eastAsia"/>
                <w:sz w:val="20"/>
                <w:szCs w:val="20"/>
              </w:rPr>
              <m:t>U</m:t>
            </m:r>
            <m:ctrlPr>
              <w:rPr>
                <w:rFonts w:ascii="Cambria Math" w:eastAsiaTheme="minorEastAsia" w:hAnsi="Cambria Math" w:cs="Times New Roman" w:hint="eastAsia"/>
                <w:iCs/>
                <w:sz w:val="20"/>
                <w:szCs w:val="20"/>
              </w:rPr>
            </m:ctrlPr>
          </m:e>
          <m:sub>
            <m:r>
              <w:rPr>
                <w:rFonts w:ascii="Cambria Math" w:eastAsiaTheme="minorEastAsia" w:hAnsi="Cambria Math" w:cs="Times New Roman" w:hint="eastAsia"/>
                <w:sz w:val="20"/>
                <w:szCs w:val="20"/>
              </w:rPr>
              <m:t>n</m:t>
            </m:r>
          </m:sub>
        </m:sSub>
      </m:oMath>
      <w:r w:rsidRPr="00DB1EDA">
        <w:rPr>
          <w:rFonts w:ascii="Times New Roman" w:eastAsiaTheme="minorEastAsia" w:hAnsi="Times New Roman" w:cs="Times New Roman" w:hint="eastAsia"/>
          <w:sz w:val="20"/>
          <w:szCs w:val="20"/>
        </w:rPr>
        <w:t xml:space="preserve"> is calculated as Eq. (6).</w:t>
      </w:r>
    </w:p>
    <w:p w14:paraId="7E009F2E" w14:textId="77777777" w:rsidR="00E0142D" w:rsidRPr="009E2F21" w:rsidRDefault="00000000" w:rsidP="00E0142D">
      <w:pPr>
        <w:spacing w:line="360" w:lineRule="auto"/>
        <w:ind w:firstLine="360"/>
        <w:jc w:val="left"/>
        <w:rPr>
          <w:rFonts w:ascii="Times New Roman" w:eastAsiaTheme="minorEastAsia" w:hAnsi="Times New Roman" w:cs="Times New Roman"/>
          <w:sz w:val="20"/>
          <w:szCs w:val="20"/>
        </w:rPr>
      </w:pPr>
      <m:oMathPara>
        <m:oMath>
          <m:eqArr>
            <m:eqArrPr>
              <m:maxDist m:val="1"/>
              <m:ctrlPr>
                <w:rPr>
                  <w:rFonts w:ascii="Cambria Math" w:eastAsiaTheme="minorEastAsia" w:hAnsi="Cambria Math" w:cs="Times New Roman"/>
                  <w:i/>
                  <w:iCs/>
                  <w:sz w:val="20"/>
                  <w:szCs w:val="20"/>
                </w:rPr>
              </m:ctrlPr>
            </m:eqArr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BLEU</m:t>
                  </m:r>
                </m:e>
                <m:sub>
                  <m:r>
                    <w:rPr>
                      <w:rFonts w:ascii="Cambria Math" w:eastAsiaTheme="minorEastAsia" w:hAnsi="Cambria Math" w:cs="Times New Roman"/>
                      <w:sz w:val="20"/>
                      <w:szCs w:val="20"/>
                    </w:rPr>
                    <m:t>n</m:t>
                  </m:r>
                </m:sub>
              </m:sSub>
              <m:r>
                <w:rPr>
                  <w:rFonts w:ascii="Cambria Math" w:eastAsiaTheme="minorEastAsia" w:hAnsi="Cambria Math" w:cs="Times New Roman"/>
                  <w:sz w:val="20"/>
                  <w:szCs w:val="20"/>
                </w:rPr>
                <m:t>=</m:t>
              </m:r>
              <m:sSub>
                <m:sSubPr>
                  <m:ctrlPr>
                    <w:rPr>
                      <w:rFonts w:ascii="Cambria Math" w:eastAsiaTheme="minorEastAsia" w:hAnsi="Cambria Math" w:cs="Times New Roman"/>
                      <w:i/>
                      <w:iCs/>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n</m:t>
                  </m:r>
                </m:sub>
              </m:sSub>
              <m:r>
                <w:rPr>
                  <w:rFonts w:ascii="Cambria Math" w:eastAsiaTheme="minorEastAsia" w:hAnsi="Cambria Math" w:cs="Times New Roman"/>
                  <w:sz w:val="20"/>
                  <w:szCs w:val="20"/>
                </w:rPr>
                <m:t>=</m:t>
              </m:r>
              <m:f>
                <m:fPr>
                  <m:ctrlPr>
                    <w:rPr>
                      <w:rFonts w:ascii="Cambria Math" w:eastAsiaTheme="minorEastAsia" w:hAnsi="Cambria Math" w:cs="Times New Roman"/>
                      <w:i/>
                      <w:iCs/>
                      <w:sz w:val="20"/>
                      <w:szCs w:val="20"/>
                    </w:rPr>
                  </m:ctrlPr>
                </m:fPr>
                <m:num>
                  <m:nary>
                    <m:naryPr>
                      <m:chr m:val="∑"/>
                      <m:limLoc m:val="undOvr"/>
                      <m:supHide m:val="1"/>
                      <m:ctrlPr>
                        <w:rPr>
                          <w:rFonts w:ascii="Cambria Math" w:eastAsiaTheme="minorEastAsia" w:hAnsi="Cambria Math" w:cs="Times New Roman"/>
                          <w:i/>
                          <w:iCs/>
                          <w:sz w:val="20"/>
                          <w:szCs w:val="20"/>
                        </w:rPr>
                      </m:ctrlPr>
                    </m:naryPr>
                    <m:sub>
                      <m:r>
                        <m:rPr>
                          <m:sty m:val="p"/>
                        </m:rPr>
                        <w:rPr>
                          <w:rFonts w:ascii="Cambria Math" w:eastAsiaTheme="minorEastAsia" w:hAnsi="Cambria Math" w:cs="Times New Roman"/>
                          <w:sz w:val="20"/>
                          <w:szCs w:val="20"/>
                        </w:rPr>
                        <m:t>n-gram∈candidate</m:t>
                      </m:r>
                    </m:sub>
                    <m:sup/>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Count</m:t>
                          </m:r>
                        </m:e>
                        <m:sub>
                          <m:r>
                            <m:rPr>
                              <m:sty m:val="p"/>
                            </m:rPr>
                            <w:rPr>
                              <w:rFonts w:ascii="Cambria Math" w:eastAsiaTheme="minorEastAsia" w:hAnsi="Cambria Math" w:cs="Times New Roman"/>
                              <w:sz w:val="20"/>
                              <w:szCs w:val="20"/>
                            </w:rPr>
                            <m:t>clip</m:t>
                          </m:r>
                        </m:sub>
                      </m:sSub>
                      <m:d>
                        <m:dPr>
                          <m:ctrlPr>
                            <w:rPr>
                              <w:rFonts w:ascii="Cambria Math" w:eastAsiaTheme="minorEastAsia" w:hAnsi="Cambria Math" w:cs="Times New Roman"/>
                              <w:i/>
                              <w:sz w:val="20"/>
                              <w:szCs w:val="20"/>
                            </w:rPr>
                          </m:ctrlPr>
                        </m:dPr>
                        <m:e>
                          <m:r>
                            <m:rPr>
                              <m:sty m:val="p"/>
                            </m:rPr>
                            <w:rPr>
                              <w:rFonts w:ascii="Cambria Math" w:eastAsiaTheme="minorEastAsia" w:hAnsi="Cambria Math" w:cs="Times New Roman"/>
                              <w:sz w:val="20"/>
                              <w:szCs w:val="20"/>
                            </w:rPr>
                            <m:t>n-gram</m:t>
                          </m:r>
                          <m:ctrlPr>
                            <w:rPr>
                              <w:rFonts w:ascii="Cambria Math" w:eastAsiaTheme="minorEastAsia" w:hAnsi="Cambria Math" w:cs="Times New Roman"/>
                              <w:iCs/>
                              <w:sz w:val="20"/>
                              <w:szCs w:val="20"/>
                            </w:rPr>
                          </m:ctrlPr>
                        </m:e>
                      </m:d>
                    </m:e>
                  </m:nary>
                </m:num>
                <m:den>
                  <m:nary>
                    <m:naryPr>
                      <m:chr m:val="∑"/>
                      <m:limLoc m:val="undOvr"/>
                      <m:supHide m:val="1"/>
                      <m:ctrlPr>
                        <w:rPr>
                          <w:rFonts w:ascii="Cambria Math" w:eastAsiaTheme="minorEastAsia" w:hAnsi="Cambria Math" w:cs="Times New Roman"/>
                          <w:i/>
                          <w:iCs/>
                          <w:sz w:val="20"/>
                          <w:szCs w:val="20"/>
                        </w:rPr>
                      </m:ctrlPr>
                    </m:naryPr>
                    <m:sub>
                      <m:r>
                        <m:rPr>
                          <m:sty m:val="p"/>
                        </m:rPr>
                        <w:rPr>
                          <w:rFonts w:ascii="Cambria Math" w:eastAsiaTheme="minorEastAsia" w:hAnsi="Cambria Math" w:cs="Times New Roman"/>
                          <w:sz w:val="20"/>
                          <w:szCs w:val="20"/>
                        </w:rPr>
                        <m:t>n-</m:t>
                      </m:r>
                      <m:sSup>
                        <m:sSupPr>
                          <m:ctrlPr>
                            <w:rPr>
                              <w:rFonts w:ascii="Cambria Math" w:eastAsiaTheme="minorEastAsia" w:hAnsi="Cambria Math" w:cs="Times New Roman"/>
                              <w:sz w:val="20"/>
                              <w:szCs w:val="20"/>
                            </w:rPr>
                          </m:ctrlPr>
                        </m:sSupPr>
                        <m:e>
                          <m:r>
                            <m:rPr>
                              <m:sty m:val="p"/>
                            </m:rPr>
                            <w:rPr>
                              <w:rFonts w:ascii="Cambria Math" w:eastAsiaTheme="minorEastAsia" w:hAnsi="Cambria Math" w:cs="Times New Roman"/>
                              <w:sz w:val="20"/>
                              <w:szCs w:val="20"/>
                            </w:rPr>
                            <m:t>gram</m:t>
                          </m:r>
                        </m:e>
                        <m:sup>
                          <m:r>
                            <m:rPr>
                              <m:sty m:val="p"/>
                            </m:rPr>
                            <w:rPr>
                              <w:rFonts w:ascii="Cambria Math" w:eastAsiaTheme="minorEastAsia" w:hAnsi="Cambria Math" w:cs="Times New Roman"/>
                              <w:sz w:val="20"/>
                              <w:szCs w:val="20"/>
                            </w:rPr>
                            <m:t>'</m:t>
                          </m:r>
                        </m:sup>
                      </m:sSup>
                      <m:r>
                        <m:rPr>
                          <m:sty m:val="p"/>
                        </m:rPr>
                        <w:rPr>
                          <w:rFonts w:ascii="Cambria Math" w:eastAsiaTheme="minorEastAsia" w:hAnsi="Cambria Math" w:cs="Times New Roman"/>
                          <w:sz w:val="20"/>
                          <w:szCs w:val="20"/>
                        </w:rPr>
                        <m:t>∈reference</m:t>
                      </m:r>
                    </m:sub>
                    <m:sup/>
                    <m:e>
                      <m:r>
                        <m:rPr>
                          <m:sty m:val="p"/>
                        </m:rPr>
                        <w:rPr>
                          <w:rFonts w:ascii="Cambria Math" w:eastAsiaTheme="minorEastAsia" w:hAnsi="Cambria Math" w:cs="Times New Roman"/>
                          <w:sz w:val="20"/>
                          <w:szCs w:val="20"/>
                        </w:rPr>
                        <m:t>Count</m:t>
                      </m:r>
                      <m:d>
                        <m:dPr>
                          <m:ctrlPr>
                            <w:rPr>
                              <w:rFonts w:ascii="Cambria Math" w:eastAsiaTheme="minorEastAsia" w:hAnsi="Cambria Math" w:cs="Times New Roman"/>
                              <w:i/>
                              <w:sz w:val="20"/>
                              <w:szCs w:val="20"/>
                            </w:rPr>
                          </m:ctrlPr>
                        </m:dPr>
                        <m:e>
                          <m:r>
                            <m:rPr>
                              <m:sty m:val="p"/>
                            </m:rPr>
                            <w:rPr>
                              <w:rFonts w:ascii="Cambria Math" w:eastAsiaTheme="minorEastAsia" w:hAnsi="Cambria Math" w:cs="Times New Roman"/>
                              <w:sz w:val="20"/>
                              <w:szCs w:val="20"/>
                            </w:rPr>
                            <m:t>n-</m:t>
                          </m:r>
                          <m:sSup>
                            <m:sSupPr>
                              <m:ctrlPr>
                                <w:rPr>
                                  <w:rFonts w:ascii="Cambria Math" w:eastAsiaTheme="minorEastAsia" w:hAnsi="Cambria Math" w:cs="Times New Roman"/>
                                  <w:iCs/>
                                  <w:sz w:val="20"/>
                                  <w:szCs w:val="20"/>
                                </w:rPr>
                              </m:ctrlPr>
                            </m:sSupPr>
                            <m:e>
                              <m:r>
                                <m:rPr>
                                  <m:sty m:val="p"/>
                                </m:rPr>
                                <w:rPr>
                                  <w:rFonts w:ascii="Cambria Math" w:eastAsiaTheme="minorEastAsia" w:hAnsi="Cambria Math" w:cs="Times New Roman"/>
                                  <w:sz w:val="20"/>
                                  <w:szCs w:val="20"/>
                                </w:rPr>
                                <m:t>gram</m:t>
                              </m:r>
                            </m:e>
                            <m:sup>
                              <m:r>
                                <m:rPr>
                                  <m:sty m:val="p"/>
                                </m:rPr>
                                <w:rPr>
                                  <w:rFonts w:ascii="Cambria Math" w:eastAsiaTheme="minorEastAsia" w:hAnsi="Cambria Math" w:cs="Times New Roman"/>
                                  <w:sz w:val="20"/>
                                  <w:szCs w:val="20"/>
                                </w:rPr>
                                <m:t>'</m:t>
                              </m:r>
                            </m:sup>
                          </m:sSup>
                          <m:ctrlPr>
                            <w:rPr>
                              <w:rFonts w:ascii="Cambria Math" w:eastAsiaTheme="minorEastAsia" w:hAnsi="Cambria Math" w:cs="Times New Roman"/>
                              <w:iCs/>
                              <w:sz w:val="20"/>
                              <w:szCs w:val="20"/>
                            </w:rPr>
                          </m:ctrlPr>
                        </m:e>
                      </m:d>
                    </m:e>
                  </m:nary>
                </m:den>
              </m:f>
              <m:r>
                <w:rPr>
                  <w:rFonts w:ascii="Cambria Math" w:eastAsiaTheme="minorEastAsia" w:hAnsi="Cambria Math" w:cs="Times New Roman"/>
                  <w:sz w:val="20"/>
                  <w:szCs w:val="20"/>
                </w:rPr>
                <m:t>#</m:t>
              </m:r>
              <m:d>
                <m:dPr>
                  <m:ctrlPr>
                    <w:rPr>
                      <w:rFonts w:ascii="Cambria Math" w:eastAsiaTheme="minorEastAsia" w:hAnsi="Cambria Math" w:cs="Times New Roman"/>
                      <w:i/>
                      <w:iCs/>
                      <w:sz w:val="20"/>
                      <w:szCs w:val="20"/>
                    </w:rPr>
                  </m:ctrlPr>
                </m:dPr>
                <m:e>
                  <m:r>
                    <w:rPr>
                      <w:rFonts w:ascii="Cambria Math" w:eastAsiaTheme="minorEastAsia" w:hAnsi="Cambria Math" w:cs="Times New Roman"/>
                      <w:sz w:val="20"/>
                      <w:szCs w:val="20"/>
                    </w:rPr>
                    <m:t>6</m:t>
                  </m:r>
                </m:e>
              </m:d>
              <m:ctrlPr>
                <w:rPr>
                  <w:rFonts w:ascii="Cambria Math" w:eastAsiaTheme="minorEastAsia" w:hAnsi="Cambria Math" w:cs="Times New Roman"/>
                  <w:i/>
                  <w:sz w:val="20"/>
                  <w:szCs w:val="20"/>
                </w:rPr>
              </m:ctrlPr>
            </m:e>
          </m:eqArr>
        </m:oMath>
      </m:oMathPara>
    </w:p>
    <w:p w14:paraId="014523C6" w14:textId="1585E55A" w:rsidR="006020E7" w:rsidRPr="006020E7" w:rsidRDefault="006020E7" w:rsidP="00C467D2">
      <w:pPr>
        <w:spacing w:line="360" w:lineRule="auto"/>
        <w:ind w:firstLine="360"/>
        <w:rPr>
          <w:rFonts w:ascii="Times New Roman" w:eastAsiaTheme="minorEastAsia" w:hAnsi="Times New Roman" w:cs="Times New Roman"/>
          <w:sz w:val="20"/>
          <w:szCs w:val="20"/>
        </w:rPr>
      </w:pPr>
      <w:r w:rsidRPr="006020E7">
        <w:rPr>
          <w:rFonts w:ascii="Times New Roman" w:eastAsiaTheme="minorEastAsia" w:hAnsi="Times New Roman" w:cs="Times New Roman" w:hint="eastAsia"/>
          <w:sz w:val="20"/>
          <w:szCs w:val="20"/>
        </w:rPr>
        <w:t xml:space="preserve">where </w:t>
      </w:r>
      <m:oMath>
        <m:r>
          <m:rPr>
            <m:sty m:val="p"/>
          </m:rPr>
          <w:rPr>
            <w:rFonts w:ascii="Cambria Math" w:eastAsiaTheme="minorEastAsia" w:hAnsi="Cambria Math" w:cs="Times New Roman" w:hint="eastAsia"/>
            <w:sz w:val="20"/>
            <w:szCs w:val="20"/>
          </w:rPr>
          <m:t>Coun</m:t>
        </m:r>
        <m:sSub>
          <m:sSubPr>
            <m:ctrlPr>
              <w:rPr>
                <w:rFonts w:ascii="Cambria Math" w:eastAsiaTheme="minorEastAsia" w:hAnsi="Cambria Math" w:cs="Times New Roman"/>
                <w:iCs/>
                <w:sz w:val="20"/>
                <w:szCs w:val="20"/>
              </w:rPr>
            </m:ctrlPr>
          </m:sSubPr>
          <m:e>
            <m:r>
              <m:rPr>
                <m:sty m:val="p"/>
              </m:rPr>
              <w:rPr>
                <w:rFonts w:ascii="Cambria Math" w:eastAsiaTheme="minorEastAsia" w:hAnsi="Cambria Math" w:cs="Times New Roman" w:hint="eastAsia"/>
                <w:sz w:val="20"/>
                <w:szCs w:val="20"/>
              </w:rPr>
              <m:t>t</m:t>
            </m:r>
            <m:ctrlPr>
              <w:rPr>
                <w:rFonts w:ascii="Cambria Math" w:eastAsiaTheme="minorEastAsia" w:hAnsi="Cambria Math" w:cs="Times New Roman" w:hint="eastAsia"/>
                <w:iCs/>
                <w:sz w:val="20"/>
                <w:szCs w:val="20"/>
              </w:rPr>
            </m:ctrlPr>
          </m:e>
          <m:sub>
            <m:r>
              <m:rPr>
                <m:sty m:val="p"/>
              </m:rPr>
              <w:rPr>
                <w:rFonts w:ascii="Cambria Math" w:eastAsiaTheme="minorEastAsia" w:hAnsi="Cambria Math" w:cs="Times New Roman" w:hint="eastAsia"/>
                <w:sz w:val="20"/>
                <w:szCs w:val="20"/>
              </w:rPr>
              <m:t>clip</m:t>
            </m:r>
          </m:sub>
        </m:sSub>
        <m:r>
          <w:rPr>
            <w:rFonts w:ascii="Cambria Math" w:eastAsiaTheme="minorEastAsia" w:hAnsi="Cambria Math" w:cs="Times New Roman" w:hint="eastAsia"/>
            <w:sz w:val="20"/>
            <w:szCs w:val="20"/>
          </w:rPr>
          <m:t xml:space="preserve"> (n</m:t>
        </m:r>
        <m:r>
          <w:rPr>
            <w:rFonts w:ascii="微软雅黑" w:eastAsia="微软雅黑" w:hAnsi="微软雅黑" w:cs="微软雅黑" w:hint="eastAsia"/>
            <w:sz w:val="20"/>
            <w:szCs w:val="20"/>
          </w:rPr>
          <m:t>-</m:t>
        </m:r>
        <m:r>
          <m:rPr>
            <m:sty m:val="p"/>
          </m:rPr>
          <w:rPr>
            <w:rFonts w:ascii="Cambria Math" w:eastAsiaTheme="minorEastAsia" w:hAnsi="Cambria Math" w:cs="Times New Roman" w:hint="eastAsia"/>
            <w:sz w:val="20"/>
            <w:szCs w:val="20"/>
          </w:rPr>
          <m:t>gram</m:t>
        </m:r>
        <m:r>
          <w:rPr>
            <w:rFonts w:ascii="Cambria Math" w:eastAsiaTheme="minorEastAsia" w:hAnsi="Cambria Math" w:cs="Times New Roman" w:hint="eastAsia"/>
            <w:sz w:val="20"/>
            <w:szCs w:val="20"/>
          </w:rPr>
          <m:t>)</m:t>
        </m:r>
      </m:oMath>
      <w:r w:rsidRPr="006020E7">
        <w:rPr>
          <w:rFonts w:ascii="Times New Roman" w:eastAsiaTheme="minorEastAsia" w:hAnsi="Times New Roman" w:cs="Times New Roman" w:hint="eastAsia"/>
          <w:sz w:val="20"/>
          <w:szCs w:val="20"/>
        </w:rPr>
        <w:t xml:space="preserve"> denotes the number of occurrences of a particular </w:t>
      </w:r>
      <m:oMath>
        <m:r>
          <w:rPr>
            <w:rFonts w:ascii="Cambria Math" w:eastAsiaTheme="minorEastAsia" w:hAnsi="Cambria Math" w:cs="Times New Roman" w:hint="eastAsia"/>
            <w:sz w:val="20"/>
            <w:szCs w:val="20"/>
          </w:rPr>
          <m:t>n</m:t>
        </m:r>
        <m:r>
          <w:rPr>
            <w:rFonts w:ascii="微软雅黑" w:eastAsia="微软雅黑" w:hAnsi="微软雅黑" w:cs="微软雅黑" w:hint="eastAsia"/>
            <w:sz w:val="20"/>
            <w:szCs w:val="20"/>
          </w:rPr>
          <m:t>-</m:t>
        </m:r>
        <m:r>
          <m:rPr>
            <m:sty m:val="p"/>
          </m:rPr>
          <w:rPr>
            <w:rFonts w:ascii="Cambria Math" w:eastAsiaTheme="minorEastAsia" w:hAnsi="Cambria Math" w:cs="Times New Roman" w:hint="eastAsia"/>
            <w:sz w:val="20"/>
            <w:szCs w:val="20"/>
          </w:rPr>
          <m:t>gram</m:t>
        </m:r>
      </m:oMath>
      <w:r w:rsidRPr="006020E7">
        <w:rPr>
          <w:rFonts w:ascii="Times New Roman" w:eastAsiaTheme="minorEastAsia" w:hAnsi="Times New Roman" w:cs="Times New Roman" w:hint="eastAsia"/>
          <w:sz w:val="20"/>
          <w:szCs w:val="20"/>
        </w:rPr>
        <w:t xml:space="preserve"> in the reference; </w:t>
      </w:r>
      <m:oMath>
        <m:r>
          <w:rPr>
            <w:rFonts w:ascii="Cambria Math" w:eastAsiaTheme="minorEastAsia" w:hAnsi="Cambria Math" w:cs="Times New Roman" w:hint="eastAsia"/>
            <w:sz w:val="20"/>
            <w:szCs w:val="20"/>
          </w:rPr>
          <m:t>n</m:t>
        </m:r>
        <m:r>
          <w:rPr>
            <w:rFonts w:ascii="微软雅黑" w:eastAsia="微软雅黑" w:hAnsi="微软雅黑" w:cs="微软雅黑" w:hint="eastAsia"/>
            <w:sz w:val="20"/>
            <w:szCs w:val="20"/>
          </w:rPr>
          <m:t>-</m:t>
        </m:r>
        <m:sSup>
          <m:sSupPr>
            <m:ctrlPr>
              <w:rPr>
                <w:rFonts w:ascii="Cambria Math" w:eastAsiaTheme="minorEastAsia" w:hAnsi="Cambria Math" w:cs="Times New Roman"/>
                <w:i/>
                <w:sz w:val="20"/>
                <w:szCs w:val="20"/>
              </w:rPr>
            </m:ctrlPr>
          </m:sSupPr>
          <m:e>
            <m:r>
              <m:rPr>
                <m:sty m:val="p"/>
              </m:rPr>
              <w:rPr>
                <w:rFonts w:ascii="Cambria Math" w:eastAsiaTheme="minorEastAsia" w:hAnsi="Cambria Math" w:cs="Times New Roman" w:hint="eastAsia"/>
                <w:sz w:val="20"/>
                <w:szCs w:val="20"/>
              </w:rPr>
              <m:t>gram</m:t>
            </m:r>
            <m:ctrlPr>
              <w:rPr>
                <w:rFonts w:ascii="Cambria Math" w:eastAsia="微软雅黑" w:hAnsi="Cambria Math" w:cs="微软雅黑"/>
                <w:i/>
                <w:sz w:val="20"/>
                <w:szCs w:val="20"/>
              </w:rPr>
            </m:ctrlPr>
          </m:e>
          <m:sup>
            <m:r>
              <w:rPr>
                <w:rFonts w:ascii="Cambria Math" w:eastAsiaTheme="minorEastAsia" w:hAnsi="Cambria Math" w:cs="Times New Roman"/>
                <w:sz w:val="20"/>
                <w:szCs w:val="20"/>
              </w:rPr>
              <m:t>'</m:t>
            </m:r>
          </m:sup>
        </m:sSup>
        <m:r>
          <w:rPr>
            <w:rFonts w:ascii="Cambria Math" w:eastAsiaTheme="minorEastAsia" w:hAnsi="Cambria Math" w:cs="Times New Roman"/>
            <w:sz w:val="20"/>
            <w:szCs w:val="20"/>
          </w:rPr>
          <m:t xml:space="preserve"> </m:t>
        </m:r>
      </m:oMath>
      <w:r w:rsidRPr="006020E7">
        <w:rPr>
          <w:rFonts w:ascii="Times New Roman" w:eastAsiaTheme="minorEastAsia" w:hAnsi="Times New Roman" w:cs="Times New Roman" w:hint="eastAsia"/>
          <w:sz w:val="20"/>
          <w:szCs w:val="20"/>
        </w:rPr>
        <w:t xml:space="preserve">denotes the n-grams of the translated text. in a general machine translation task, candidate and reference are one-to-one correspondences, and so the final summed average of the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hint="eastAsia"/>
                <w:sz w:val="20"/>
                <w:szCs w:val="20"/>
              </w:rPr>
              <m:t>P</m:t>
            </m:r>
            <m:ctrlPr>
              <w:rPr>
                <w:rFonts w:ascii="Cambria Math" w:eastAsiaTheme="minorEastAsia" w:hAnsi="Cambria Math" w:cs="Times New Roman" w:hint="eastAsia"/>
                <w:i/>
                <w:sz w:val="20"/>
                <w:szCs w:val="20"/>
              </w:rPr>
            </m:ctrlPr>
          </m:e>
          <m:sub>
            <m:r>
              <w:rPr>
                <w:rFonts w:ascii="Cambria Math" w:eastAsiaTheme="minorEastAsia" w:hAnsi="Cambria Math" w:cs="Times New Roman" w:hint="eastAsia"/>
                <w:sz w:val="20"/>
                <w:szCs w:val="20"/>
              </w:rPr>
              <m:t>n</m:t>
            </m:r>
          </m:sub>
        </m:sSub>
      </m:oMath>
      <w:r w:rsidRPr="006020E7">
        <w:rPr>
          <w:rFonts w:ascii="Times New Roman" w:eastAsiaTheme="minorEastAsia" w:hAnsi="Times New Roman" w:cs="Times New Roman" w:hint="eastAsia"/>
          <w:sz w:val="20"/>
          <w:szCs w:val="20"/>
        </w:rPr>
        <w:t xml:space="preserve"> for each control group, the </w:t>
      </w:r>
      <m:oMath>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hint="eastAsia"/>
                <w:sz w:val="20"/>
                <w:szCs w:val="20"/>
              </w:rPr>
              <m:t>BLEU</m:t>
            </m:r>
            <m:ctrlPr>
              <w:rPr>
                <w:rFonts w:ascii="Cambria Math" w:eastAsiaTheme="minorEastAsia" w:hAnsi="Cambria Math" w:cs="Times New Roman" w:hint="eastAsia"/>
                <w:iCs/>
                <w:sz w:val="20"/>
                <w:szCs w:val="20"/>
              </w:rPr>
            </m:ctrlPr>
          </m:e>
          <m:sub>
            <m:r>
              <w:rPr>
                <w:rFonts w:ascii="Cambria Math" w:eastAsiaTheme="minorEastAsia" w:hAnsi="Cambria Math" w:cs="Times New Roman" w:hint="eastAsia"/>
                <w:sz w:val="20"/>
                <w:szCs w:val="20"/>
              </w:rPr>
              <m:t>n</m:t>
            </m:r>
          </m:sub>
        </m:sSub>
      </m:oMath>
      <w:r w:rsidRPr="006020E7">
        <w:rPr>
          <w:rFonts w:ascii="Times New Roman" w:eastAsiaTheme="minorEastAsia" w:hAnsi="Times New Roman" w:cs="Times New Roman" w:hint="eastAsia"/>
          <w:sz w:val="20"/>
          <w:szCs w:val="20"/>
        </w:rPr>
        <w:t xml:space="preserve"> scores of the model in the current dataset. </w:t>
      </w:r>
      <w:proofErr w:type="gramStart"/>
      <w:r w:rsidRPr="006020E7">
        <w:rPr>
          <w:rFonts w:ascii="Times New Roman" w:eastAsiaTheme="minorEastAsia" w:hAnsi="Times New Roman" w:cs="Times New Roman" w:hint="eastAsia"/>
          <w:sz w:val="20"/>
          <w:szCs w:val="20"/>
        </w:rPr>
        <w:t>Finally</w:t>
      </w:r>
      <w:proofErr w:type="gramEnd"/>
      <w:r w:rsidRPr="006020E7">
        <w:rPr>
          <w:rFonts w:ascii="Times New Roman" w:eastAsiaTheme="minorEastAsia" w:hAnsi="Times New Roman" w:cs="Times New Roman" w:hint="eastAsia"/>
          <w:sz w:val="20"/>
          <w:szCs w:val="20"/>
        </w:rPr>
        <w:t xml:space="preserve"> these </w:t>
      </w:r>
      <m:oMath>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hint="eastAsia"/>
                <w:sz w:val="20"/>
                <w:szCs w:val="20"/>
              </w:rPr>
              <m:t>BLEU</m:t>
            </m:r>
            <m:ctrlPr>
              <w:rPr>
                <w:rFonts w:ascii="Cambria Math" w:eastAsiaTheme="minorEastAsia" w:hAnsi="Cambria Math" w:cs="Times New Roman" w:hint="eastAsia"/>
                <w:iCs/>
                <w:sz w:val="20"/>
                <w:szCs w:val="20"/>
              </w:rPr>
            </m:ctrlPr>
          </m:e>
          <m:sub>
            <m:r>
              <w:rPr>
                <w:rFonts w:ascii="Cambria Math" w:eastAsiaTheme="minorEastAsia" w:hAnsi="Cambria Math" w:cs="Times New Roman" w:hint="eastAsia"/>
                <w:sz w:val="20"/>
                <w:szCs w:val="20"/>
              </w:rPr>
              <m:t>n</m:t>
            </m:r>
          </m:sub>
        </m:sSub>
      </m:oMath>
      <w:r w:rsidRPr="006020E7">
        <w:rPr>
          <w:rFonts w:ascii="Times New Roman" w:eastAsiaTheme="minorEastAsia" w:hAnsi="Times New Roman" w:cs="Times New Roman" w:hint="eastAsia"/>
          <w:sz w:val="20"/>
          <w:szCs w:val="20"/>
        </w:rPr>
        <w:t xml:space="preserve"> scores are combined to synthesize a measure of model quality, i.e., a weighted average of the n </w:t>
      </w:r>
      <m:oMath>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hint="eastAsia"/>
                <w:sz w:val="20"/>
                <w:szCs w:val="20"/>
              </w:rPr>
              <m:t>BLEU</m:t>
            </m:r>
            <m:ctrlPr>
              <w:rPr>
                <w:rFonts w:ascii="Cambria Math" w:eastAsiaTheme="minorEastAsia" w:hAnsi="Cambria Math" w:cs="Times New Roman" w:hint="eastAsia"/>
                <w:iCs/>
                <w:sz w:val="20"/>
                <w:szCs w:val="20"/>
              </w:rPr>
            </m:ctrlPr>
          </m:e>
          <m:sub>
            <m:r>
              <w:rPr>
                <w:rFonts w:ascii="Cambria Math" w:eastAsiaTheme="minorEastAsia" w:hAnsi="Cambria Math" w:cs="Times New Roman" w:hint="eastAsia"/>
                <w:sz w:val="20"/>
                <w:szCs w:val="20"/>
              </w:rPr>
              <m:t>n</m:t>
            </m:r>
          </m:sub>
        </m:sSub>
      </m:oMath>
      <w:r w:rsidRPr="006020E7">
        <w:rPr>
          <w:rFonts w:ascii="Times New Roman" w:eastAsiaTheme="minorEastAsia" w:hAnsi="Times New Roman" w:cs="Times New Roman" w:hint="eastAsia"/>
          <w:sz w:val="20"/>
          <w:szCs w:val="20"/>
        </w:rPr>
        <w:t>.</w:t>
      </w:r>
    </w:p>
    <w:p w14:paraId="0B2A275E" w14:textId="29E08175" w:rsidR="000C15CB" w:rsidRDefault="006020E7" w:rsidP="00CD7F49">
      <w:pPr>
        <w:spacing w:line="360" w:lineRule="auto"/>
        <w:ind w:firstLine="360"/>
        <w:rPr>
          <w:rFonts w:ascii="Times New Roman" w:eastAsiaTheme="minorEastAsia" w:hAnsi="Times New Roman" w:cs="Times New Roman"/>
          <w:sz w:val="20"/>
          <w:szCs w:val="20"/>
        </w:rPr>
      </w:pPr>
      <w:r w:rsidRPr="006020E7">
        <w:rPr>
          <w:rFonts w:ascii="Times New Roman" w:eastAsiaTheme="minorEastAsia" w:hAnsi="Times New Roman" w:cs="Times New Roman" w:hint="eastAsia"/>
          <w:sz w:val="20"/>
          <w:szCs w:val="20"/>
        </w:rPr>
        <w:t>When the lengths of candidate and reference texts are not equal, continuing to calculate BLEU scores according to the above may result in shorter modeled sentences getting higher scores, so the original text defines "best match length": if the length of a candidate translation is greater than or equal to that of the reference text, it is considered to satisfy the best match length, and then it is considered to be the best match length, and the model is considered to be the best match length. If the length of the candidate translation is greater than or equal to the length of the reference text, it is considered to satisfy the best match length, otherwise a Brevity Penalty</w:t>
      </w:r>
      <w:r w:rsidR="000D0073">
        <w:rPr>
          <w:rFonts w:ascii="Times New Roman" w:eastAsiaTheme="minorEastAsia" w:hAnsi="Times New Roman" w:cs="Times New Roman"/>
          <w:sz w:val="20"/>
          <w:szCs w:val="20"/>
        </w:rPr>
        <w:t xml:space="preserve"> (</w:t>
      </w:r>
      <w:r w:rsidRPr="006020E7">
        <w:rPr>
          <w:rFonts w:ascii="Times New Roman" w:eastAsiaTheme="minorEastAsia" w:hAnsi="Times New Roman" w:cs="Times New Roman" w:hint="eastAsia"/>
          <w:sz w:val="20"/>
          <w:szCs w:val="20"/>
        </w:rPr>
        <w:t>BP) is applied, as in Eq. (7).</w:t>
      </w:r>
    </w:p>
    <w:p w14:paraId="6013C64C" w14:textId="77777777" w:rsidR="00016628" w:rsidRPr="009E2F21" w:rsidRDefault="00000000" w:rsidP="00016628">
      <w:pPr>
        <w:spacing w:line="360" w:lineRule="auto"/>
        <w:ind w:firstLine="360"/>
        <w:jc w:val="left"/>
        <w:rPr>
          <w:rFonts w:ascii="Times New Roman" w:eastAsiaTheme="minorEastAsia" w:hAnsi="Times New Roman" w:cs="Times New Roman"/>
          <w:sz w:val="20"/>
          <w:szCs w:val="20"/>
        </w:rPr>
      </w:pPr>
      <m:oMathPara>
        <m:oMath>
          <m:eqArr>
            <m:eqArrPr>
              <m:maxDist m:val="1"/>
              <m:ctrlPr>
                <w:rPr>
                  <w:rFonts w:ascii="Cambria Math" w:eastAsiaTheme="minorEastAsia" w:hAnsi="Cambria Math" w:cs="Times New Roman"/>
                  <w:i/>
                  <w:sz w:val="20"/>
                  <w:szCs w:val="20"/>
                </w:rPr>
              </m:ctrlPr>
            </m:eqArrPr>
            <m:e>
              <m:r>
                <m:rPr>
                  <m:sty m:val="p"/>
                </m:rPr>
                <w:rPr>
                  <w:rFonts w:ascii="Cambria Math" w:eastAsiaTheme="minorEastAsia" w:hAnsi="Cambria Math" w:cs="Times New Roman"/>
                  <w:sz w:val="20"/>
                  <w:szCs w:val="20"/>
                </w:rPr>
                <m:t>BP=</m:t>
              </m:r>
              <m:d>
                <m:dPr>
                  <m:begChr m:val="{"/>
                  <m:endChr m:val=""/>
                  <m:ctrlPr>
                    <w:rPr>
                      <w:rFonts w:ascii="Cambria Math" w:eastAsiaTheme="minorEastAsia" w:hAnsi="Cambria Math" w:cs="Times New Roman"/>
                      <w:sz w:val="20"/>
                      <w:szCs w:val="20"/>
                    </w:rPr>
                  </m:ctrlPr>
                </m:dPr>
                <m:e>
                  <m:eqArr>
                    <m:eqArrPr>
                      <m:ctrlPr>
                        <w:rPr>
                          <w:rFonts w:ascii="Cambria Math" w:eastAsiaTheme="minorEastAsia" w:hAnsi="Cambria Math" w:cs="Times New Roman"/>
                          <w:sz w:val="20"/>
                          <w:szCs w:val="20"/>
                        </w:rPr>
                      </m:ctrlPr>
                    </m:eqArrPr>
                    <m:e>
                      <m:r>
                        <w:rPr>
                          <w:rFonts w:ascii="Cambria Math" w:eastAsiaTheme="minorEastAsia" w:hAnsi="Cambria Math" w:cs="Times New Roman"/>
                          <w:sz w:val="20"/>
                          <w:szCs w:val="20"/>
                        </w:rPr>
                        <m:t>&amp;1,&amp;</m:t>
                      </m:r>
                      <m:r>
                        <m:rPr>
                          <m:sty m:val="p"/>
                        </m:rPr>
                        <w:rPr>
                          <w:rFonts w:ascii="Cambria Math" w:eastAsiaTheme="minorEastAsia" w:hAnsi="Cambria Math" w:cs="Times New Roman"/>
                          <w:sz w:val="20"/>
                          <w:szCs w:val="20"/>
                        </w:rPr>
                        <m:t>if c&gt;r</m:t>
                      </m:r>
                    </m:e>
                    <m:e>
                      <m:r>
                        <w:rPr>
                          <w:rFonts w:ascii="Cambria Math" w:eastAsiaTheme="minorEastAsia" w:hAnsi="Cambria Math" w:cs="Times New Roman"/>
                          <w:sz w:val="20"/>
                          <w:szCs w:val="20"/>
                        </w:rPr>
                        <m:t>&amp;</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e</m:t>
                          </m:r>
                        </m:e>
                        <m:sup>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r</m:t>
                                  </m:r>
                                </m:num>
                                <m:den>
                                  <m:r>
                                    <w:rPr>
                                      <w:rFonts w:ascii="Cambria Math" w:eastAsiaTheme="minorEastAsia" w:hAnsi="Cambria Math" w:cs="Times New Roman"/>
                                      <w:sz w:val="20"/>
                                      <w:szCs w:val="20"/>
                                    </w:rPr>
                                    <m:t>c</m:t>
                                  </m:r>
                                </m:den>
                              </m:f>
                            </m:e>
                          </m:d>
                        </m:sup>
                      </m:sSup>
                      <m:r>
                        <w:rPr>
                          <w:rFonts w:ascii="Cambria Math" w:eastAsiaTheme="minorEastAsia" w:hAnsi="Cambria Math" w:cs="Times New Roman"/>
                          <w:sz w:val="20"/>
                          <w:szCs w:val="20"/>
                        </w:rPr>
                        <m:t>,&amp;</m:t>
                      </m:r>
                      <m:r>
                        <m:rPr>
                          <m:sty m:val="p"/>
                        </m:rPr>
                        <w:rPr>
                          <w:rFonts w:ascii="Cambria Math" w:eastAsiaTheme="minorEastAsia" w:hAnsi="Cambria Math" w:cs="Times New Roman"/>
                          <w:sz w:val="20"/>
                          <w:szCs w:val="20"/>
                        </w:rPr>
                        <m:t>if c≤r</m:t>
                      </m:r>
                    </m:e>
                  </m:eqArr>
                </m:e>
              </m:d>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7</m:t>
                  </m:r>
                </m:e>
              </m:d>
            </m:e>
          </m:eqArr>
        </m:oMath>
      </m:oMathPara>
    </w:p>
    <w:p w14:paraId="566D490B" w14:textId="471EB039" w:rsidR="00672C4C" w:rsidRDefault="009431A3" w:rsidP="00966038">
      <w:pPr>
        <w:spacing w:line="360" w:lineRule="auto"/>
        <w:ind w:firstLine="420"/>
        <w:rPr>
          <w:rFonts w:ascii="Times New Roman" w:eastAsiaTheme="minorEastAsia" w:hAnsi="Times New Roman" w:cs="Times New Roman"/>
          <w:sz w:val="20"/>
          <w:szCs w:val="20"/>
        </w:rPr>
      </w:pPr>
      <w:r w:rsidRPr="009431A3">
        <w:rPr>
          <w:rFonts w:ascii="Times New Roman" w:eastAsiaTheme="minorEastAsia" w:hAnsi="Times New Roman" w:cs="Times New Roman" w:hint="eastAsia"/>
          <w:sz w:val="20"/>
          <w:szCs w:val="20"/>
        </w:rPr>
        <w:t xml:space="preserve">where </w:t>
      </w:r>
      <m:oMath>
        <m:r>
          <w:rPr>
            <w:rFonts w:ascii="Cambria Math" w:eastAsiaTheme="minorEastAsia" w:hAnsi="Cambria Math" w:cs="Times New Roman" w:hint="eastAsia"/>
            <w:sz w:val="20"/>
            <w:szCs w:val="20"/>
          </w:rPr>
          <m:t>r</m:t>
        </m:r>
      </m:oMath>
      <w:r w:rsidRPr="009431A3">
        <w:rPr>
          <w:rFonts w:ascii="Times New Roman" w:eastAsiaTheme="minorEastAsia" w:hAnsi="Times New Roman" w:cs="Times New Roman" w:hint="eastAsia"/>
          <w:sz w:val="20"/>
          <w:szCs w:val="20"/>
        </w:rPr>
        <w:t xml:space="preserve"> denotes the number of </w:t>
      </w:r>
      <m:oMath>
        <m:r>
          <w:rPr>
            <w:rFonts w:ascii="Cambria Math" w:eastAsiaTheme="minorEastAsia" w:hAnsi="Cambria Math" w:cs="Times New Roman" w:hint="eastAsia"/>
            <w:sz w:val="20"/>
            <w:szCs w:val="20"/>
          </w:rPr>
          <m:t>n</m:t>
        </m:r>
        <m:r>
          <w:rPr>
            <w:rFonts w:ascii="微软雅黑" w:eastAsia="微软雅黑" w:hAnsi="微软雅黑" w:cs="微软雅黑" w:hint="eastAsia"/>
            <w:sz w:val="20"/>
            <w:szCs w:val="20"/>
          </w:rPr>
          <m:t>-</m:t>
        </m:r>
        <m:r>
          <m:rPr>
            <m:sty m:val="p"/>
          </m:rPr>
          <w:rPr>
            <w:rFonts w:ascii="Cambria Math" w:eastAsiaTheme="minorEastAsia" w:hAnsi="Cambria Math" w:cs="Times New Roman" w:hint="eastAsia"/>
            <w:sz w:val="20"/>
            <w:szCs w:val="20"/>
          </w:rPr>
          <m:t>gram</m:t>
        </m:r>
      </m:oMath>
      <w:r w:rsidRPr="009431A3">
        <w:rPr>
          <w:rFonts w:ascii="Times New Roman" w:eastAsiaTheme="minorEastAsia" w:hAnsi="Times New Roman" w:cs="Times New Roman" w:hint="eastAsia"/>
          <w:sz w:val="20"/>
          <w:szCs w:val="20"/>
        </w:rPr>
        <w:t xml:space="preserve"> of </w:t>
      </w:r>
      <w:r w:rsidR="00236E06">
        <w:rPr>
          <w:rFonts w:ascii="Times New Roman" w:eastAsiaTheme="minorEastAsia" w:hAnsi="Times New Roman" w:cs="Times New Roman"/>
          <w:sz w:val="20"/>
          <w:szCs w:val="20"/>
        </w:rPr>
        <w:t>reference</w:t>
      </w:r>
      <w:r w:rsidRPr="009431A3">
        <w:rPr>
          <w:rFonts w:ascii="Times New Roman" w:eastAsiaTheme="minorEastAsia" w:hAnsi="Times New Roman" w:cs="Times New Roman" w:hint="eastAsia"/>
          <w:sz w:val="20"/>
          <w:szCs w:val="20"/>
        </w:rPr>
        <w:t xml:space="preserve"> and </w:t>
      </w:r>
      <m:oMath>
        <m:r>
          <w:rPr>
            <w:rFonts w:ascii="Cambria Math" w:eastAsiaTheme="minorEastAsia" w:hAnsi="Cambria Math" w:cs="Times New Roman" w:hint="eastAsia"/>
            <w:sz w:val="20"/>
            <w:szCs w:val="20"/>
          </w:rPr>
          <m:t>c</m:t>
        </m:r>
      </m:oMath>
      <w:r w:rsidRPr="009431A3">
        <w:rPr>
          <w:rFonts w:ascii="Times New Roman" w:eastAsiaTheme="minorEastAsia" w:hAnsi="Times New Roman" w:cs="Times New Roman" w:hint="eastAsia"/>
          <w:sz w:val="20"/>
          <w:szCs w:val="20"/>
        </w:rPr>
        <w:t xml:space="preserve"> denotes the number of </w:t>
      </w:r>
      <m:oMath>
        <m:r>
          <w:rPr>
            <w:rFonts w:ascii="Cambria Math" w:eastAsiaTheme="minorEastAsia" w:hAnsi="Cambria Math" w:cs="Times New Roman" w:hint="eastAsia"/>
            <w:sz w:val="20"/>
            <w:szCs w:val="20"/>
          </w:rPr>
          <m:t>n</m:t>
        </m:r>
        <m:r>
          <w:rPr>
            <w:rFonts w:ascii="微软雅黑" w:eastAsia="微软雅黑" w:hAnsi="微软雅黑" w:cs="微软雅黑" w:hint="eastAsia"/>
            <w:sz w:val="20"/>
            <w:szCs w:val="20"/>
          </w:rPr>
          <m:t>-</m:t>
        </m:r>
        <m:r>
          <m:rPr>
            <m:sty m:val="p"/>
          </m:rPr>
          <w:rPr>
            <w:rFonts w:ascii="Cambria Math" w:eastAsiaTheme="minorEastAsia" w:hAnsi="Cambria Math" w:cs="Times New Roman" w:hint="eastAsia"/>
            <w:sz w:val="20"/>
            <w:szCs w:val="20"/>
          </w:rPr>
          <m:t>gram</m:t>
        </m:r>
      </m:oMath>
      <w:r w:rsidRPr="009431A3">
        <w:rPr>
          <w:rFonts w:ascii="Times New Roman" w:eastAsiaTheme="minorEastAsia" w:hAnsi="Times New Roman" w:cs="Times New Roman" w:hint="eastAsia"/>
          <w:sz w:val="20"/>
          <w:szCs w:val="20"/>
        </w:rPr>
        <w:t xml:space="preserve"> of </w:t>
      </w:r>
      <w:r w:rsidR="00D96050">
        <w:rPr>
          <w:rFonts w:ascii="Times New Roman" w:eastAsiaTheme="minorEastAsia" w:hAnsi="Times New Roman" w:cs="Times New Roman"/>
          <w:sz w:val="20"/>
          <w:szCs w:val="20"/>
        </w:rPr>
        <w:t>candidate</w:t>
      </w:r>
      <w:r w:rsidRPr="009431A3">
        <w:rPr>
          <w:rFonts w:ascii="Times New Roman" w:eastAsiaTheme="minorEastAsia" w:hAnsi="Times New Roman" w:cs="Times New Roman" w:hint="eastAsia"/>
          <w:sz w:val="20"/>
          <w:szCs w:val="20"/>
        </w:rPr>
        <w:t>. This leads to the calculation of the final BLEU score as in Eq. (8).</w:t>
      </w:r>
    </w:p>
    <w:p w14:paraId="7EC591A0" w14:textId="77777777" w:rsidR="009F6748" w:rsidRPr="009E2F21" w:rsidRDefault="00000000" w:rsidP="009F6748">
      <w:pPr>
        <w:spacing w:line="360" w:lineRule="auto"/>
        <w:ind w:firstLine="360"/>
        <w:jc w:val="left"/>
        <w:rPr>
          <w:rFonts w:ascii="Times New Roman" w:eastAsiaTheme="minorEastAsia" w:hAnsi="Times New Roman" w:cs="Times New Roman"/>
          <w:sz w:val="20"/>
          <w:szCs w:val="20"/>
        </w:rPr>
      </w:pPr>
      <m:oMathPara>
        <m:oMath>
          <m:eqArr>
            <m:eqArrPr>
              <m:maxDist m:val="1"/>
              <m:ctrlPr>
                <w:rPr>
                  <w:rFonts w:ascii="Cambria Math" w:eastAsiaTheme="minorEastAsia" w:hAnsi="Cambria Math" w:cs="Times New Roman"/>
                  <w:i/>
                  <w:sz w:val="20"/>
                  <w:szCs w:val="20"/>
                </w:rPr>
              </m:ctrlPr>
            </m:eqArrPr>
            <m:e>
              <m:r>
                <m:rPr>
                  <m:sty m:val="p"/>
                </m:rPr>
                <w:rPr>
                  <w:rFonts w:ascii="Cambria Math" w:eastAsiaTheme="minorEastAsia" w:hAnsi="Cambria Math" w:cs="Times New Roman"/>
                  <w:sz w:val="20"/>
                  <w:szCs w:val="20"/>
                </w:rPr>
                <m:t>BLEU=BP⋅</m:t>
              </m:r>
              <m:func>
                <m:funcPr>
                  <m:ctrlPr>
                    <w:rPr>
                      <w:rFonts w:ascii="Cambria Math" w:eastAsiaTheme="minorEastAsia" w:hAnsi="Cambria Math" w:cs="Times New Roman"/>
                      <w:sz w:val="20"/>
                      <w:szCs w:val="20"/>
                    </w:rPr>
                  </m:ctrlPr>
                </m:funcPr>
                <m:fName>
                  <m:r>
                    <m:rPr>
                      <m:sty m:val="p"/>
                    </m:rPr>
                    <w:rPr>
                      <w:rFonts w:ascii="Cambria Math" w:eastAsiaTheme="minorEastAsia" w:hAnsi="Cambria Math" w:cs="Times New Roman"/>
                      <w:sz w:val="20"/>
                      <w:szCs w:val="20"/>
                    </w:rPr>
                    <m:t>exp</m:t>
                  </m:r>
                </m:fName>
                <m:e>
                  <m:d>
                    <m:dPr>
                      <m:ctrlPr>
                        <w:rPr>
                          <w:rFonts w:ascii="Cambria Math" w:eastAsiaTheme="minorEastAsia" w:hAnsi="Cambria Math" w:cs="Times New Roman"/>
                          <w:i/>
                          <w:sz w:val="20"/>
                          <w:szCs w:val="20"/>
                        </w:rPr>
                      </m:ctrlPr>
                    </m:dPr>
                    <m:e>
                      <m:nary>
                        <m:naryPr>
                          <m:chr m:val="∑"/>
                          <m:ctrlPr>
                            <w:rPr>
                              <w:rFonts w:ascii="Cambria Math" w:eastAsiaTheme="minorEastAsia" w:hAnsi="Cambria Math" w:cs="Times New Roman"/>
                              <w:i/>
                              <w:sz w:val="20"/>
                              <w:szCs w:val="20"/>
                            </w:rPr>
                          </m:ctrlPr>
                        </m:naryPr>
                        <m:sub>
                          <m:r>
                            <w:rPr>
                              <w:rFonts w:ascii="Cambria Math" w:eastAsiaTheme="minorEastAsia" w:hAnsi="Cambria Math" w:cs="Times New Roman"/>
                              <w:sz w:val="20"/>
                              <w:szCs w:val="20"/>
                            </w:rPr>
                            <m:t>n=1</m:t>
                          </m:r>
                        </m:sub>
                        <m:sup>
                          <m:r>
                            <w:rPr>
                              <w:rFonts w:ascii="Cambria Math" w:eastAsiaTheme="minorEastAsia" w:hAnsi="Cambria Math" w:cs="Times New Roman"/>
                              <w:sz w:val="20"/>
                              <w:szCs w:val="20"/>
                            </w:rPr>
                            <m:t>N</m:t>
                          </m:r>
                        </m:sup>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m:t>
                              </m:r>
                            </m:e>
                            <m:sub>
                              <m:r>
                                <w:rPr>
                                  <w:rFonts w:ascii="Cambria Math" w:eastAsiaTheme="minorEastAsia" w:hAnsi="Cambria Math" w:cs="Times New Roman"/>
                                  <w:sz w:val="20"/>
                                  <w:szCs w:val="20"/>
                                </w:rPr>
                                <m:t>n</m:t>
                              </m:r>
                            </m:sub>
                          </m:sSub>
                          <m:func>
                            <m:funcPr>
                              <m:ctrlPr>
                                <w:rPr>
                                  <w:rFonts w:ascii="Cambria Math" w:eastAsiaTheme="minorEastAsia" w:hAnsi="Cambria Math" w:cs="Times New Roman"/>
                                  <w:i/>
                                  <w:sz w:val="20"/>
                                  <w:szCs w:val="20"/>
                                </w:rPr>
                              </m:ctrlPr>
                            </m:funcPr>
                            <m:fName>
                              <m:r>
                                <m:rPr>
                                  <m:sty m:val="p"/>
                                </m:rPr>
                                <w:rPr>
                                  <w:rFonts w:ascii="Cambria Math" w:eastAsiaTheme="minorEastAsia" w:hAnsi="Cambria Math" w:cs="Times New Roman"/>
                                  <w:sz w:val="20"/>
                                  <w:szCs w:val="20"/>
                                </w:rPr>
                                <m:t>log</m:t>
                              </m:r>
                            </m:fName>
                            <m:e>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n</m:t>
                                  </m:r>
                                </m:sub>
                              </m:sSub>
                            </m:e>
                          </m:func>
                        </m:e>
                      </m:nary>
                    </m:e>
                  </m:d>
                </m:e>
              </m:func>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8</m:t>
                  </m:r>
                </m:e>
              </m:d>
            </m:e>
          </m:eqArr>
        </m:oMath>
      </m:oMathPara>
    </w:p>
    <w:p w14:paraId="66D899ED" w14:textId="6E9A60B8" w:rsidR="00B60D0A" w:rsidRDefault="006F2186" w:rsidP="00966038">
      <w:pPr>
        <w:spacing w:line="360" w:lineRule="auto"/>
        <w:ind w:firstLine="420"/>
        <w:rPr>
          <w:rFonts w:ascii="Times New Roman" w:eastAsiaTheme="minorEastAsia" w:hAnsi="Times New Roman" w:cs="Times New Roman"/>
          <w:sz w:val="20"/>
          <w:szCs w:val="20"/>
        </w:rPr>
      </w:pPr>
      <w:r w:rsidRPr="006F2186">
        <w:rPr>
          <w:rFonts w:ascii="Times New Roman" w:eastAsiaTheme="minorEastAsia" w:hAnsi="Times New Roman" w:cs="Times New Roman" w:hint="eastAsia"/>
          <w:sz w:val="20"/>
          <w:szCs w:val="20"/>
        </w:rPr>
        <w:t xml:space="preserve">where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hint="eastAsia"/>
                <w:sz w:val="20"/>
                <w:szCs w:val="20"/>
              </w:rPr>
              <m:t>w</m:t>
            </m:r>
            <m:ctrlPr>
              <w:rPr>
                <w:rFonts w:ascii="Cambria Math" w:eastAsiaTheme="minorEastAsia" w:hAnsi="Cambria Math" w:cs="Times New Roman" w:hint="eastAsia"/>
                <w:i/>
                <w:sz w:val="20"/>
                <w:szCs w:val="20"/>
              </w:rPr>
            </m:ctrlPr>
          </m:e>
          <m:sub>
            <m:r>
              <w:rPr>
                <w:rFonts w:ascii="Cambria Math" w:eastAsiaTheme="minorEastAsia" w:hAnsi="Cambria Math" w:cs="Times New Roman" w:hint="eastAsia"/>
                <w:sz w:val="20"/>
                <w:szCs w:val="20"/>
              </w:rPr>
              <m:t>n</m:t>
            </m:r>
          </m:sub>
        </m:sSub>
      </m:oMath>
      <w:r w:rsidRPr="006F2186">
        <w:rPr>
          <w:rFonts w:ascii="Times New Roman" w:eastAsiaTheme="minorEastAsia" w:hAnsi="Times New Roman" w:cs="Times New Roman" w:hint="eastAsia"/>
          <w:sz w:val="20"/>
          <w:szCs w:val="20"/>
        </w:rPr>
        <w:t xml:space="preserve"> denotes the weight of the current </w:t>
      </w:r>
      <m:oMath>
        <m:r>
          <w:rPr>
            <w:rFonts w:ascii="Cambria Math" w:eastAsiaTheme="minorEastAsia" w:hAnsi="Cambria Math" w:cs="Times New Roman" w:hint="eastAsia"/>
            <w:sz w:val="20"/>
            <w:szCs w:val="20"/>
          </w:rPr>
          <m:t>n</m:t>
        </m:r>
        <m:r>
          <w:rPr>
            <w:rFonts w:ascii="微软雅黑" w:eastAsia="微软雅黑" w:hAnsi="微软雅黑" w:cs="微软雅黑" w:hint="eastAsia"/>
            <w:sz w:val="20"/>
            <w:szCs w:val="20"/>
          </w:rPr>
          <m:t>-</m:t>
        </m:r>
        <m:r>
          <m:rPr>
            <m:sty m:val="p"/>
          </m:rPr>
          <w:rPr>
            <w:rFonts w:ascii="Cambria Math" w:eastAsiaTheme="minorEastAsia" w:hAnsi="Cambria Math" w:cs="Times New Roman" w:hint="eastAsia"/>
            <w:sz w:val="20"/>
            <w:szCs w:val="20"/>
          </w:rPr>
          <m:t>gram</m:t>
        </m:r>
      </m:oMath>
      <w:r w:rsidRPr="006F2186">
        <w:rPr>
          <w:rFonts w:ascii="Times New Roman" w:eastAsiaTheme="minorEastAsia" w:hAnsi="Times New Roman" w:cs="Times New Roman" w:hint="eastAsia"/>
          <w:sz w:val="20"/>
          <w:szCs w:val="20"/>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hint="eastAsia"/>
                <w:sz w:val="20"/>
                <w:szCs w:val="20"/>
              </w:rPr>
              <m:t>w</m:t>
            </m:r>
            <m:ctrlPr>
              <w:rPr>
                <w:rFonts w:ascii="Cambria Math" w:eastAsiaTheme="minorEastAsia" w:hAnsi="Cambria Math" w:cs="Times New Roman" w:hint="eastAsia"/>
                <w:i/>
                <w:sz w:val="20"/>
                <w:szCs w:val="20"/>
              </w:rPr>
            </m:ctrlPr>
          </m:e>
          <m:sub>
            <m:r>
              <w:rPr>
                <w:rFonts w:ascii="Cambria Math" w:eastAsiaTheme="minorEastAsia" w:hAnsi="Cambria Math" w:cs="Times New Roman" w:hint="eastAsia"/>
                <w:sz w:val="20"/>
                <w:szCs w:val="20"/>
              </w:rPr>
              <m:t>n</m:t>
            </m:r>
          </m:sub>
        </m:sSub>
      </m:oMath>
      <w:r w:rsidRPr="006F2186">
        <w:rPr>
          <w:rFonts w:ascii="Times New Roman" w:eastAsiaTheme="minorEastAsia" w:hAnsi="Times New Roman" w:cs="Times New Roman" w:hint="eastAsia"/>
          <w:sz w:val="20"/>
          <w:szCs w:val="20"/>
        </w:rPr>
        <w:t xml:space="preserve"> is defined as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hint="eastAsia"/>
                <w:sz w:val="20"/>
                <w:szCs w:val="20"/>
              </w:rPr>
              <m:t>w</m:t>
            </m:r>
            <m:ctrlPr>
              <w:rPr>
                <w:rFonts w:ascii="Cambria Math" w:eastAsiaTheme="minorEastAsia" w:hAnsi="Cambria Math" w:cs="Times New Roman" w:hint="eastAsia"/>
                <w:i/>
                <w:sz w:val="20"/>
                <w:szCs w:val="20"/>
              </w:rPr>
            </m:ctrlPr>
          </m:e>
          <m:sub>
            <m:r>
              <w:rPr>
                <w:rFonts w:ascii="Cambria Math" w:eastAsiaTheme="minorEastAsia" w:hAnsi="Cambria Math" w:cs="Times New Roman" w:hint="eastAsia"/>
                <w:sz w:val="20"/>
                <w:szCs w:val="20"/>
              </w:rPr>
              <m:t>n</m:t>
            </m:r>
          </m:sub>
        </m:sSub>
        <m:r>
          <w:rPr>
            <w:rFonts w:ascii="Cambria Math" w:eastAsiaTheme="minorEastAsia" w:hAnsi="Cambria Math" w:cs="Times New Roman" w:hint="eastAsia"/>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hint="eastAsia"/>
                <w:sz w:val="20"/>
                <w:szCs w:val="20"/>
              </w:rPr>
              <m:t>1</m:t>
            </m:r>
            <m:ctrlPr>
              <w:rPr>
                <w:rFonts w:ascii="Cambria Math" w:eastAsiaTheme="minorEastAsia" w:hAnsi="Cambria Math" w:cs="Times New Roman" w:hint="eastAsia"/>
                <w:i/>
                <w:sz w:val="20"/>
                <w:szCs w:val="20"/>
              </w:rPr>
            </m:ctrlPr>
          </m:num>
          <m:den>
            <m:r>
              <w:rPr>
                <w:rFonts w:ascii="Cambria Math" w:eastAsiaTheme="minorEastAsia" w:hAnsi="Cambria Math" w:cs="Times New Roman" w:hint="eastAsia"/>
                <w:sz w:val="20"/>
                <w:szCs w:val="20"/>
              </w:rPr>
              <m:t>N</m:t>
            </m:r>
          </m:den>
        </m:f>
      </m:oMath>
      <w:r w:rsidRPr="006F2186">
        <w:rPr>
          <w:rFonts w:ascii="Times New Roman" w:eastAsiaTheme="minorEastAsia" w:hAnsi="Times New Roman" w:cs="Times New Roman" w:hint="eastAsia"/>
          <w:sz w:val="20"/>
          <w:szCs w:val="20"/>
        </w:rPr>
        <w:t>, i.e., weighted average.</w:t>
      </w:r>
    </w:p>
    <w:p w14:paraId="3F057837" w14:textId="77777777" w:rsidR="001C75EC" w:rsidRPr="00DB1EDA" w:rsidRDefault="001C75EC" w:rsidP="00966038">
      <w:pPr>
        <w:spacing w:line="360" w:lineRule="auto"/>
        <w:ind w:firstLine="420"/>
        <w:rPr>
          <w:rFonts w:ascii="Times New Roman" w:eastAsiaTheme="minorEastAsia" w:hAnsi="Times New Roman" w:cs="Times New Roman"/>
          <w:sz w:val="20"/>
          <w:szCs w:val="20"/>
        </w:rPr>
      </w:pPr>
    </w:p>
    <w:p w14:paraId="696932AE" w14:textId="46975E37" w:rsidR="008C0099" w:rsidRPr="00CA1D7F" w:rsidRDefault="008C0099" w:rsidP="00AB2CD6">
      <w:pPr>
        <w:pStyle w:val="a7"/>
        <w:numPr>
          <w:ilvl w:val="0"/>
          <w:numId w:val="1"/>
        </w:numPr>
        <w:spacing w:line="360" w:lineRule="auto"/>
        <w:ind w:firstLineChars="0"/>
        <w:jc w:val="center"/>
        <w:rPr>
          <w:rFonts w:ascii="Times New Roman" w:hAnsi="Times New Roman" w:cs="Times New Roman"/>
          <w:sz w:val="20"/>
          <w:szCs w:val="20"/>
        </w:rPr>
      </w:pPr>
      <w:r w:rsidRPr="00CA1D7F">
        <w:rPr>
          <w:rFonts w:ascii="Times New Roman" w:hAnsi="Times New Roman" w:cs="Times New Roman"/>
          <w:sz w:val="20"/>
          <w:szCs w:val="20"/>
        </w:rPr>
        <w:lastRenderedPageBreak/>
        <w:t>Analysis</w:t>
      </w:r>
      <w:r w:rsidR="00CA1D7F" w:rsidRPr="00CA1D7F">
        <w:rPr>
          <w:rFonts w:ascii="Times New Roman" w:hAnsi="Times New Roman" w:cs="Times New Roman"/>
          <w:sz w:val="20"/>
          <w:szCs w:val="20"/>
        </w:rPr>
        <w:t xml:space="preserve">, </w:t>
      </w:r>
      <w:r w:rsidRPr="00CA1D7F">
        <w:rPr>
          <w:rFonts w:ascii="Times New Roman" w:hAnsi="Times New Roman" w:cs="Times New Roman"/>
          <w:sz w:val="20"/>
          <w:szCs w:val="20"/>
        </w:rPr>
        <w:t>discussion</w:t>
      </w:r>
      <w:r w:rsidR="00CA1D7F" w:rsidRPr="00CA1D7F">
        <w:rPr>
          <w:rFonts w:ascii="Times New Roman" w:hAnsi="Times New Roman" w:cs="Times New Roman"/>
          <w:sz w:val="20"/>
          <w:szCs w:val="20"/>
        </w:rPr>
        <w:t>, and future work</w:t>
      </w:r>
    </w:p>
    <w:p w14:paraId="6B611908" w14:textId="1A1335A3" w:rsidR="00287444" w:rsidRDefault="00B95DAE" w:rsidP="00B95DAE">
      <w:pPr>
        <w:pStyle w:val="a7"/>
        <w:numPr>
          <w:ilvl w:val="0"/>
          <w:numId w:val="13"/>
        </w:numPr>
        <w:spacing w:line="360" w:lineRule="auto"/>
        <w:ind w:firstLineChars="0"/>
        <w:rPr>
          <w:rFonts w:ascii="Times New Roman" w:hAnsi="Times New Roman" w:cs="Times New Roman"/>
          <w:i/>
          <w:iCs/>
          <w:sz w:val="20"/>
          <w:szCs w:val="20"/>
        </w:rPr>
      </w:pPr>
      <w:r>
        <w:rPr>
          <w:rFonts w:ascii="Times New Roman" w:hAnsi="Times New Roman" w:cs="Times New Roman" w:hint="eastAsia"/>
          <w:i/>
          <w:iCs/>
          <w:sz w:val="20"/>
          <w:szCs w:val="20"/>
        </w:rPr>
        <w:t>B</w:t>
      </w:r>
      <w:r>
        <w:rPr>
          <w:rFonts w:ascii="Times New Roman" w:hAnsi="Times New Roman" w:cs="Times New Roman"/>
          <w:i/>
          <w:iCs/>
          <w:sz w:val="20"/>
          <w:szCs w:val="20"/>
        </w:rPr>
        <w:t>ilingual sentence pairs dataset</w:t>
      </w:r>
    </w:p>
    <w:p w14:paraId="2EFDD96D" w14:textId="79AE34B4" w:rsidR="00B95DAE" w:rsidRDefault="005D74C0" w:rsidP="00026321">
      <w:pPr>
        <w:spacing w:line="360" w:lineRule="auto"/>
        <w:ind w:firstLine="360"/>
        <w:rPr>
          <w:rFonts w:ascii="Times New Roman" w:hAnsi="Times New Roman" w:cs="Times New Roman"/>
          <w:sz w:val="20"/>
          <w:szCs w:val="20"/>
        </w:rPr>
      </w:pPr>
      <w:r w:rsidRPr="00026321">
        <w:rPr>
          <w:rFonts w:ascii="Times New Roman" w:hAnsi="Times New Roman" w:cs="Times New Roman" w:hint="eastAsia"/>
          <w:sz w:val="20"/>
          <w:szCs w:val="20"/>
        </w:rPr>
        <w:t xml:space="preserve">In this paper, selected bilingual sentence pair datasets from </w:t>
      </w:r>
      <w:proofErr w:type="spellStart"/>
      <w:r w:rsidRPr="00026321">
        <w:rPr>
          <w:rFonts w:ascii="Times New Roman" w:hAnsi="Times New Roman" w:cs="Times New Roman" w:hint="eastAsia"/>
          <w:sz w:val="20"/>
          <w:szCs w:val="20"/>
        </w:rPr>
        <w:t>Tatoeba</w:t>
      </w:r>
      <w:proofErr w:type="spellEnd"/>
      <w:r w:rsidRPr="00026321">
        <w:rPr>
          <w:rFonts w:ascii="Times New Roman" w:hAnsi="Times New Roman" w:cs="Times New Roman" w:hint="eastAsia"/>
          <w:sz w:val="20"/>
          <w:szCs w:val="20"/>
        </w:rPr>
        <w:t xml:space="preserve"> Project will be used to verify the feasibility of the Transformer model. In total, three kinds of bilingual data are taken: English-to-Deutsch, English-to-French, and English-to-Chinese, and the details are shown in Table 2.</w:t>
      </w:r>
    </w:p>
    <w:p w14:paraId="63F836B1" w14:textId="77777777" w:rsidR="00206783" w:rsidRPr="009E2F21" w:rsidRDefault="00206783" w:rsidP="00206783">
      <w:pPr>
        <w:spacing w:line="360" w:lineRule="auto"/>
        <w:ind w:firstLine="360"/>
        <w:jc w:val="center"/>
        <w:rPr>
          <w:rFonts w:ascii="Times New Roman" w:hAnsi="Times New Roman" w:cs="Times New Roman"/>
          <w:sz w:val="20"/>
          <w:szCs w:val="20"/>
        </w:rPr>
      </w:pPr>
      <w:r w:rsidRPr="009E2F21">
        <w:rPr>
          <w:rFonts w:ascii="Times New Roman" w:hAnsi="Times New Roman" w:cs="Times New Roman"/>
          <w:sz w:val="20"/>
          <w:szCs w:val="20"/>
        </w:rPr>
        <w:t>T</w:t>
      </w:r>
      <w:r w:rsidRPr="009E2F21">
        <w:rPr>
          <w:rFonts w:ascii="Times New Roman" w:hAnsi="Times New Roman" w:cs="Times New Roman" w:hint="eastAsia"/>
          <w:sz w:val="20"/>
          <w:szCs w:val="20"/>
        </w:rPr>
        <w:t>able</w:t>
      </w:r>
      <w:r w:rsidRPr="009E2F21">
        <w:rPr>
          <w:rFonts w:ascii="Times New Roman" w:hAnsi="Times New Roman" w:cs="Times New Roman"/>
          <w:sz w:val="20"/>
          <w:szCs w:val="20"/>
        </w:rPr>
        <w:t xml:space="preserve"> 2. D</w:t>
      </w:r>
      <w:r w:rsidRPr="009E2F21">
        <w:rPr>
          <w:rFonts w:ascii="Times New Roman" w:hAnsi="Times New Roman" w:cs="Times New Roman" w:hint="eastAsia"/>
          <w:sz w:val="20"/>
          <w:szCs w:val="20"/>
        </w:rPr>
        <w:t>ataset</w:t>
      </w:r>
      <w:r w:rsidRPr="009E2F21">
        <w:rPr>
          <w:rFonts w:ascii="Times New Roman" w:hAnsi="Times New Roman" w:cs="Times New Roman"/>
          <w:sz w:val="20"/>
          <w:szCs w:val="20"/>
        </w:rPr>
        <w:t xml:space="preserve"> </w:t>
      </w:r>
      <w:r w:rsidRPr="009E2F21">
        <w:rPr>
          <w:rFonts w:ascii="Times New Roman" w:hAnsi="Times New Roman" w:cs="Times New Roman" w:hint="eastAsia"/>
          <w:sz w:val="20"/>
          <w:szCs w:val="20"/>
        </w:rPr>
        <w:t>details</w:t>
      </w:r>
    </w:p>
    <w:tbl>
      <w:tblPr>
        <w:tblStyle w:val="a9"/>
        <w:tblW w:w="0" w:type="auto"/>
        <w:tblLook w:val="04A0" w:firstRow="1" w:lastRow="0" w:firstColumn="1" w:lastColumn="0" w:noHBand="0" w:noVBand="1"/>
      </w:tblPr>
      <w:tblGrid>
        <w:gridCol w:w="2102"/>
        <w:gridCol w:w="2145"/>
        <w:gridCol w:w="2184"/>
        <w:gridCol w:w="1865"/>
      </w:tblGrid>
      <w:tr w:rsidR="00206783" w:rsidRPr="009E2F21" w14:paraId="67077430" w14:textId="77777777" w:rsidTr="00E548F7">
        <w:tc>
          <w:tcPr>
            <w:tcW w:w="2102" w:type="dxa"/>
            <w:vAlign w:val="center"/>
          </w:tcPr>
          <w:p w14:paraId="445718F7" w14:textId="77777777" w:rsidR="00206783" w:rsidRPr="009E2F21" w:rsidRDefault="00206783" w:rsidP="00E548F7">
            <w:pPr>
              <w:spacing w:line="360" w:lineRule="auto"/>
              <w:jc w:val="center"/>
              <w:rPr>
                <w:rFonts w:ascii="Times New Roman" w:hAnsi="Times New Roman" w:cs="Times New Roman"/>
                <w:b/>
                <w:bCs/>
                <w:sz w:val="20"/>
                <w:szCs w:val="20"/>
              </w:rPr>
            </w:pPr>
            <w:r w:rsidRPr="009E2F21">
              <w:rPr>
                <w:rFonts w:ascii="Times New Roman" w:hAnsi="Times New Roman" w:cs="Times New Roman" w:hint="eastAsia"/>
                <w:b/>
                <w:bCs/>
                <w:sz w:val="20"/>
                <w:szCs w:val="20"/>
              </w:rPr>
              <w:t>Language</w:t>
            </w:r>
          </w:p>
        </w:tc>
        <w:tc>
          <w:tcPr>
            <w:tcW w:w="2145" w:type="dxa"/>
            <w:vAlign w:val="center"/>
          </w:tcPr>
          <w:p w14:paraId="5C658E73" w14:textId="77777777" w:rsidR="00206783" w:rsidRPr="009E2F21" w:rsidRDefault="00206783" w:rsidP="00E548F7">
            <w:pPr>
              <w:spacing w:line="360" w:lineRule="auto"/>
              <w:jc w:val="center"/>
              <w:rPr>
                <w:rFonts w:ascii="Times New Roman" w:hAnsi="Times New Roman" w:cs="Times New Roman"/>
                <w:b/>
                <w:bCs/>
                <w:sz w:val="20"/>
                <w:szCs w:val="20"/>
              </w:rPr>
            </w:pPr>
            <w:r w:rsidRPr="009E2F21">
              <w:rPr>
                <w:rFonts w:ascii="Times New Roman" w:hAnsi="Times New Roman" w:cs="Times New Roman" w:hint="eastAsia"/>
                <w:b/>
                <w:bCs/>
                <w:sz w:val="20"/>
                <w:szCs w:val="20"/>
              </w:rPr>
              <w:t>S</w:t>
            </w:r>
            <w:r w:rsidRPr="009E2F21">
              <w:rPr>
                <w:rFonts w:ascii="Times New Roman" w:hAnsi="Times New Roman" w:cs="Times New Roman"/>
                <w:b/>
                <w:bCs/>
                <w:sz w:val="20"/>
                <w:szCs w:val="20"/>
              </w:rPr>
              <w:t>entences</w:t>
            </w:r>
          </w:p>
        </w:tc>
        <w:tc>
          <w:tcPr>
            <w:tcW w:w="2184" w:type="dxa"/>
            <w:vAlign w:val="center"/>
          </w:tcPr>
          <w:p w14:paraId="3F16BFFF" w14:textId="77777777" w:rsidR="00206783" w:rsidRPr="009E2F21" w:rsidRDefault="00206783" w:rsidP="00E548F7">
            <w:pPr>
              <w:spacing w:line="360" w:lineRule="auto"/>
              <w:jc w:val="center"/>
              <w:rPr>
                <w:rFonts w:ascii="Times New Roman" w:hAnsi="Times New Roman" w:cs="Times New Roman"/>
                <w:b/>
                <w:bCs/>
                <w:sz w:val="20"/>
                <w:szCs w:val="20"/>
              </w:rPr>
            </w:pPr>
            <w:r w:rsidRPr="009E2F21">
              <w:rPr>
                <w:rFonts w:ascii="Times New Roman" w:hAnsi="Times New Roman" w:cs="Times New Roman"/>
                <w:b/>
                <w:bCs/>
                <w:sz w:val="20"/>
                <w:szCs w:val="20"/>
              </w:rPr>
              <w:t>Source vocabulary</w:t>
            </w:r>
          </w:p>
        </w:tc>
        <w:tc>
          <w:tcPr>
            <w:tcW w:w="1865" w:type="dxa"/>
          </w:tcPr>
          <w:p w14:paraId="66D07AE4" w14:textId="77777777" w:rsidR="00206783" w:rsidRPr="009E2F21" w:rsidRDefault="00206783" w:rsidP="00E548F7">
            <w:pPr>
              <w:spacing w:line="360" w:lineRule="auto"/>
              <w:jc w:val="center"/>
              <w:rPr>
                <w:rFonts w:ascii="Times New Roman" w:hAnsi="Times New Roman" w:cs="Times New Roman"/>
                <w:b/>
                <w:bCs/>
                <w:sz w:val="20"/>
                <w:szCs w:val="20"/>
              </w:rPr>
            </w:pPr>
            <w:r w:rsidRPr="009E2F21">
              <w:rPr>
                <w:rFonts w:ascii="Times New Roman" w:hAnsi="Times New Roman" w:cs="Times New Roman" w:hint="eastAsia"/>
                <w:b/>
                <w:bCs/>
                <w:sz w:val="20"/>
                <w:szCs w:val="20"/>
              </w:rPr>
              <w:t>T</w:t>
            </w:r>
            <w:r w:rsidRPr="009E2F21">
              <w:rPr>
                <w:rFonts w:ascii="Times New Roman" w:hAnsi="Times New Roman" w:cs="Times New Roman"/>
                <w:b/>
                <w:bCs/>
                <w:sz w:val="20"/>
                <w:szCs w:val="20"/>
              </w:rPr>
              <w:t>arget vocabulary</w:t>
            </w:r>
          </w:p>
        </w:tc>
      </w:tr>
      <w:tr w:rsidR="00206783" w:rsidRPr="009E2F21" w14:paraId="6369BE73" w14:textId="77777777" w:rsidTr="00E548F7">
        <w:tc>
          <w:tcPr>
            <w:tcW w:w="2102" w:type="dxa"/>
            <w:vAlign w:val="center"/>
          </w:tcPr>
          <w:p w14:paraId="24013CD7" w14:textId="77777777" w:rsidR="00206783" w:rsidRPr="009E2F21" w:rsidRDefault="00206783" w:rsidP="00E548F7">
            <w:pPr>
              <w:spacing w:line="360" w:lineRule="auto"/>
              <w:jc w:val="center"/>
              <w:rPr>
                <w:rFonts w:ascii="Times New Roman" w:hAnsi="Times New Roman" w:cs="Times New Roman"/>
                <w:sz w:val="20"/>
                <w:szCs w:val="20"/>
              </w:rPr>
            </w:pPr>
            <w:r w:rsidRPr="009E2F21">
              <w:rPr>
                <w:rFonts w:ascii="Times New Roman" w:hAnsi="Times New Roman" w:cs="Times New Roman" w:hint="eastAsia"/>
                <w:sz w:val="20"/>
                <w:szCs w:val="20"/>
              </w:rPr>
              <w:t>E</w:t>
            </w:r>
            <w:r w:rsidRPr="009E2F21">
              <w:rPr>
                <w:rFonts w:ascii="Times New Roman" w:hAnsi="Times New Roman" w:cs="Times New Roman"/>
                <w:sz w:val="20"/>
                <w:szCs w:val="20"/>
              </w:rPr>
              <w:t>nglish-to-Deutsch</w:t>
            </w:r>
          </w:p>
        </w:tc>
        <w:tc>
          <w:tcPr>
            <w:tcW w:w="2145" w:type="dxa"/>
            <w:vAlign w:val="center"/>
          </w:tcPr>
          <w:p w14:paraId="5E87D10E" w14:textId="77777777" w:rsidR="00206783" w:rsidRPr="009E2F21" w:rsidRDefault="00206783" w:rsidP="00E548F7">
            <w:pPr>
              <w:spacing w:line="360" w:lineRule="auto"/>
              <w:jc w:val="center"/>
              <w:rPr>
                <w:rFonts w:ascii="Times New Roman" w:hAnsi="Times New Roman" w:cs="Times New Roman"/>
                <w:sz w:val="20"/>
                <w:szCs w:val="20"/>
              </w:rPr>
            </w:pPr>
            <w:r w:rsidRPr="009E2F21">
              <w:rPr>
                <w:rFonts w:ascii="Times New Roman" w:hAnsi="Times New Roman" w:cs="Times New Roman" w:hint="eastAsia"/>
                <w:sz w:val="20"/>
                <w:szCs w:val="20"/>
              </w:rPr>
              <w:t>2</w:t>
            </w:r>
            <w:r w:rsidRPr="009E2F21">
              <w:rPr>
                <w:rFonts w:ascii="Times New Roman" w:hAnsi="Times New Roman" w:cs="Times New Roman"/>
                <w:sz w:val="20"/>
                <w:szCs w:val="20"/>
              </w:rPr>
              <w:t>55,817</w:t>
            </w:r>
          </w:p>
        </w:tc>
        <w:tc>
          <w:tcPr>
            <w:tcW w:w="2184" w:type="dxa"/>
            <w:vAlign w:val="center"/>
          </w:tcPr>
          <w:p w14:paraId="1B6BF4D5" w14:textId="77777777" w:rsidR="00206783" w:rsidRPr="009E2F21" w:rsidRDefault="00206783" w:rsidP="00E548F7">
            <w:pPr>
              <w:spacing w:line="360" w:lineRule="auto"/>
              <w:jc w:val="center"/>
              <w:rPr>
                <w:rFonts w:ascii="Times New Roman" w:hAnsi="Times New Roman" w:cs="Times New Roman"/>
                <w:sz w:val="20"/>
                <w:szCs w:val="20"/>
              </w:rPr>
            </w:pPr>
            <w:r w:rsidRPr="009E2F21">
              <w:rPr>
                <w:rFonts w:ascii="Times New Roman" w:hAnsi="Times New Roman" w:cs="Times New Roman" w:hint="eastAsia"/>
                <w:sz w:val="20"/>
                <w:szCs w:val="20"/>
              </w:rPr>
              <w:t>1</w:t>
            </w:r>
            <w:r w:rsidRPr="009E2F21">
              <w:rPr>
                <w:rFonts w:ascii="Times New Roman" w:hAnsi="Times New Roman" w:cs="Times New Roman"/>
                <w:sz w:val="20"/>
                <w:szCs w:val="20"/>
              </w:rPr>
              <w:t>8,973</w:t>
            </w:r>
          </w:p>
        </w:tc>
        <w:tc>
          <w:tcPr>
            <w:tcW w:w="1865" w:type="dxa"/>
          </w:tcPr>
          <w:p w14:paraId="179C54B1" w14:textId="77777777" w:rsidR="00206783" w:rsidRPr="009E2F21" w:rsidRDefault="00206783" w:rsidP="00E548F7">
            <w:pPr>
              <w:spacing w:line="360" w:lineRule="auto"/>
              <w:jc w:val="center"/>
              <w:rPr>
                <w:rFonts w:ascii="Times New Roman" w:hAnsi="Times New Roman" w:cs="Times New Roman"/>
                <w:sz w:val="20"/>
                <w:szCs w:val="20"/>
              </w:rPr>
            </w:pPr>
            <w:r w:rsidRPr="009E2F21">
              <w:rPr>
                <w:rFonts w:ascii="Times New Roman" w:hAnsi="Times New Roman" w:cs="Times New Roman" w:hint="eastAsia"/>
                <w:sz w:val="20"/>
                <w:szCs w:val="20"/>
              </w:rPr>
              <w:t>4</w:t>
            </w:r>
            <w:r w:rsidRPr="009E2F21">
              <w:rPr>
                <w:rFonts w:ascii="Times New Roman" w:hAnsi="Times New Roman" w:cs="Times New Roman"/>
                <w:sz w:val="20"/>
                <w:szCs w:val="20"/>
              </w:rPr>
              <w:t>1</w:t>
            </w:r>
            <w:r w:rsidRPr="009E2F21">
              <w:rPr>
                <w:rFonts w:ascii="Times New Roman" w:hAnsi="Times New Roman" w:cs="Times New Roman" w:hint="eastAsia"/>
                <w:sz w:val="20"/>
                <w:szCs w:val="20"/>
              </w:rPr>
              <w:t>,</w:t>
            </w:r>
            <w:r w:rsidRPr="009E2F21">
              <w:rPr>
                <w:rFonts w:ascii="Times New Roman" w:hAnsi="Times New Roman" w:cs="Times New Roman"/>
                <w:sz w:val="20"/>
                <w:szCs w:val="20"/>
              </w:rPr>
              <w:t>042</w:t>
            </w:r>
          </w:p>
        </w:tc>
      </w:tr>
      <w:tr w:rsidR="00206783" w:rsidRPr="009E2F21" w14:paraId="1D792465" w14:textId="77777777" w:rsidTr="00E548F7">
        <w:tc>
          <w:tcPr>
            <w:tcW w:w="2102" w:type="dxa"/>
            <w:vAlign w:val="center"/>
          </w:tcPr>
          <w:p w14:paraId="6ABC2BCC" w14:textId="77777777" w:rsidR="00206783" w:rsidRPr="009E2F21" w:rsidRDefault="00206783" w:rsidP="00E548F7">
            <w:pPr>
              <w:spacing w:line="360" w:lineRule="auto"/>
              <w:jc w:val="center"/>
              <w:rPr>
                <w:rFonts w:ascii="Times New Roman" w:hAnsi="Times New Roman" w:cs="Times New Roman"/>
                <w:sz w:val="20"/>
                <w:szCs w:val="20"/>
              </w:rPr>
            </w:pPr>
            <w:r w:rsidRPr="009E2F21">
              <w:rPr>
                <w:rFonts w:ascii="Times New Roman" w:hAnsi="Times New Roman" w:cs="Times New Roman" w:hint="eastAsia"/>
                <w:sz w:val="20"/>
                <w:szCs w:val="20"/>
              </w:rPr>
              <w:t>E</w:t>
            </w:r>
            <w:r w:rsidRPr="009E2F21">
              <w:rPr>
                <w:rFonts w:ascii="Times New Roman" w:hAnsi="Times New Roman" w:cs="Times New Roman"/>
                <w:sz w:val="20"/>
                <w:szCs w:val="20"/>
              </w:rPr>
              <w:t>nglish-to-French</w:t>
            </w:r>
          </w:p>
        </w:tc>
        <w:tc>
          <w:tcPr>
            <w:tcW w:w="2145" w:type="dxa"/>
            <w:vAlign w:val="center"/>
          </w:tcPr>
          <w:p w14:paraId="4FE93223" w14:textId="77777777" w:rsidR="00206783" w:rsidRPr="009E2F21" w:rsidRDefault="00206783" w:rsidP="00E548F7">
            <w:pPr>
              <w:spacing w:line="360" w:lineRule="auto"/>
              <w:jc w:val="center"/>
              <w:rPr>
                <w:rFonts w:ascii="Times New Roman" w:hAnsi="Times New Roman" w:cs="Times New Roman"/>
                <w:sz w:val="20"/>
                <w:szCs w:val="20"/>
              </w:rPr>
            </w:pPr>
            <w:r w:rsidRPr="009E2F21">
              <w:rPr>
                <w:rFonts w:ascii="Times New Roman" w:hAnsi="Times New Roman" w:cs="Times New Roman" w:hint="eastAsia"/>
                <w:sz w:val="20"/>
                <w:szCs w:val="20"/>
              </w:rPr>
              <w:t>1</w:t>
            </w:r>
            <w:r w:rsidRPr="009E2F21">
              <w:rPr>
                <w:rFonts w:ascii="Times New Roman" w:hAnsi="Times New Roman" w:cs="Times New Roman"/>
                <w:sz w:val="20"/>
                <w:szCs w:val="20"/>
              </w:rPr>
              <w:t>97,463</w:t>
            </w:r>
          </w:p>
        </w:tc>
        <w:tc>
          <w:tcPr>
            <w:tcW w:w="2184" w:type="dxa"/>
            <w:vAlign w:val="center"/>
          </w:tcPr>
          <w:p w14:paraId="40353A50" w14:textId="77777777" w:rsidR="00206783" w:rsidRPr="009E2F21" w:rsidRDefault="00206783" w:rsidP="00E548F7">
            <w:pPr>
              <w:spacing w:line="360" w:lineRule="auto"/>
              <w:jc w:val="center"/>
              <w:rPr>
                <w:rFonts w:ascii="Times New Roman" w:hAnsi="Times New Roman" w:cs="Times New Roman"/>
                <w:sz w:val="20"/>
                <w:szCs w:val="20"/>
              </w:rPr>
            </w:pPr>
            <w:r w:rsidRPr="009E2F21">
              <w:rPr>
                <w:rFonts w:ascii="Times New Roman" w:hAnsi="Times New Roman" w:cs="Times New Roman" w:hint="eastAsia"/>
                <w:sz w:val="20"/>
                <w:szCs w:val="20"/>
              </w:rPr>
              <w:t>1</w:t>
            </w:r>
            <w:r w:rsidRPr="009E2F21">
              <w:rPr>
                <w:rFonts w:ascii="Times New Roman" w:hAnsi="Times New Roman" w:cs="Times New Roman"/>
                <w:sz w:val="20"/>
                <w:szCs w:val="20"/>
              </w:rPr>
              <w:t>7,473</w:t>
            </w:r>
          </w:p>
        </w:tc>
        <w:tc>
          <w:tcPr>
            <w:tcW w:w="1865" w:type="dxa"/>
          </w:tcPr>
          <w:p w14:paraId="550AE17C" w14:textId="77777777" w:rsidR="00206783" w:rsidRPr="009E2F21" w:rsidRDefault="00206783" w:rsidP="00E548F7">
            <w:pPr>
              <w:spacing w:line="360" w:lineRule="auto"/>
              <w:jc w:val="center"/>
              <w:rPr>
                <w:rFonts w:ascii="Times New Roman" w:hAnsi="Times New Roman" w:cs="Times New Roman"/>
                <w:sz w:val="20"/>
                <w:szCs w:val="20"/>
              </w:rPr>
            </w:pPr>
            <w:r w:rsidRPr="009E2F21">
              <w:rPr>
                <w:rFonts w:ascii="Times New Roman" w:hAnsi="Times New Roman" w:cs="Times New Roman" w:hint="eastAsia"/>
                <w:sz w:val="20"/>
                <w:szCs w:val="20"/>
              </w:rPr>
              <w:t>2</w:t>
            </w:r>
            <w:r w:rsidRPr="009E2F21">
              <w:rPr>
                <w:rFonts w:ascii="Times New Roman" w:hAnsi="Times New Roman" w:cs="Times New Roman"/>
                <w:sz w:val="20"/>
                <w:szCs w:val="20"/>
              </w:rPr>
              <w:t>8,28</w:t>
            </w:r>
            <w:r>
              <w:rPr>
                <w:rFonts w:ascii="Times New Roman" w:hAnsi="Times New Roman" w:cs="Times New Roman"/>
                <w:sz w:val="20"/>
                <w:szCs w:val="20"/>
              </w:rPr>
              <w:t>3</w:t>
            </w:r>
          </w:p>
        </w:tc>
      </w:tr>
      <w:tr w:rsidR="00206783" w:rsidRPr="009E2F21" w14:paraId="521C2783" w14:textId="77777777" w:rsidTr="00E548F7">
        <w:tc>
          <w:tcPr>
            <w:tcW w:w="2102" w:type="dxa"/>
            <w:vAlign w:val="center"/>
          </w:tcPr>
          <w:p w14:paraId="4B760212" w14:textId="77777777" w:rsidR="00206783" w:rsidRPr="009E2F21" w:rsidRDefault="00206783" w:rsidP="00E548F7">
            <w:pPr>
              <w:spacing w:line="360" w:lineRule="auto"/>
              <w:jc w:val="center"/>
              <w:rPr>
                <w:rFonts w:ascii="Times New Roman" w:hAnsi="Times New Roman" w:cs="Times New Roman"/>
                <w:sz w:val="20"/>
                <w:szCs w:val="20"/>
              </w:rPr>
            </w:pPr>
            <w:r w:rsidRPr="009E2F21">
              <w:rPr>
                <w:rFonts w:ascii="Times New Roman" w:hAnsi="Times New Roman" w:cs="Times New Roman" w:hint="eastAsia"/>
                <w:sz w:val="20"/>
                <w:szCs w:val="20"/>
              </w:rPr>
              <w:t>E</w:t>
            </w:r>
            <w:r w:rsidRPr="009E2F21">
              <w:rPr>
                <w:rFonts w:ascii="Times New Roman" w:hAnsi="Times New Roman" w:cs="Times New Roman"/>
                <w:sz w:val="20"/>
                <w:szCs w:val="20"/>
              </w:rPr>
              <w:t>nglish-to-Chinese</w:t>
            </w:r>
          </w:p>
        </w:tc>
        <w:tc>
          <w:tcPr>
            <w:tcW w:w="2145" w:type="dxa"/>
            <w:vAlign w:val="center"/>
          </w:tcPr>
          <w:p w14:paraId="093A3C0B" w14:textId="77777777" w:rsidR="00206783" w:rsidRPr="009E2F21" w:rsidRDefault="00206783" w:rsidP="00E548F7">
            <w:pPr>
              <w:spacing w:line="360" w:lineRule="auto"/>
              <w:jc w:val="center"/>
              <w:rPr>
                <w:rFonts w:ascii="Times New Roman" w:hAnsi="Times New Roman" w:cs="Times New Roman"/>
                <w:sz w:val="20"/>
                <w:szCs w:val="20"/>
              </w:rPr>
            </w:pPr>
            <w:r w:rsidRPr="009E2F21">
              <w:rPr>
                <w:rFonts w:ascii="Times New Roman" w:hAnsi="Times New Roman" w:cs="Times New Roman" w:hint="eastAsia"/>
                <w:sz w:val="20"/>
                <w:szCs w:val="20"/>
              </w:rPr>
              <w:t>2</w:t>
            </w:r>
            <w:r w:rsidRPr="009E2F21">
              <w:rPr>
                <w:rFonts w:ascii="Times New Roman" w:hAnsi="Times New Roman" w:cs="Times New Roman"/>
                <w:sz w:val="20"/>
                <w:szCs w:val="20"/>
              </w:rPr>
              <w:t>9,155</w:t>
            </w:r>
          </w:p>
        </w:tc>
        <w:tc>
          <w:tcPr>
            <w:tcW w:w="2184" w:type="dxa"/>
            <w:vAlign w:val="center"/>
          </w:tcPr>
          <w:p w14:paraId="1A1E1AC2" w14:textId="77777777" w:rsidR="00206783" w:rsidRPr="009E2F21" w:rsidRDefault="00206783" w:rsidP="00E548F7">
            <w:pPr>
              <w:spacing w:line="360" w:lineRule="auto"/>
              <w:jc w:val="center"/>
              <w:rPr>
                <w:rFonts w:ascii="Times New Roman" w:hAnsi="Times New Roman" w:cs="Times New Roman"/>
                <w:sz w:val="20"/>
                <w:szCs w:val="20"/>
              </w:rPr>
            </w:pPr>
            <w:r w:rsidRPr="009E2F21">
              <w:rPr>
                <w:rFonts w:ascii="Times New Roman" w:hAnsi="Times New Roman" w:cs="Times New Roman" w:hint="eastAsia"/>
                <w:sz w:val="20"/>
                <w:szCs w:val="20"/>
              </w:rPr>
              <w:t>7</w:t>
            </w:r>
            <w:r w:rsidRPr="009E2F21">
              <w:rPr>
                <w:rFonts w:ascii="Times New Roman" w:hAnsi="Times New Roman" w:cs="Times New Roman"/>
                <w:sz w:val="20"/>
                <w:szCs w:val="20"/>
              </w:rPr>
              <w:t>,899</w:t>
            </w:r>
          </w:p>
        </w:tc>
        <w:tc>
          <w:tcPr>
            <w:tcW w:w="1865" w:type="dxa"/>
          </w:tcPr>
          <w:p w14:paraId="0FF55720" w14:textId="77777777" w:rsidR="00206783" w:rsidRPr="009E2F21" w:rsidRDefault="00206783" w:rsidP="00E548F7">
            <w:pPr>
              <w:spacing w:line="360" w:lineRule="auto"/>
              <w:jc w:val="center"/>
              <w:rPr>
                <w:rFonts w:ascii="Times New Roman" w:hAnsi="Times New Roman" w:cs="Times New Roman"/>
                <w:sz w:val="20"/>
                <w:szCs w:val="20"/>
              </w:rPr>
            </w:pPr>
            <w:r w:rsidRPr="009E2F21">
              <w:rPr>
                <w:rFonts w:ascii="Times New Roman" w:hAnsi="Times New Roman" w:cs="Times New Roman" w:hint="eastAsia"/>
                <w:sz w:val="20"/>
                <w:szCs w:val="20"/>
              </w:rPr>
              <w:t>1</w:t>
            </w:r>
            <w:r w:rsidRPr="009E2F21">
              <w:rPr>
                <w:rFonts w:ascii="Times New Roman" w:hAnsi="Times New Roman" w:cs="Times New Roman"/>
                <w:sz w:val="20"/>
                <w:szCs w:val="20"/>
              </w:rPr>
              <w:t>1,332</w:t>
            </w:r>
          </w:p>
        </w:tc>
      </w:tr>
    </w:tbl>
    <w:p w14:paraId="009D914E" w14:textId="104493D7" w:rsidR="00A93DB7" w:rsidRDefault="00E12D1F" w:rsidP="00026321">
      <w:pPr>
        <w:spacing w:line="360" w:lineRule="auto"/>
        <w:ind w:firstLine="360"/>
        <w:rPr>
          <w:rFonts w:ascii="Times New Roman" w:hAnsi="Times New Roman" w:cs="Times New Roman"/>
          <w:sz w:val="20"/>
          <w:szCs w:val="20"/>
        </w:rPr>
      </w:pPr>
      <w:r w:rsidRPr="00E12D1F">
        <w:rPr>
          <w:rFonts w:ascii="Times New Roman" w:hAnsi="Times New Roman" w:cs="Times New Roman" w:hint="eastAsia"/>
          <w:sz w:val="20"/>
          <w:szCs w:val="20"/>
        </w:rPr>
        <w:t>Since these datasets are not divided into Training, Validation, and Testing, this paper will divide these datasets, in which 100 are randomly disrupted and selected as Testing and 1000 as validation.</w:t>
      </w:r>
    </w:p>
    <w:p w14:paraId="2F3FE4CF" w14:textId="234178BA" w:rsidR="006D690B" w:rsidRPr="002B2B96" w:rsidRDefault="006D690B" w:rsidP="002B2B96">
      <w:pPr>
        <w:pStyle w:val="a7"/>
        <w:numPr>
          <w:ilvl w:val="0"/>
          <w:numId w:val="13"/>
        </w:numPr>
        <w:spacing w:line="360" w:lineRule="auto"/>
        <w:ind w:firstLineChars="0"/>
        <w:rPr>
          <w:rFonts w:ascii="Times New Roman" w:hAnsi="Times New Roman" w:cs="Times New Roman"/>
          <w:i/>
          <w:iCs/>
          <w:sz w:val="20"/>
          <w:szCs w:val="20"/>
        </w:rPr>
      </w:pPr>
      <w:r w:rsidRPr="002B2B96">
        <w:rPr>
          <w:rFonts w:ascii="Times New Roman" w:hAnsi="Times New Roman" w:cs="Times New Roman"/>
          <w:i/>
          <w:iCs/>
          <w:sz w:val="20"/>
          <w:szCs w:val="20"/>
        </w:rPr>
        <w:t>Data preprocessing and post-processing</w:t>
      </w:r>
    </w:p>
    <w:p w14:paraId="10B84B2C" w14:textId="77777777" w:rsidR="00BD30E6" w:rsidRPr="00BD30E6" w:rsidRDefault="00BD30E6" w:rsidP="00BD30E6">
      <w:pPr>
        <w:spacing w:line="360" w:lineRule="auto"/>
        <w:ind w:firstLine="360"/>
        <w:rPr>
          <w:rFonts w:ascii="Times New Roman" w:hAnsi="Times New Roman" w:cs="Times New Roman"/>
          <w:sz w:val="20"/>
          <w:szCs w:val="20"/>
        </w:rPr>
      </w:pPr>
      <w:r w:rsidRPr="00BD30E6">
        <w:rPr>
          <w:rFonts w:ascii="Times New Roman" w:hAnsi="Times New Roman" w:cs="Times New Roman" w:hint="eastAsia"/>
          <w:sz w:val="20"/>
          <w:szCs w:val="20"/>
        </w:rPr>
        <w:t>Before the model training, the sentences are segmented and indexed, and before indexing, start and end symbols need to be inserted into the sentences to mark the start and end positions of sentences of different lengths. In this paper, "&lt;BOS&gt;" and "&lt;EOS&gt;" are taken as the start and end symbols, in addition to "&lt;PAD&gt;" as a filler symbol, "&lt;UNK&gt;" as a filler symbol, "&lt;UNK&gt;" as a filler symbol, and "&lt;UNK&gt;" as a filler symbol. "&lt;UNK&gt;" is used as a substitution symbol for the low number of word frequencies. Due to the reason that some words have a low number of occurrences in the whole data, similar to the operation of eliminating data outliers, the words with very low word frequency are replaced with "&lt;UNK&gt;" to prevent the model training process from receiving the influence of out-of-the-box words that lead to a long convergence time.</w:t>
      </w:r>
    </w:p>
    <w:p w14:paraId="404B992B" w14:textId="0928A2F7" w:rsidR="006D690B" w:rsidRDefault="00BD30E6" w:rsidP="00BD30E6">
      <w:pPr>
        <w:spacing w:line="360" w:lineRule="auto"/>
        <w:ind w:firstLine="360"/>
        <w:rPr>
          <w:rFonts w:ascii="Times New Roman" w:hAnsi="Times New Roman" w:cs="Times New Roman"/>
          <w:sz w:val="20"/>
          <w:szCs w:val="20"/>
        </w:rPr>
      </w:pPr>
      <w:r w:rsidRPr="00BD30E6">
        <w:rPr>
          <w:rFonts w:ascii="Times New Roman" w:hAnsi="Times New Roman" w:cs="Times New Roman" w:hint="eastAsia"/>
          <w:sz w:val="20"/>
          <w:szCs w:val="20"/>
        </w:rPr>
        <w:t>In the word indexing of sentences, the frequency of all words and punctuation marks in the whole text is first counted, sorted from largest to smallest according to the frequency, and the words are converted into indexes one by one according to their positions. Due to the Encoder-Decoder structure adopted in Transformer, it is not necessary to slice or fill each sentence according to the maximum length, so it is only necessary to fill the batch according to the maximum length of the batch, for example, in the case of batch size 4, such as Fig. 8.</w:t>
      </w:r>
    </w:p>
    <w:p w14:paraId="40A55C4C" w14:textId="77777777" w:rsidR="00A54940" w:rsidRPr="009E2F21" w:rsidRDefault="00A54940" w:rsidP="00A54940">
      <w:pPr>
        <w:pStyle w:val="aa"/>
        <w:jc w:val="center"/>
      </w:pPr>
      <w:r w:rsidRPr="009E2F21">
        <w:rPr>
          <w:noProof/>
        </w:rPr>
        <w:lastRenderedPageBreak/>
        <w:drawing>
          <wp:inline distT="0" distB="0" distL="0" distR="0" wp14:anchorId="22D29E10" wp14:editId="0506861C">
            <wp:extent cx="4798577" cy="2712166"/>
            <wp:effectExtent l="0" t="0" r="2540" b="0"/>
            <wp:docPr id="17214417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11639" b="3514"/>
                    <a:stretch/>
                  </pic:blipFill>
                  <pic:spPr bwMode="auto">
                    <a:xfrm>
                      <a:off x="0" y="0"/>
                      <a:ext cx="4829732" cy="2729775"/>
                    </a:xfrm>
                    <a:prstGeom prst="rect">
                      <a:avLst/>
                    </a:prstGeom>
                    <a:noFill/>
                    <a:ln>
                      <a:noFill/>
                    </a:ln>
                    <a:extLst>
                      <a:ext uri="{53640926-AAD7-44D8-BBD7-CCE9431645EC}">
                        <a14:shadowObscured xmlns:a14="http://schemas.microsoft.com/office/drawing/2010/main"/>
                      </a:ext>
                    </a:extLst>
                  </pic:spPr>
                </pic:pic>
              </a:graphicData>
            </a:graphic>
          </wp:inline>
        </w:drawing>
      </w:r>
      <w:r w:rsidRPr="009E2F21">
        <w:br/>
      </w:r>
      <w:r w:rsidRPr="009E2F21">
        <w:rPr>
          <w:rFonts w:ascii="Times New Roman" w:hAnsi="Times New Roman" w:cs="Times New Roman"/>
          <w:sz w:val="20"/>
          <w:szCs w:val="20"/>
        </w:rPr>
        <w:t>Figure 8. Batch word index vector</w:t>
      </w:r>
    </w:p>
    <w:p w14:paraId="3F304E57" w14:textId="77777777" w:rsidR="00C679E7" w:rsidRPr="00C679E7" w:rsidRDefault="00C679E7" w:rsidP="00C679E7">
      <w:pPr>
        <w:spacing w:line="360" w:lineRule="auto"/>
        <w:ind w:firstLine="360"/>
        <w:rPr>
          <w:rFonts w:ascii="Times New Roman" w:hAnsi="Times New Roman" w:cs="Times New Roman"/>
          <w:sz w:val="20"/>
          <w:szCs w:val="20"/>
        </w:rPr>
      </w:pPr>
      <w:r w:rsidRPr="00C679E7">
        <w:rPr>
          <w:rFonts w:ascii="Times New Roman" w:hAnsi="Times New Roman" w:cs="Times New Roman" w:hint="eastAsia"/>
          <w:sz w:val="20"/>
          <w:szCs w:val="20"/>
        </w:rPr>
        <w:t xml:space="preserve">Among them, the length of the sentence with index 1 is 16 (including the start and end symbols), so it is enough to fill the current batch with 16 as the maximum length, or you can add the maximum length </w:t>
      </w:r>
      <w:proofErr w:type="spellStart"/>
      <w:r w:rsidRPr="00C679E7">
        <w:rPr>
          <w:rFonts w:ascii="Times New Roman" w:hAnsi="Times New Roman" w:cs="Times New Roman" w:hint="eastAsia"/>
          <w:sz w:val="20"/>
          <w:szCs w:val="20"/>
        </w:rPr>
        <w:t>max_len</w:t>
      </w:r>
      <w:proofErr w:type="spellEnd"/>
      <w:r w:rsidRPr="00C679E7">
        <w:rPr>
          <w:rFonts w:ascii="Times New Roman" w:hAnsi="Times New Roman" w:cs="Times New Roman" w:hint="eastAsia"/>
          <w:sz w:val="20"/>
          <w:szCs w:val="20"/>
        </w:rPr>
        <w:t xml:space="preserve"> set by human in the data preprocessing, when the length of the longest sentence in the batch is greater than </w:t>
      </w:r>
      <w:proofErr w:type="spellStart"/>
      <w:r w:rsidRPr="00C679E7">
        <w:rPr>
          <w:rFonts w:ascii="Times New Roman" w:hAnsi="Times New Roman" w:cs="Times New Roman" w:hint="eastAsia"/>
          <w:sz w:val="20"/>
          <w:szCs w:val="20"/>
        </w:rPr>
        <w:t>max_len</w:t>
      </w:r>
      <w:proofErr w:type="spellEnd"/>
      <w:r w:rsidRPr="00C679E7">
        <w:rPr>
          <w:rFonts w:ascii="Times New Roman" w:hAnsi="Times New Roman" w:cs="Times New Roman" w:hint="eastAsia"/>
          <w:sz w:val="20"/>
          <w:szCs w:val="20"/>
        </w:rPr>
        <w:t xml:space="preserve">, the longest sentence will be sliced according to </w:t>
      </w:r>
      <w:proofErr w:type="spellStart"/>
      <w:r w:rsidRPr="00C679E7">
        <w:rPr>
          <w:rFonts w:ascii="Times New Roman" w:hAnsi="Times New Roman" w:cs="Times New Roman" w:hint="eastAsia"/>
          <w:sz w:val="20"/>
          <w:szCs w:val="20"/>
        </w:rPr>
        <w:t>max_len</w:t>
      </w:r>
      <w:proofErr w:type="spellEnd"/>
      <w:r w:rsidRPr="00C679E7">
        <w:rPr>
          <w:rFonts w:ascii="Times New Roman" w:hAnsi="Times New Roman" w:cs="Times New Roman" w:hint="eastAsia"/>
          <w:sz w:val="20"/>
          <w:szCs w:val="20"/>
        </w:rPr>
        <w:t xml:space="preserve">, and at this time, you don't need to insert the termination symbols. When the longest sentence in the batch is longer than </w:t>
      </w:r>
      <w:proofErr w:type="spellStart"/>
      <w:r w:rsidRPr="00C679E7">
        <w:rPr>
          <w:rFonts w:ascii="Times New Roman" w:hAnsi="Times New Roman" w:cs="Times New Roman" w:hint="eastAsia"/>
          <w:sz w:val="20"/>
          <w:szCs w:val="20"/>
        </w:rPr>
        <w:t>max_len</w:t>
      </w:r>
      <w:proofErr w:type="spellEnd"/>
      <w:r w:rsidRPr="00C679E7">
        <w:rPr>
          <w:rFonts w:ascii="Times New Roman" w:hAnsi="Times New Roman" w:cs="Times New Roman" w:hint="eastAsia"/>
          <w:sz w:val="20"/>
          <w:szCs w:val="20"/>
        </w:rPr>
        <w:t xml:space="preserve">, the longest sentence will be sliced according to </w:t>
      </w:r>
      <w:proofErr w:type="spellStart"/>
      <w:r w:rsidRPr="00C679E7">
        <w:rPr>
          <w:rFonts w:ascii="Times New Roman" w:hAnsi="Times New Roman" w:cs="Times New Roman" w:hint="eastAsia"/>
          <w:sz w:val="20"/>
          <w:szCs w:val="20"/>
        </w:rPr>
        <w:t>max_len</w:t>
      </w:r>
      <w:proofErr w:type="spellEnd"/>
      <w:r w:rsidRPr="00C679E7">
        <w:rPr>
          <w:rFonts w:ascii="Times New Roman" w:hAnsi="Times New Roman" w:cs="Times New Roman" w:hint="eastAsia"/>
          <w:sz w:val="20"/>
          <w:szCs w:val="20"/>
        </w:rPr>
        <w:t>, in which case no termination symbol needs to be inserted, and other sentences can be filled.</w:t>
      </w:r>
    </w:p>
    <w:p w14:paraId="535D62D5" w14:textId="3B3A2597" w:rsidR="00A54940" w:rsidRDefault="00C679E7" w:rsidP="00C679E7">
      <w:pPr>
        <w:spacing w:line="360" w:lineRule="auto"/>
        <w:ind w:firstLine="360"/>
        <w:rPr>
          <w:rFonts w:ascii="Times New Roman" w:hAnsi="Times New Roman" w:cs="Times New Roman"/>
          <w:sz w:val="20"/>
          <w:szCs w:val="20"/>
        </w:rPr>
      </w:pPr>
      <w:r w:rsidRPr="00C679E7">
        <w:rPr>
          <w:rFonts w:ascii="Times New Roman" w:hAnsi="Times New Roman" w:cs="Times New Roman" w:hint="eastAsia"/>
          <w:sz w:val="20"/>
          <w:szCs w:val="20"/>
        </w:rPr>
        <w:t>After the end of model training, when testing the model, it is necessary to machine translate the word vectors of the source text, so there is some difference between the translation inference and the Transformer forward computation, i.e., the greedy algorithm is adopted for the final inference result to translate the sentences. In fact, it just selects the position with the highest probability in the output probability matrix as the word index, called greedy decode, and the pseudo-code is as follows.</w:t>
      </w:r>
    </w:p>
    <w:tbl>
      <w:tblPr>
        <w:tblStyle w:val="21"/>
        <w:tblW w:w="8327" w:type="dxa"/>
        <w:tblLook w:val="04A0" w:firstRow="1" w:lastRow="0" w:firstColumn="1" w:lastColumn="0" w:noHBand="0" w:noVBand="1"/>
      </w:tblPr>
      <w:tblGrid>
        <w:gridCol w:w="8327"/>
      </w:tblGrid>
      <w:tr w:rsidR="009163D5" w:rsidRPr="009E2F21" w14:paraId="1C50AD08" w14:textId="77777777" w:rsidTr="00E548F7">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8327" w:type="dxa"/>
            <w:tcBorders>
              <w:top w:val="single" w:sz="12" w:space="0" w:color="auto"/>
              <w:bottom w:val="single" w:sz="12" w:space="0" w:color="auto"/>
            </w:tcBorders>
          </w:tcPr>
          <w:p w14:paraId="4B587A17" w14:textId="77777777" w:rsidR="009163D5" w:rsidRPr="009E2F21" w:rsidRDefault="009163D5" w:rsidP="00E548F7">
            <w:pPr>
              <w:spacing w:line="360" w:lineRule="auto"/>
              <w:rPr>
                <w:rFonts w:ascii="Times New Roman" w:hAnsi="Times New Roman" w:cs="Times New Roman"/>
                <w:sz w:val="20"/>
                <w:szCs w:val="20"/>
              </w:rPr>
            </w:pPr>
            <w:r w:rsidRPr="009E2F21">
              <w:rPr>
                <w:rFonts w:ascii="Times New Roman" w:hAnsi="Times New Roman" w:cs="Times New Roman" w:hint="eastAsia"/>
                <w:sz w:val="20"/>
                <w:szCs w:val="20"/>
              </w:rPr>
              <w:t>A</w:t>
            </w:r>
            <w:r w:rsidRPr="009E2F21">
              <w:rPr>
                <w:rFonts w:ascii="Times New Roman" w:hAnsi="Times New Roman" w:cs="Times New Roman"/>
                <w:sz w:val="20"/>
                <w:szCs w:val="20"/>
              </w:rPr>
              <w:t>lgorithm 1. Greedy Decode</w:t>
            </w:r>
          </w:p>
        </w:tc>
      </w:tr>
      <w:tr w:rsidR="009163D5" w:rsidRPr="009E2F21" w14:paraId="367E545C" w14:textId="77777777" w:rsidTr="00E548F7">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8327" w:type="dxa"/>
            <w:tcBorders>
              <w:top w:val="single" w:sz="12" w:space="0" w:color="auto"/>
              <w:bottom w:val="single" w:sz="12" w:space="0" w:color="auto"/>
            </w:tcBorders>
          </w:tcPr>
          <w:p w14:paraId="5E0ADC3A" w14:textId="77777777" w:rsidR="009163D5" w:rsidRPr="009E2F21" w:rsidRDefault="009163D5" w:rsidP="00E548F7">
            <w:pPr>
              <w:spacing w:line="360" w:lineRule="auto"/>
              <w:rPr>
                <w:rFonts w:ascii="Times New Roman" w:hAnsi="Times New Roman" w:cs="Times New Roman"/>
                <w:sz w:val="20"/>
                <w:szCs w:val="20"/>
              </w:rPr>
            </w:pPr>
            <w:r w:rsidRPr="009E2F21">
              <w:rPr>
                <w:rFonts w:ascii="Times New Roman" w:hAnsi="Times New Roman" w:cs="Times New Roman" w:hint="eastAsia"/>
                <w:sz w:val="20"/>
                <w:szCs w:val="20"/>
              </w:rPr>
              <w:t>Input</w:t>
            </w:r>
            <w:r w:rsidRPr="009E2F21">
              <w:rPr>
                <w:rFonts w:ascii="Times New Roman" w:hAnsi="Times New Roman" w:cs="Times New Roman" w:hint="eastAsia"/>
                <w:sz w:val="20"/>
                <w:szCs w:val="20"/>
              </w:rPr>
              <w:t>：</w:t>
            </w:r>
            <w:r w:rsidRPr="009E2F21">
              <w:rPr>
                <w:rFonts w:ascii="Times New Roman" w:hAnsi="Times New Roman" w:cs="Times New Roman" w:hint="eastAsia"/>
                <w:b w:val="0"/>
                <w:bCs w:val="0"/>
                <w:sz w:val="20"/>
                <w:szCs w:val="20"/>
              </w:rPr>
              <w:t>source</w:t>
            </w:r>
            <w:r w:rsidRPr="009E2F21">
              <w:rPr>
                <w:rFonts w:ascii="Times New Roman" w:hAnsi="Times New Roman" w:cs="Times New Roman"/>
                <w:b w:val="0"/>
                <w:bCs w:val="0"/>
                <w:sz w:val="20"/>
                <w:szCs w:val="20"/>
              </w:rPr>
              <w:t xml:space="preserve"> token vector </w:t>
            </w:r>
            <m:oMath>
              <m:r>
                <m:rPr>
                  <m:sty m:val="bi"/>
                </m:rPr>
                <w:rPr>
                  <w:rFonts w:ascii="Cambria Math" w:hAnsi="Cambria Math" w:cs="Times New Roman"/>
                  <w:sz w:val="20"/>
                  <w:szCs w:val="20"/>
                </w:rPr>
                <m:t>src</m:t>
              </m:r>
            </m:oMath>
          </w:p>
          <w:p w14:paraId="61AF927B" w14:textId="77777777" w:rsidR="009163D5" w:rsidRPr="009E2F21" w:rsidRDefault="009163D5" w:rsidP="00E548F7">
            <w:pPr>
              <w:spacing w:line="360" w:lineRule="auto"/>
              <w:rPr>
                <w:rFonts w:ascii="Times New Roman" w:hAnsi="Times New Roman" w:cs="Times New Roman"/>
                <w:sz w:val="20"/>
                <w:szCs w:val="20"/>
              </w:rPr>
            </w:pPr>
            <w:r w:rsidRPr="009E2F21">
              <w:rPr>
                <w:rFonts w:ascii="Times New Roman" w:hAnsi="Times New Roman" w:cs="Times New Roman" w:hint="eastAsia"/>
                <w:sz w:val="20"/>
                <w:szCs w:val="20"/>
              </w:rPr>
              <w:t xml:space="preserve"> </w:t>
            </w:r>
            <w:r w:rsidRPr="009E2F21">
              <w:rPr>
                <w:rFonts w:ascii="Times New Roman" w:hAnsi="Times New Roman" w:cs="Times New Roman"/>
                <w:sz w:val="20"/>
                <w:szCs w:val="20"/>
              </w:rPr>
              <w:t xml:space="preserve"> 1 Get the outputs of Encoder inference </w:t>
            </w:r>
            <m:oMath>
              <m:r>
                <m:rPr>
                  <m:sty m:val="bi"/>
                </m:rPr>
                <w:rPr>
                  <w:rFonts w:ascii="Cambria Math" w:hAnsi="Cambria Math" w:cs="Times New Roman"/>
                  <w:sz w:val="20"/>
                  <w:szCs w:val="20"/>
                </w:rPr>
                <m:t>src</m:t>
              </m:r>
            </m:oMath>
            <w:r w:rsidRPr="009E2F21">
              <w:rPr>
                <w:rFonts w:ascii="Times New Roman" w:hAnsi="Times New Roman" w:cs="Times New Roman"/>
                <w:sz w:val="20"/>
                <w:szCs w:val="20"/>
              </w:rPr>
              <w:t xml:space="preserve">: </w:t>
            </w:r>
            <m:oMath>
              <m:r>
                <m:rPr>
                  <m:sty m:val="bi"/>
                </m:rPr>
                <w:rPr>
                  <w:rFonts w:ascii="Cambria Math" w:hAnsi="Cambria Math" w:cs="Times New Roman"/>
                  <w:sz w:val="20"/>
                  <w:szCs w:val="20"/>
                </w:rPr>
                <m:t>hs</m:t>
              </m:r>
            </m:oMath>
            <w:r w:rsidRPr="009E2F21">
              <w:rPr>
                <w:rFonts w:ascii="Times New Roman" w:hAnsi="Times New Roman" w:cs="Times New Roman" w:hint="eastAsia"/>
                <w:sz w:val="20"/>
                <w:szCs w:val="20"/>
              </w:rPr>
              <w:t>;</w:t>
            </w:r>
          </w:p>
          <w:p w14:paraId="27936ABA" w14:textId="77777777" w:rsidR="009163D5" w:rsidRPr="009E2F21" w:rsidRDefault="009163D5" w:rsidP="00E548F7">
            <w:pPr>
              <w:spacing w:line="360" w:lineRule="auto"/>
              <w:rPr>
                <w:rFonts w:ascii="Times New Roman" w:hAnsi="Times New Roman" w:cs="Times New Roman"/>
                <w:sz w:val="20"/>
                <w:szCs w:val="20"/>
              </w:rPr>
            </w:pPr>
            <w:r w:rsidRPr="009E2F21">
              <w:rPr>
                <w:rFonts w:ascii="Times New Roman" w:hAnsi="Times New Roman" w:cs="Times New Roman" w:hint="eastAsia"/>
                <w:sz w:val="20"/>
                <w:szCs w:val="20"/>
              </w:rPr>
              <w:t xml:space="preserve">  </w:t>
            </w:r>
            <w:r w:rsidRPr="009E2F21">
              <w:rPr>
                <w:rFonts w:ascii="Times New Roman" w:hAnsi="Times New Roman" w:cs="Times New Roman"/>
                <w:sz w:val="20"/>
                <w:szCs w:val="20"/>
              </w:rPr>
              <w:t xml:space="preserve">2 Initialize prediction sequence </w:t>
            </w:r>
            <m:oMath>
              <m:acc>
                <m:accPr>
                  <m:ctrlPr>
                    <w:rPr>
                      <w:rFonts w:ascii="Cambria Math" w:hAnsi="Cambria Math" w:cs="Times New Roman"/>
                      <w:i/>
                      <w:sz w:val="20"/>
                      <w:szCs w:val="20"/>
                    </w:rPr>
                  </m:ctrlPr>
                </m:accPr>
                <m:e>
                  <m:r>
                    <m:rPr>
                      <m:sty m:val="bi"/>
                    </m:rPr>
                    <w:rPr>
                      <w:rFonts w:ascii="Cambria Math" w:hAnsi="Cambria Math" w:cs="Times New Roman"/>
                      <w:sz w:val="20"/>
                      <w:szCs w:val="20"/>
                    </w:rPr>
                    <m:t>y</m:t>
                  </m:r>
                </m:e>
              </m:acc>
              <m:r>
                <m:rPr>
                  <m:sty m:val="bi"/>
                </m:rPr>
                <w:rPr>
                  <w:rFonts w:ascii="Cambria Math" w:hAnsi="Cambria Math" w:cs="Times New Roman"/>
                  <w:sz w:val="20"/>
                  <w:szCs w:val="20"/>
                </w:rPr>
                <m:t>=["</m:t>
              </m:r>
              <m:r>
                <m:rPr>
                  <m:nor/>
                </m:rPr>
                <w:rPr>
                  <w:rFonts w:ascii="Cambria Math" w:hAnsi="Cambria Math" w:cs="Times New Roman"/>
                  <w:sz w:val="20"/>
                  <w:szCs w:val="20"/>
                </w:rPr>
                <m:t>&lt;BOS&gt;"</m:t>
              </m:r>
              <m:r>
                <m:rPr>
                  <m:sty m:val="bi"/>
                </m:rPr>
                <w:rPr>
                  <w:rFonts w:ascii="Cambria Math" w:hAnsi="Cambria Math" w:cs="Times New Roman"/>
                  <w:sz w:val="20"/>
                  <w:szCs w:val="20"/>
                </w:rPr>
                <m:t>]</m:t>
              </m:r>
            </m:oMath>
            <w:r w:rsidRPr="009E2F21">
              <w:rPr>
                <w:rFonts w:ascii="Times New Roman" w:hAnsi="Times New Roman" w:cs="Times New Roman" w:hint="eastAsia"/>
                <w:sz w:val="20"/>
                <w:szCs w:val="20"/>
              </w:rPr>
              <w:t>;</w:t>
            </w:r>
          </w:p>
          <w:p w14:paraId="5D722694" w14:textId="77777777" w:rsidR="009163D5" w:rsidRPr="009E2F21" w:rsidRDefault="009163D5" w:rsidP="00E548F7">
            <w:pPr>
              <w:spacing w:line="360" w:lineRule="auto"/>
              <w:rPr>
                <w:rFonts w:ascii="Times New Roman" w:hAnsi="Times New Roman" w:cs="Times New Roman"/>
                <w:sz w:val="20"/>
                <w:szCs w:val="20"/>
              </w:rPr>
            </w:pPr>
            <w:r w:rsidRPr="009E2F21">
              <w:rPr>
                <w:rFonts w:ascii="Times New Roman" w:hAnsi="Times New Roman" w:cs="Times New Roman" w:hint="eastAsia"/>
                <w:sz w:val="20"/>
                <w:szCs w:val="20"/>
              </w:rPr>
              <w:t xml:space="preserve">  </w:t>
            </w:r>
            <w:r w:rsidRPr="009E2F21">
              <w:rPr>
                <w:rFonts w:ascii="Times New Roman" w:hAnsi="Times New Roman" w:cs="Times New Roman"/>
                <w:sz w:val="20"/>
                <w:szCs w:val="20"/>
              </w:rPr>
              <w:t>3</w:t>
            </w:r>
            <w:r w:rsidRPr="009E2F21">
              <w:rPr>
                <w:rFonts w:ascii="Times New Roman" w:hAnsi="Times New Roman" w:cs="Times New Roman" w:hint="eastAsia"/>
                <w:sz w:val="20"/>
                <w:szCs w:val="20"/>
              </w:rPr>
              <w:t xml:space="preserve"> for </w:t>
            </w:r>
            <w:proofErr w:type="spellStart"/>
            <w:r w:rsidRPr="009E2F21">
              <w:rPr>
                <w:rFonts w:ascii="Times New Roman" w:hAnsi="Times New Roman" w:cs="Times New Roman"/>
                <w:sz w:val="20"/>
                <w:szCs w:val="20"/>
              </w:rPr>
              <w:t>i</w:t>
            </w:r>
            <w:proofErr w:type="spellEnd"/>
            <w:r w:rsidRPr="009E2F21">
              <w:rPr>
                <w:rFonts w:ascii="Times New Roman" w:hAnsi="Times New Roman" w:cs="Times New Roman"/>
                <w:sz w:val="20"/>
                <w:szCs w:val="20"/>
              </w:rPr>
              <w:t xml:space="preserve"> = 1 to</w:t>
            </w:r>
            <w:r w:rsidRPr="009E2F21">
              <w:rPr>
                <w:rFonts w:ascii="Times New Roman" w:hAnsi="Times New Roman" w:cs="Times New Roman" w:hint="eastAsia"/>
                <w:sz w:val="20"/>
                <w:szCs w:val="20"/>
              </w:rPr>
              <w:t xml:space="preserve"> </w:t>
            </w:r>
            <w:r w:rsidRPr="009E2F21">
              <w:rPr>
                <w:rFonts w:ascii="Times New Roman" w:hAnsi="Times New Roman" w:cs="Times New Roman"/>
                <w:sz w:val="20"/>
                <w:szCs w:val="20"/>
              </w:rPr>
              <w:t xml:space="preserve">target </w:t>
            </w:r>
            <w:r w:rsidRPr="009E2F21">
              <w:rPr>
                <w:rFonts w:ascii="Times New Roman" w:hAnsi="Times New Roman" w:cs="Times New Roman" w:hint="eastAsia"/>
                <w:sz w:val="20"/>
                <w:szCs w:val="20"/>
              </w:rPr>
              <w:t>max</w:t>
            </w:r>
            <w:r w:rsidRPr="009E2F21">
              <w:rPr>
                <w:rFonts w:ascii="Times New Roman" w:hAnsi="Times New Roman" w:cs="Times New Roman"/>
                <w:sz w:val="20"/>
                <w:szCs w:val="20"/>
              </w:rPr>
              <w:t xml:space="preserve"> </w:t>
            </w:r>
            <w:r w:rsidRPr="009E2F21">
              <w:rPr>
                <w:rFonts w:ascii="Times New Roman" w:hAnsi="Times New Roman" w:cs="Times New Roman" w:hint="eastAsia"/>
                <w:sz w:val="20"/>
                <w:szCs w:val="20"/>
              </w:rPr>
              <w:t>len</w:t>
            </w:r>
            <w:r w:rsidRPr="009E2F21">
              <w:rPr>
                <w:rFonts w:ascii="Times New Roman" w:hAnsi="Times New Roman" w:cs="Times New Roman"/>
                <w:sz w:val="20"/>
                <w:szCs w:val="20"/>
              </w:rPr>
              <w:t>gth do</w:t>
            </w:r>
          </w:p>
          <w:p w14:paraId="7F3EE0C4" w14:textId="77777777" w:rsidR="009163D5" w:rsidRPr="009E2F21" w:rsidRDefault="009163D5" w:rsidP="00E548F7">
            <w:pPr>
              <w:spacing w:line="360" w:lineRule="auto"/>
              <w:rPr>
                <w:rFonts w:ascii="Times New Roman" w:hAnsi="Times New Roman" w:cs="Times New Roman"/>
                <w:sz w:val="20"/>
                <w:szCs w:val="20"/>
              </w:rPr>
            </w:pPr>
            <w:r w:rsidRPr="009E2F21">
              <w:rPr>
                <w:rFonts w:ascii="Times New Roman" w:hAnsi="Times New Roman" w:cs="Times New Roman" w:hint="eastAsia"/>
                <w:sz w:val="20"/>
                <w:szCs w:val="20"/>
              </w:rPr>
              <w:t xml:space="preserve">  </w:t>
            </w:r>
            <w:r w:rsidRPr="009E2F21">
              <w:rPr>
                <w:rFonts w:ascii="Times New Roman" w:hAnsi="Times New Roman" w:cs="Times New Roman"/>
                <w:sz w:val="20"/>
                <w:szCs w:val="20"/>
              </w:rPr>
              <w:t>4</w:t>
            </w:r>
            <w:r w:rsidRPr="009E2F21">
              <w:rPr>
                <w:rFonts w:ascii="Times New Roman" w:hAnsi="Times New Roman" w:cs="Times New Roman" w:hint="eastAsia"/>
                <w:sz w:val="20"/>
                <w:szCs w:val="20"/>
              </w:rPr>
              <w:t xml:space="preserve"> </w:t>
            </w:r>
            <w:r w:rsidRPr="009E2F21">
              <w:rPr>
                <w:rFonts w:ascii="Times New Roman" w:hAnsi="Times New Roman" w:cs="Times New Roman"/>
                <w:sz w:val="20"/>
                <w:szCs w:val="20"/>
              </w:rPr>
              <w:t xml:space="preserve">  generate square subsequent mask </w:t>
            </w:r>
            <m:oMath>
              <m:r>
                <m:rPr>
                  <m:sty m:val="bi"/>
                </m:rPr>
                <w:rPr>
                  <w:rFonts w:ascii="Cambria Math" w:hAnsi="Cambria Math" w:cs="Times New Roman"/>
                  <w:sz w:val="20"/>
                  <w:szCs w:val="20"/>
                </w:rPr>
                <m:t>m=</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m:rPr>
                          <m:sty m:val="bi"/>
                        </m:rPr>
                        <w:rPr>
                          <w:rFonts w:ascii="Cambria Math" w:hAnsi="Cambria Math" w:cs="Times New Roman"/>
                          <w:sz w:val="20"/>
                          <w:szCs w:val="20"/>
                        </w:rPr>
                        <m:t>m</m:t>
                      </m:r>
                    </m:e>
                    <m:sub>
                      <m:r>
                        <m:rPr>
                          <m:sty m:val="bi"/>
                        </m:rPr>
                        <w:rPr>
                          <w:rFonts w:ascii="Cambria Math" w:hAnsi="Cambria Math" w:cs="Times New Roman"/>
                          <w:sz w:val="20"/>
                          <w:szCs w:val="20"/>
                        </w:rPr>
                        <m:t>ij</m:t>
                      </m:r>
                    </m:sub>
                  </m:sSub>
                </m:e>
              </m:d>
              <m:r>
                <m:rPr>
                  <m:sty m:val="bi"/>
                </m:rPr>
                <w:rPr>
                  <w:rFonts w:ascii="Cambria Math" w:hAnsi="Cambria Math" w:cs="Times New Roman"/>
                  <w:sz w:val="20"/>
                  <w:szCs w:val="20"/>
                </w:rPr>
                <m:t>,</m:t>
              </m:r>
              <m:d>
                <m:dPr>
                  <m:begChr m:val="{"/>
                  <m:endChr m:val=""/>
                  <m:ctrlPr>
                    <w:rPr>
                      <w:rFonts w:ascii="Cambria Math" w:hAnsi="Cambria Math" w:cs="Times New Roman"/>
                      <w:i/>
                      <w:sz w:val="20"/>
                      <w:szCs w:val="20"/>
                    </w:rPr>
                  </m:ctrlPr>
                </m:dPr>
                <m:e>
                  <m:eqArr>
                    <m:eqArrPr>
                      <m:ctrlPr>
                        <w:rPr>
                          <w:rFonts w:ascii="Cambria Math" w:hAnsi="Cambria Math" w:cs="Times New Roman"/>
                          <w:i/>
                          <w:sz w:val="20"/>
                          <w:szCs w:val="20"/>
                        </w:rPr>
                      </m:ctrlPr>
                    </m:eqArrPr>
                    <m:e>
                      <m:sSub>
                        <m:sSubPr>
                          <m:ctrlPr>
                            <w:rPr>
                              <w:rFonts w:ascii="Cambria Math" w:hAnsi="Cambria Math" w:cs="Times New Roman"/>
                              <w:i/>
                              <w:sz w:val="20"/>
                              <w:szCs w:val="20"/>
                            </w:rPr>
                          </m:ctrlPr>
                        </m:sSubPr>
                        <m:e>
                          <m:r>
                            <m:rPr>
                              <m:sty m:val="bi"/>
                            </m:rPr>
                            <w:rPr>
                              <w:rFonts w:ascii="Cambria Math" w:hAnsi="Cambria Math" w:cs="Times New Roman"/>
                              <w:sz w:val="20"/>
                              <w:szCs w:val="20"/>
                            </w:rPr>
                            <m:t>m</m:t>
                          </m:r>
                        </m:e>
                        <m:sub>
                          <m:r>
                            <m:rPr>
                              <m:sty m:val="bi"/>
                            </m:rPr>
                            <w:rPr>
                              <w:rFonts w:ascii="Cambria Math" w:hAnsi="Cambria Math" w:cs="Times New Roman"/>
                              <w:sz w:val="20"/>
                              <w:szCs w:val="20"/>
                            </w:rPr>
                            <m:t>ij</m:t>
                          </m:r>
                        </m:sub>
                      </m:sSub>
                      <m:r>
                        <m:rPr>
                          <m:sty m:val="bi"/>
                        </m:rPr>
                        <w:rPr>
                          <w:rFonts w:ascii="Cambria Math" w:hAnsi="Cambria Math" w:cs="Times New Roman"/>
                          <w:sz w:val="20"/>
                          <w:szCs w:val="20"/>
                        </w:rPr>
                        <m:t>=1, i≤j</m:t>
                      </m:r>
                    </m:e>
                    <m:e>
                      <m:sSub>
                        <m:sSubPr>
                          <m:ctrlPr>
                            <w:rPr>
                              <w:rFonts w:ascii="Cambria Math" w:hAnsi="Cambria Math" w:cs="Times New Roman"/>
                              <w:i/>
                              <w:sz w:val="20"/>
                              <w:szCs w:val="20"/>
                            </w:rPr>
                          </m:ctrlPr>
                        </m:sSubPr>
                        <m:e>
                          <m:r>
                            <m:rPr>
                              <m:sty m:val="bi"/>
                            </m:rPr>
                            <w:rPr>
                              <w:rFonts w:ascii="Cambria Math" w:hAnsi="Cambria Math" w:cs="Times New Roman"/>
                              <w:sz w:val="20"/>
                              <w:szCs w:val="20"/>
                            </w:rPr>
                            <m:t>m</m:t>
                          </m:r>
                        </m:e>
                        <m:sub>
                          <m:r>
                            <m:rPr>
                              <m:sty m:val="bi"/>
                            </m:rPr>
                            <w:rPr>
                              <w:rFonts w:ascii="Cambria Math" w:hAnsi="Cambria Math" w:cs="Times New Roman"/>
                              <w:sz w:val="20"/>
                              <w:szCs w:val="20"/>
                            </w:rPr>
                            <m:t>ij</m:t>
                          </m:r>
                        </m:sub>
                      </m:sSub>
                      <m:r>
                        <m:rPr>
                          <m:sty m:val="bi"/>
                        </m:rPr>
                        <w:rPr>
                          <w:rFonts w:ascii="Cambria Math" w:hAnsi="Cambria Math" w:cs="Times New Roman"/>
                          <w:sz w:val="20"/>
                          <w:szCs w:val="20"/>
                        </w:rPr>
                        <m:t>=0, i&gt;j</m:t>
                      </m:r>
                    </m:e>
                  </m:eqArr>
                </m:e>
              </m:d>
            </m:oMath>
            <w:r w:rsidRPr="009E2F21">
              <w:rPr>
                <w:rFonts w:ascii="Times New Roman" w:hAnsi="Times New Roman" w:cs="Times New Roman" w:hint="eastAsia"/>
                <w:sz w:val="20"/>
                <w:szCs w:val="20"/>
              </w:rPr>
              <w:t>;</w:t>
            </w:r>
          </w:p>
          <w:p w14:paraId="2A41B9B6" w14:textId="77777777" w:rsidR="009163D5" w:rsidRPr="009E2F21" w:rsidRDefault="009163D5" w:rsidP="00E548F7">
            <w:pPr>
              <w:spacing w:line="360" w:lineRule="auto"/>
              <w:rPr>
                <w:rFonts w:ascii="Times New Roman" w:hAnsi="Times New Roman" w:cs="Times New Roman"/>
                <w:b w:val="0"/>
                <w:bCs w:val="0"/>
                <w:iCs/>
                <w:sz w:val="20"/>
                <w:szCs w:val="20"/>
              </w:rPr>
            </w:pPr>
            <w:r w:rsidRPr="009E2F21">
              <w:rPr>
                <w:rFonts w:ascii="Times New Roman" w:hAnsi="Times New Roman" w:cs="Times New Roman" w:hint="eastAsia"/>
                <w:sz w:val="20"/>
                <w:szCs w:val="20"/>
              </w:rPr>
              <w:lastRenderedPageBreak/>
              <w:t xml:space="preserve">  </w:t>
            </w:r>
            <w:r w:rsidRPr="009E2F21">
              <w:rPr>
                <w:rFonts w:ascii="Times New Roman" w:hAnsi="Times New Roman" w:cs="Times New Roman"/>
                <w:sz w:val="20"/>
                <w:szCs w:val="20"/>
              </w:rPr>
              <w:t>5</w:t>
            </w:r>
            <w:r w:rsidRPr="009E2F21">
              <w:rPr>
                <w:rFonts w:ascii="Times New Roman" w:hAnsi="Times New Roman" w:cs="Times New Roman"/>
                <w:b w:val="0"/>
                <w:bCs w:val="0"/>
                <w:sz w:val="20"/>
                <w:szCs w:val="20"/>
              </w:rPr>
              <w:t xml:space="preserve">   Use</w:t>
            </w:r>
            <m:oMath>
              <m:r>
                <m:rPr>
                  <m:sty m:val="bi"/>
                </m:rPr>
                <w:rPr>
                  <w:rFonts w:ascii="Cambria Math" w:hAnsi="Cambria Math" w:cs="Times New Roman"/>
                  <w:sz w:val="20"/>
                  <w:szCs w:val="20"/>
                </w:rPr>
                <m:t xml:space="preserve"> </m:t>
              </m:r>
              <m:acc>
                <m:accPr>
                  <m:ctrlPr>
                    <w:rPr>
                      <w:rFonts w:ascii="Cambria Math" w:hAnsi="Cambria Math" w:cs="Times New Roman"/>
                      <w:i/>
                      <w:sz w:val="20"/>
                      <w:szCs w:val="20"/>
                    </w:rPr>
                  </m:ctrlPr>
                </m:accPr>
                <m:e>
                  <m:r>
                    <m:rPr>
                      <m:sty m:val="bi"/>
                    </m:rPr>
                    <w:rPr>
                      <w:rFonts w:ascii="Cambria Math" w:hAnsi="Cambria Math" w:cs="Times New Roman"/>
                      <w:sz w:val="20"/>
                      <w:szCs w:val="20"/>
                    </w:rPr>
                    <m:t>y</m:t>
                  </m:r>
                </m:e>
              </m:acc>
              <m:r>
                <m:rPr>
                  <m:sty m:val="bi"/>
                </m:rPr>
                <w:rPr>
                  <w:rFonts w:ascii="Cambria Math" w:hAnsi="Cambria Math" w:cs="Times New Roman"/>
                  <w:sz w:val="20"/>
                  <w:szCs w:val="20"/>
                </w:rPr>
                <m:t xml:space="preserve">, hs, m </m:t>
              </m:r>
            </m:oMath>
            <w:r w:rsidRPr="009E2F21">
              <w:rPr>
                <w:rFonts w:ascii="Times New Roman" w:hAnsi="Times New Roman" w:cs="Times New Roman"/>
                <w:b w:val="0"/>
                <w:bCs w:val="0"/>
                <w:sz w:val="20"/>
                <w:szCs w:val="20"/>
              </w:rPr>
              <w:t xml:space="preserve">for Decoder inference and get the probability outputs: </w:t>
            </w:r>
            <m:oMath>
              <m:r>
                <m:rPr>
                  <m:sty m:val="bi"/>
                </m:rPr>
                <w:rPr>
                  <w:rFonts w:ascii="Cambria Math" w:hAnsi="Cambria Math" w:cs="Times New Roman"/>
                  <w:sz w:val="20"/>
                  <w:szCs w:val="20"/>
                </w:rPr>
                <m:t>prob∈</m:t>
              </m:r>
              <m:sSup>
                <m:sSupPr>
                  <m:ctrlPr>
                    <w:rPr>
                      <w:rFonts w:ascii="Cambria Math" w:hAnsi="Cambria Math" w:cs="Times New Roman"/>
                      <w:b w:val="0"/>
                      <w:bCs w:val="0"/>
                      <w:i/>
                      <w:sz w:val="20"/>
                      <w:szCs w:val="20"/>
                    </w:rPr>
                  </m:ctrlPr>
                </m:sSupPr>
                <m:e>
                  <m:r>
                    <m:rPr>
                      <m:sty m:val="bi"/>
                    </m:rPr>
                    <w:rPr>
                      <w:rFonts w:ascii="Cambria Math" w:hAnsi="Cambria Math" w:cs="Times New Roman"/>
                      <w:sz w:val="20"/>
                      <w:szCs w:val="20"/>
                    </w:rPr>
                    <m:t>R</m:t>
                  </m:r>
                </m:e>
                <m:sup>
                  <m:r>
                    <m:rPr>
                      <m:sty m:val="bi"/>
                    </m:rPr>
                    <w:rPr>
                      <w:rFonts w:ascii="Cambria Math" w:hAnsi="Cambria Math" w:cs="Times New Roman"/>
                      <w:sz w:val="20"/>
                      <w:szCs w:val="20"/>
                    </w:rPr>
                    <m:t>(i+1)×</m:t>
                  </m:r>
                  <m:sSub>
                    <m:sSubPr>
                      <m:ctrlPr>
                        <w:rPr>
                          <w:rFonts w:ascii="Cambria Math" w:hAnsi="Cambria Math" w:cs="Times New Roman"/>
                          <w:b w:val="0"/>
                          <w:bCs w:val="0"/>
                          <w:i/>
                          <w:sz w:val="20"/>
                          <w:szCs w:val="20"/>
                        </w:rPr>
                      </m:ctrlPr>
                    </m:sSubPr>
                    <m:e>
                      <m:r>
                        <m:rPr>
                          <m:sty m:val="bi"/>
                        </m:rPr>
                        <w:rPr>
                          <w:rFonts w:ascii="Cambria Math" w:hAnsi="Cambria Math" w:cs="Times New Roman"/>
                          <w:sz w:val="20"/>
                          <w:szCs w:val="20"/>
                        </w:rPr>
                        <m:t>T</m:t>
                      </m:r>
                    </m:e>
                    <m:sub>
                      <m:r>
                        <m:rPr>
                          <m:sty m:val="b"/>
                        </m:rPr>
                        <w:rPr>
                          <w:rFonts w:ascii="Cambria Math" w:hAnsi="Cambria Math" w:cs="Times New Roman"/>
                          <w:sz w:val="20"/>
                          <w:szCs w:val="20"/>
                        </w:rPr>
                        <m:t>vocab</m:t>
                      </m:r>
                    </m:sub>
                  </m:sSub>
                </m:sup>
              </m:sSup>
            </m:oMath>
            <w:r w:rsidRPr="009E2F21">
              <w:rPr>
                <w:rFonts w:ascii="Times New Roman" w:hAnsi="Times New Roman" w:cs="Times New Roman" w:hint="eastAsia"/>
                <w:b w:val="0"/>
                <w:bCs w:val="0"/>
                <w:sz w:val="20"/>
                <w:szCs w:val="20"/>
              </w:rPr>
              <w:t>;</w:t>
            </w:r>
            <w:r w:rsidRPr="009E2F21">
              <w:rPr>
                <w:rFonts w:ascii="Times New Roman" w:hAnsi="Times New Roman" w:cs="Times New Roman"/>
                <w:sz w:val="20"/>
                <w:szCs w:val="20"/>
              </w:rPr>
              <w:br/>
              <w:t xml:space="preserve">  6</w:t>
            </w:r>
            <w:r w:rsidRPr="009E2F21">
              <w:rPr>
                <w:rFonts w:ascii="Times New Roman" w:hAnsi="Times New Roman" w:cs="Times New Roman"/>
                <w:b w:val="0"/>
                <w:bCs w:val="0"/>
                <w:sz w:val="20"/>
                <w:szCs w:val="20"/>
              </w:rPr>
              <w:t xml:space="preserve">   Get the</w:t>
            </w:r>
            <w:r w:rsidRPr="009E2F21">
              <w:rPr>
                <w:rFonts w:ascii="Times New Roman" w:hAnsi="Times New Roman" w:cs="Times New Roman"/>
                <w:sz w:val="20"/>
                <w:szCs w:val="20"/>
              </w:rPr>
              <w:t xml:space="preserve"> index </w:t>
            </w:r>
            <w:r w:rsidRPr="009E2F21">
              <w:rPr>
                <w:rFonts w:ascii="Times New Roman" w:hAnsi="Times New Roman" w:cs="Times New Roman"/>
                <w:b w:val="0"/>
                <w:bCs w:val="0"/>
                <w:sz w:val="20"/>
                <w:szCs w:val="20"/>
              </w:rPr>
              <w:t xml:space="preserve">of maximum probability position of </w:t>
            </w:r>
            <m:oMath>
              <m:sSub>
                <m:sSubPr>
                  <m:ctrlPr>
                    <w:rPr>
                      <w:rFonts w:ascii="Cambria Math" w:hAnsi="Cambria Math" w:cs="Times New Roman"/>
                      <w:b w:val="0"/>
                      <w:bCs w:val="0"/>
                      <w:i/>
                      <w:sz w:val="20"/>
                      <w:szCs w:val="20"/>
                    </w:rPr>
                  </m:ctrlPr>
                </m:sSubPr>
                <m:e>
                  <m:r>
                    <m:rPr>
                      <m:sty m:val="bi"/>
                    </m:rPr>
                    <w:rPr>
                      <w:rFonts w:ascii="Cambria Math" w:hAnsi="Cambria Math" w:cs="Times New Roman"/>
                      <w:sz w:val="20"/>
                      <w:szCs w:val="20"/>
                    </w:rPr>
                    <m:t>T</m:t>
                  </m:r>
                </m:e>
                <m:sub>
                  <m:r>
                    <m:rPr>
                      <m:sty m:val="b"/>
                    </m:rPr>
                    <w:rPr>
                      <w:rFonts w:ascii="Cambria Math" w:hAnsi="Cambria Math" w:cs="Times New Roman"/>
                      <w:sz w:val="20"/>
                      <w:szCs w:val="20"/>
                    </w:rPr>
                    <m:t>vocab</m:t>
                  </m:r>
                </m:sub>
              </m:sSub>
            </m:oMath>
            <w:r w:rsidRPr="009E2F21">
              <w:rPr>
                <w:rFonts w:ascii="Times New Roman" w:hAnsi="Times New Roman" w:cs="Times New Roman" w:hint="eastAsia"/>
                <w:b w:val="0"/>
                <w:bCs w:val="0"/>
                <w:sz w:val="20"/>
                <w:szCs w:val="20"/>
              </w:rPr>
              <w:t xml:space="preserve"> </w:t>
            </w:r>
            <w:r w:rsidRPr="009E2F21">
              <w:rPr>
                <w:rFonts w:ascii="Times New Roman" w:hAnsi="Times New Roman" w:cs="Times New Roman"/>
                <w:b w:val="0"/>
                <w:bCs w:val="0"/>
                <w:sz w:val="20"/>
                <w:szCs w:val="20"/>
              </w:rPr>
              <w:t xml:space="preserve">dimension at position </w:t>
            </w:r>
            <m:oMath>
              <m:r>
                <m:rPr>
                  <m:sty m:val="bi"/>
                </m:rPr>
                <w:rPr>
                  <w:rFonts w:ascii="Cambria Math" w:hAnsi="Cambria Math" w:cs="Times New Roman"/>
                  <w:sz w:val="20"/>
                  <w:szCs w:val="20"/>
                </w:rPr>
                <m:t>i+1</m:t>
              </m:r>
            </m:oMath>
            <w:r w:rsidRPr="009E2F21">
              <w:rPr>
                <w:rFonts w:ascii="Times New Roman" w:hAnsi="Times New Roman" w:cs="Times New Roman" w:hint="eastAsia"/>
                <w:b w:val="0"/>
                <w:bCs w:val="0"/>
                <w:sz w:val="20"/>
                <w:szCs w:val="20"/>
              </w:rPr>
              <w:t>;</w:t>
            </w:r>
            <w:r w:rsidRPr="009E2F21">
              <w:rPr>
                <w:rFonts w:ascii="Times New Roman" w:hAnsi="Times New Roman" w:cs="Times New Roman"/>
                <w:sz w:val="20"/>
                <w:szCs w:val="20"/>
              </w:rPr>
              <w:br/>
              <w:t xml:space="preserve">  7</w:t>
            </w:r>
            <w:r w:rsidRPr="009E2F21">
              <w:rPr>
                <w:rFonts w:ascii="Times New Roman" w:hAnsi="Times New Roman" w:cs="Times New Roman"/>
                <w:b w:val="0"/>
                <w:bCs w:val="0"/>
                <w:sz w:val="20"/>
                <w:szCs w:val="20"/>
              </w:rPr>
              <w:t xml:space="preserve">   Let the </w:t>
            </w:r>
            <w:r w:rsidRPr="009E2F21">
              <w:rPr>
                <w:rFonts w:ascii="Times New Roman" w:hAnsi="Times New Roman" w:cs="Times New Roman"/>
                <w:sz w:val="20"/>
                <w:szCs w:val="20"/>
              </w:rPr>
              <w:t>index</w:t>
            </w:r>
            <w:r w:rsidRPr="009E2F21">
              <w:rPr>
                <w:rFonts w:ascii="Times New Roman" w:hAnsi="Times New Roman" w:cs="Times New Roman"/>
                <w:b w:val="0"/>
                <w:bCs w:val="0"/>
                <w:sz w:val="20"/>
                <w:szCs w:val="20"/>
              </w:rPr>
              <w:t xml:space="preserve"> obtained in the previous step be added to the end of </w:t>
            </w:r>
            <m:oMath>
              <m:acc>
                <m:accPr>
                  <m:ctrlPr>
                    <w:rPr>
                      <w:rFonts w:ascii="Cambria Math" w:hAnsi="Cambria Math" w:cs="Times New Roman"/>
                      <w:b w:val="0"/>
                      <w:bCs w:val="0"/>
                      <w:i/>
                      <w:sz w:val="20"/>
                      <w:szCs w:val="20"/>
                    </w:rPr>
                  </m:ctrlPr>
                </m:accPr>
                <m:e>
                  <m:r>
                    <m:rPr>
                      <m:sty m:val="bi"/>
                    </m:rPr>
                    <w:rPr>
                      <w:rFonts w:ascii="Cambria Math" w:hAnsi="Cambria Math" w:cs="Times New Roman"/>
                      <w:sz w:val="20"/>
                      <w:szCs w:val="20"/>
                    </w:rPr>
                    <m:t>y</m:t>
                  </m:r>
                </m:e>
              </m:acc>
              <m:r>
                <m:rPr>
                  <m:sty m:val="bi"/>
                </m:rPr>
                <w:rPr>
                  <w:rFonts w:ascii="Cambria Math" w:hAnsi="Cambria Math" w:cs="Times New Roman"/>
                  <w:sz w:val="20"/>
                  <w:szCs w:val="20"/>
                </w:rPr>
                <m:t>=</m:t>
              </m:r>
              <m:d>
                <m:dPr>
                  <m:begChr m:val="["/>
                  <m:endChr m:val="]"/>
                  <m:ctrlPr>
                    <w:rPr>
                      <w:rFonts w:ascii="Cambria Math" w:hAnsi="Cambria Math" w:cs="Times New Roman"/>
                      <w:i/>
                      <w:sz w:val="20"/>
                      <w:szCs w:val="20"/>
                    </w:rPr>
                  </m:ctrlPr>
                </m:dPr>
                <m:e>
                  <m:r>
                    <m:rPr>
                      <m:nor/>
                    </m:rPr>
                    <w:rPr>
                      <w:rFonts w:ascii="Cambria Math" w:hAnsi="Cambria Math" w:cs="Times New Roman"/>
                      <w:b w:val="0"/>
                      <w:bCs w:val="0"/>
                      <w:sz w:val="20"/>
                      <w:szCs w:val="20"/>
                    </w:rPr>
                    <m:t>&lt;BOS&gt;</m:t>
                  </m:r>
                  <m:r>
                    <m:rPr>
                      <m:sty m:val="bi"/>
                    </m:rPr>
                    <w:rPr>
                      <w:rFonts w:ascii="Cambria Math" w:hAnsi="Cambria Math" w:cs="Times New Roman"/>
                      <w:sz w:val="20"/>
                      <w:szCs w:val="20"/>
                    </w:rPr>
                    <m:t xml:space="preserve">, </m:t>
                  </m:r>
                  <m:sSub>
                    <m:sSubPr>
                      <m:ctrlPr>
                        <w:rPr>
                          <w:rFonts w:ascii="Cambria Math" w:hAnsi="Cambria Math" w:cs="Times New Roman"/>
                          <w:b w:val="0"/>
                          <w:bCs w:val="0"/>
                          <w:iCs/>
                          <w:sz w:val="20"/>
                          <w:szCs w:val="20"/>
                        </w:rPr>
                      </m:ctrlPr>
                    </m:sSubPr>
                    <m:e>
                      <m:r>
                        <m:rPr>
                          <m:sty m:val="b"/>
                        </m:rPr>
                        <w:rPr>
                          <w:rFonts w:ascii="Cambria Math" w:hAnsi="Cambria Math" w:cs="Times New Roman"/>
                          <w:sz w:val="20"/>
                          <w:szCs w:val="20"/>
                        </w:rPr>
                        <m:t>word</m:t>
                      </m:r>
                      <m:ctrlPr>
                        <w:rPr>
                          <w:rFonts w:ascii="Cambria Math" w:hAnsi="Cambria Math" w:cs="Times New Roman"/>
                          <w:b w:val="0"/>
                          <w:bCs w:val="0"/>
                          <w:i/>
                          <w:sz w:val="20"/>
                          <w:szCs w:val="20"/>
                        </w:rPr>
                      </m:ctrlPr>
                    </m:e>
                    <m:sub>
                      <m:r>
                        <m:rPr>
                          <m:sty m:val="b"/>
                        </m:rPr>
                        <w:rPr>
                          <w:rFonts w:ascii="Cambria Math" w:hAnsi="Cambria Math" w:cs="Times New Roman"/>
                          <w:sz w:val="20"/>
                          <w:szCs w:val="20"/>
                        </w:rPr>
                        <m:t>1</m:t>
                      </m:r>
                    </m:sub>
                  </m:sSub>
                  <m:ctrlPr>
                    <w:rPr>
                      <w:rFonts w:ascii="Cambria Math" w:hAnsi="Cambria Math" w:cs="Times New Roman"/>
                      <w:i/>
                      <w:iCs/>
                      <w:sz w:val="20"/>
                      <w:szCs w:val="20"/>
                    </w:rPr>
                  </m:ctrlPr>
                </m:e>
              </m:d>
            </m:oMath>
            <w:r w:rsidRPr="009E2F21">
              <w:rPr>
                <w:rFonts w:ascii="Times New Roman" w:hAnsi="Times New Roman" w:cs="Times New Roman" w:hint="eastAsia"/>
                <w:b w:val="0"/>
                <w:bCs w:val="0"/>
                <w:iCs/>
                <w:sz w:val="20"/>
                <w:szCs w:val="20"/>
              </w:rPr>
              <w:t>;</w:t>
            </w:r>
            <w:r w:rsidRPr="009E2F21">
              <w:rPr>
                <w:rFonts w:ascii="Times New Roman" w:hAnsi="Times New Roman" w:cs="Times New Roman"/>
                <w:iCs/>
                <w:sz w:val="20"/>
                <w:szCs w:val="20"/>
              </w:rPr>
              <w:br/>
            </w:r>
            <w:r w:rsidRPr="009E2F21">
              <w:rPr>
                <w:rFonts w:ascii="Times New Roman" w:hAnsi="Times New Roman" w:cs="Times New Roman"/>
                <w:b w:val="0"/>
                <w:bCs w:val="0"/>
                <w:iCs/>
                <w:sz w:val="20"/>
                <w:szCs w:val="20"/>
              </w:rPr>
              <w:t xml:space="preserve">  </w:t>
            </w:r>
            <w:r w:rsidRPr="009E2F21">
              <w:rPr>
                <w:rFonts w:ascii="Times New Roman" w:hAnsi="Times New Roman" w:cs="Times New Roman"/>
                <w:iCs/>
                <w:sz w:val="20"/>
                <w:szCs w:val="20"/>
              </w:rPr>
              <w:t>8</w:t>
            </w:r>
            <w:r w:rsidRPr="009E2F21">
              <w:rPr>
                <w:rFonts w:ascii="Times New Roman" w:hAnsi="Times New Roman" w:cs="Times New Roman"/>
                <w:b w:val="0"/>
                <w:bCs w:val="0"/>
                <w:iCs/>
                <w:sz w:val="20"/>
                <w:szCs w:val="20"/>
              </w:rPr>
              <w:t xml:space="preserve">   </w:t>
            </w:r>
            <w:r w:rsidRPr="009E2F21">
              <w:rPr>
                <w:rFonts w:ascii="Times New Roman" w:hAnsi="Times New Roman" w:cs="Times New Roman"/>
                <w:iCs/>
                <w:sz w:val="20"/>
                <w:szCs w:val="20"/>
              </w:rPr>
              <w:t>if</w:t>
            </w:r>
            <w:r w:rsidRPr="009E2F21">
              <w:rPr>
                <w:rFonts w:ascii="Times New Roman" w:hAnsi="Times New Roman" w:cs="Times New Roman"/>
                <w:b w:val="0"/>
                <w:bCs w:val="0"/>
                <w:iCs/>
                <w:sz w:val="20"/>
                <w:szCs w:val="20"/>
              </w:rPr>
              <w:t xml:space="preserve"> </w:t>
            </w:r>
            <m:oMath>
              <m:sSub>
                <m:sSubPr>
                  <m:ctrlPr>
                    <w:rPr>
                      <w:rFonts w:ascii="Cambria Math" w:hAnsi="Cambria Math" w:cs="Times New Roman"/>
                      <w:b w:val="0"/>
                      <w:bCs w:val="0"/>
                      <w:sz w:val="20"/>
                      <w:szCs w:val="20"/>
                    </w:rPr>
                  </m:ctrlPr>
                </m:sSubPr>
                <m:e>
                  <m:r>
                    <m:rPr>
                      <m:sty m:val="b"/>
                    </m:rPr>
                    <w:rPr>
                      <w:rFonts w:ascii="Cambria Math" w:hAnsi="Cambria Math" w:cs="Times New Roman"/>
                      <w:sz w:val="20"/>
                      <w:szCs w:val="20"/>
                    </w:rPr>
                    <m:t>word</m:t>
                  </m:r>
                </m:e>
                <m:sub>
                  <m:r>
                    <m:rPr>
                      <m:sty m:val="bi"/>
                    </m:rPr>
                    <w:rPr>
                      <w:rFonts w:ascii="Cambria Math" w:hAnsi="Cambria Math" w:cs="Times New Roman"/>
                      <w:sz w:val="20"/>
                      <w:szCs w:val="20"/>
                    </w:rPr>
                    <m:t>i</m:t>
                  </m:r>
                </m:sub>
              </m:sSub>
            </m:oMath>
            <w:r w:rsidRPr="009E2F21">
              <w:rPr>
                <w:rFonts w:ascii="Times New Roman" w:hAnsi="Times New Roman" w:cs="Times New Roman" w:hint="eastAsia"/>
                <w:b w:val="0"/>
                <w:bCs w:val="0"/>
                <w:sz w:val="20"/>
                <w:szCs w:val="20"/>
              </w:rPr>
              <w:t xml:space="preserve"> </w:t>
            </w:r>
            <w:r w:rsidRPr="009E2F21">
              <w:rPr>
                <w:rFonts w:ascii="Times New Roman" w:hAnsi="Times New Roman" w:cs="Times New Roman"/>
                <w:b w:val="0"/>
                <w:bCs w:val="0"/>
                <w:sz w:val="20"/>
                <w:szCs w:val="20"/>
              </w:rPr>
              <w:t xml:space="preserve">is “&lt;EOS&gt;” </w:t>
            </w:r>
            <w:r w:rsidRPr="009E2F21">
              <w:rPr>
                <w:rFonts w:ascii="Times New Roman" w:hAnsi="Times New Roman" w:cs="Times New Roman"/>
                <w:sz w:val="20"/>
                <w:szCs w:val="20"/>
              </w:rPr>
              <w:t>do</w:t>
            </w:r>
            <w:r w:rsidRPr="009E2F21">
              <w:rPr>
                <w:rFonts w:ascii="Times New Roman" w:hAnsi="Times New Roman" w:cs="Times New Roman"/>
                <w:b w:val="0"/>
                <w:bCs w:val="0"/>
                <w:sz w:val="20"/>
                <w:szCs w:val="20"/>
              </w:rPr>
              <w:t xml:space="preserve"> </w:t>
            </w:r>
            <w:r w:rsidRPr="009E2F21">
              <w:rPr>
                <w:rFonts w:ascii="Times New Roman" w:hAnsi="Times New Roman" w:cs="Times New Roman"/>
                <w:b w:val="0"/>
                <w:bCs w:val="0"/>
                <w:sz w:val="20"/>
                <w:szCs w:val="20"/>
              </w:rPr>
              <w:br/>
            </w:r>
            <w:r w:rsidRPr="009E2F21">
              <w:rPr>
                <w:rFonts w:ascii="Times New Roman" w:hAnsi="Times New Roman" w:cs="Times New Roman"/>
                <w:b w:val="0"/>
                <w:bCs w:val="0"/>
                <w:iCs/>
                <w:sz w:val="20"/>
                <w:szCs w:val="20"/>
              </w:rPr>
              <w:t xml:space="preserve">  </w:t>
            </w:r>
            <w:r w:rsidRPr="009E2F21">
              <w:rPr>
                <w:rFonts w:ascii="Times New Roman" w:hAnsi="Times New Roman" w:cs="Times New Roman"/>
                <w:iCs/>
                <w:sz w:val="20"/>
                <w:szCs w:val="20"/>
              </w:rPr>
              <w:t>9</w:t>
            </w:r>
            <w:r w:rsidRPr="009E2F21">
              <w:rPr>
                <w:rFonts w:ascii="Times New Roman" w:hAnsi="Times New Roman" w:cs="Times New Roman"/>
                <w:b w:val="0"/>
                <w:bCs w:val="0"/>
                <w:iCs/>
                <w:sz w:val="20"/>
                <w:szCs w:val="20"/>
              </w:rPr>
              <w:t xml:space="preserve">     </w:t>
            </w:r>
            <w:r w:rsidRPr="009E2F21">
              <w:rPr>
                <w:rFonts w:ascii="Times New Roman" w:hAnsi="Times New Roman" w:cs="Times New Roman"/>
                <w:iCs/>
                <w:sz w:val="20"/>
                <w:szCs w:val="20"/>
              </w:rPr>
              <w:t>break</w:t>
            </w:r>
            <w:r w:rsidRPr="009E2F21">
              <w:rPr>
                <w:rFonts w:ascii="Times New Roman" w:hAnsi="Times New Roman" w:cs="Times New Roman"/>
                <w:b w:val="0"/>
                <w:bCs w:val="0"/>
                <w:iCs/>
                <w:sz w:val="20"/>
                <w:szCs w:val="20"/>
              </w:rPr>
              <w:t>;</w:t>
            </w:r>
            <w:r w:rsidRPr="009E2F21">
              <w:rPr>
                <w:rFonts w:ascii="Times New Roman" w:hAnsi="Times New Roman" w:cs="Times New Roman"/>
                <w:b w:val="0"/>
                <w:bCs w:val="0"/>
                <w:iCs/>
                <w:sz w:val="20"/>
                <w:szCs w:val="20"/>
              </w:rPr>
              <w:br/>
              <w:t xml:space="preserve">  10 </w:t>
            </w:r>
            <w:r w:rsidRPr="009E2F21">
              <w:rPr>
                <w:rFonts w:ascii="Times New Roman" w:hAnsi="Times New Roman" w:cs="Times New Roman"/>
                <w:iCs/>
                <w:sz w:val="20"/>
                <w:szCs w:val="20"/>
              </w:rPr>
              <w:t>return</w:t>
            </w:r>
            <w:r w:rsidRPr="009E2F21">
              <w:rPr>
                <w:rFonts w:ascii="Times New Roman" w:hAnsi="Times New Roman" w:cs="Times New Roman"/>
                <w:b w:val="0"/>
                <w:bCs w:val="0"/>
                <w:iCs/>
                <w:sz w:val="20"/>
                <w:szCs w:val="20"/>
              </w:rPr>
              <w:t xml:space="preserve"> </w:t>
            </w:r>
            <w:r w:rsidRPr="009E2F21">
              <w:rPr>
                <w:rFonts w:ascii="Times New Roman" w:hAnsi="Times New Roman" w:cs="Times New Roman" w:hint="eastAsia"/>
                <w:b w:val="0"/>
                <w:bCs w:val="0"/>
                <w:iCs/>
                <w:sz w:val="20"/>
                <w:szCs w:val="20"/>
              </w:rPr>
              <w:t> </w:t>
            </w:r>
            <m:oMath>
              <m:acc>
                <m:accPr>
                  <m:ctrlPr>
                    <w:rPr>
                      <w:rFonts w:ascii="Cambria Math" w:hAnsi="Cambria Math" w:cs="Times New Roman"/>
                      <w:b w:val="0"/>
                      <w:bCs w:val="0"/>
                      <w:i/>
                      <w:iCs/>
                      <w:sz w:val="20"/>
                      <w:szCs w:val="20"/>
                    </w:rPr>
                  </m:ctrlPr>
                </m:accPr>
                <m:e>
                  <m:r>
                    <m:rPr>
                      <m:sty m:val="bi"/>
                    </m:rPr>
                    <w:rPr>
                      <w:rFonts w:ascii="Cambria Math" w:hAnsi="Cambria Math" w:cs="Times New Roman"/>
                      <w:sz w:val="20"/>
                      <w:szCs w:val="20"/>
                    </w:rPr>
                    <m:t>y</m:t>
                  </m:r>
                </m:e>
              </m:acc>
              <m:r>
                <m:rPr>
                  <m:sty m:val="bi"/>
                </m:rPr>
                <w:rPr>
                  <w:rFonts w:ascii="Cambria Math" w:hAnsi="Cambria Math" w:cs="Times New Roman"/>
                  <w:sz w:val="20"/>
                  <w:szCs w:val="20"/>
                </w:rPr>
                <m:t>=</m:t>
              </m:r>
              <m:d>
                <m:dPr>
                  <m:begChr m:val="["/>
                  <m:endChr m:val="]"/>
                  <m:ctrlPr>
                    <w:rPr>
                      <w:rFonts w:ascii="Cambria Math" w:hAnsi="Cambria Math" w:cs="Times New Roman"/>
                      <w:b w:val="0"/>
                      <w:bCs w:val="0"/>
                      <w:i/>
                      <w:iCs/>
                      <w:sz w:val="20"/>
                      <w:szCs w:val="20"/>
                    </w:rPr>
                  </m:ctrlPr>
                </m:dPr>
                <m:e>
                  <m:r>
                    <m:rPr>
                      <m:nor/>
                    </m:rPr>
                    <w:rPr>
                      <w:rFonts w:ascii="Cambria Math" w:hAnsi="Cambria Math" w:cs="Times New Roman"/>
                      <w:b w:val="0"/>
                      <w:bCs w:val="0"/>
                      <w:iCs/>
                      <w:sz w:val="20"/>
                      <w:szCs w:val="20"/>
                    </w:rPr>
                    <m:t>&lt;</m:t>
                  </m:r>
                  <m:r>
                    <m:rPr>
                      <m:nor/>
                    </m:rPr>
                    <w:rPr>
                      <w:rFonts w:ascii="Cambria Math" w:hAnsi="Cambria Math" w:cs="Times New Roman"/>
                      <w:iCs/>
                      <w:sz w:val="20"/>
                      <w:szCs w:val="20"/>
                    </w:rPr>
                    <m:t>BOS&gt;</m:t>
                  </m:r>
                  <m:r>
                    <m:rPr>
                      <m:sty m:val="bi"/>
                    </m:rPr>
                    <w:rPr>
                      <w:rFonts w:ascii="Cambria Math" w:hAnsi="Cambria Math" w:cs="Times New Roman"/>
                      <w:sz w:val="20"/>
                      <w:szCs w:val="20"/>
                    </w:rPr>
                    <m:t xml:space="preserve">, </m:t>
                  </m:r>
                  <m:sSub>
                    <m:sSubPr>
                      <m:ctrlPr>
                        <w:rPr>
                          <w:rFonts w:ascii="Cambria Math" w:hAnsi="Cambria Math" w:cs="Times New Roman"/>
                          <w:sz w:val="20"/>
                          <w:szCs w:val="20"/>
                        </w:rPr>
                      </m:ctrlPr>
                    </m:sSubPr>
                    <m:e>
                      <m:r>
                        <m:rPr>
                          <m:sty m:val="b"/>
                        </m:rPr>
                        <w:rPr>
                          <w:rFonts w:ascii="Cambria Math" w:hAnsi="Cambria Math" w:cs="Times New Roman"/>
                          <w:sz w:val="20"/>
                          <w:szCs w:val="20"/>
                        </w:rPr>
                        <m:t>word</m:t>
                      </m:r>
                      <m:ctrlPr>
                        <w:rPr>
                          <w:rFonts w:ascii="Cambria Math" w:hAnsi="Cambria Math" w:cs="Times New Roman"/>
                          <w:i/>
                          <w:iCs/>
                          <w:sz w:val="20"/>
                          <w:szCs w:val="20"/>
                        </w:rPr>
                      </m:ctrlPr>
                    </m:e>
                    <m:sub>
                      <m:r>
                        <m:rPr>
                          <m:sty m:val="bi"/>
                        </m:rPr>
                        <w:rPr>
                          <w:rFonts w:ascii="Cambria Math" w:hAnsi="Cambria Math" w:cs="Times New Roman"/>
                          <w:sz w:val="20"/>
                          <w:szCs w:val="20"/>
                        </w:rPr>
                        <m:t>1</m:t>
                      </m:r>
                    </m:sub>
                  </m:sSub>
                  <m:r>
                    <m:rPr>
                      <m:sty m:val="bi"/>
                    </m:rPr>
                    <w:rPr>
                      <w:rFonts w:ascii="Cambria Math" w:hAnsi="Cambria Math" w:cs="Times New Roman"/>
                      <w:sz w:val="20"/>
                      <w:szCs w:val="20"/>
                    </w:rPr>
                    <m:t>, ⋯,wor</m:t>
                  </m:r>
                  <m:sSub>
                    <m:sSubPr>
                      <m:ctrlPr>
                        <w:rPr>
                          <w:rFonts w:ascii="Cambria Math" w:hAnsi="Cambria Math" w:cs="Times New Roman"/>
                          <w:i/>
                          <w:iCs/>
                          <w:sz w:val="20"/>
                          <w:szCs w:val="20"/>
                        </w:rPr>
                      </m:ctrlPr>
                    </m:sSubPr>
                    <m:e>
                      <m:r>
                        <m:rPr>
                          <m:sty m:val="bi"/>
                        </m:rPr>
                        <w:rPr>
                          <w:rFonts w:ascii="Cambria Math" w:hAnsi="Cambria Math" w:cs="Times New Roman"/>
                          <w:sz w:val="20"/>
                          <w:szCs w:val="20"/>
                        </w:rPr>
                        <m:t>d</m:t>
                      </m:r>
                    </m:e>
                    <m:sub>
                      <m:r>
                        <m:rPr>
                          <m:sty m:val="bi"/>
                        </m:rPr>
                        <w:rPr>
                          <w:rFonts w:ascii="Cambria Math" w:hAnsi="Cambria Math" w:cs="Times New Roman"/>
                          <w:sz w:val="20"/>
                          <w:szCs w:val="20"/>
                        </w:rPr>
                        <m:t>T</m:t>
                      </m:r>
                    </m:sub>
                  </m:sSub>
                  <m:ctrlPr>
                    <w:rPr>
                      <w:rFonts w:ascii="Cambria Math" w:hAnsi="Cambria Math" w:cs="Times New Roman"/>
                      <w:i/>
                      <w:iCs/>
                      <w:sz w:val="20"/>
                      <w:szCs w:val="20"/>
                    </w:rPr>
                  </m:ctrlPr>
                </m:e>
              </m:d>
            </m:oMath>
            <w:r w:rsidRPr="009E2F21">
              <w:rPr>
                <w:rFonts w:ascii="Times New Roman" w:hAnsi="Times New Roman" w:cs="Times New Roman" w:hint="eastAsia"/>
                <w:iCs/>
                <w:sz w:val="20"/>
                <w:szCs w:val="20"/>
              </w:rPr>
              <w:t>;</w:t>
            </w:r>
          </w:p>
        </w:tc>
      </w:tr>
    </w:tbl>
    <w:p w14:paraId="5F219D7B" w14:textId="372D95C4" w:rsidR="002800FD" w:rsidRDefault="00DA7527" w:rsidP="00DA7527">
      <w:pPr>
        <w:pStyle w:val="a7"/>
        <w:numPr>
          <w:ilvl w:val="0"/>
          <w:numId w:val="13"/>
        </w:numPr>
        <w:spacing w:line="360" w:lineRule="auto"/>
        <w:ind w:firstLineChars="0"/>
        <w:rPr>
          <w:rFonts w:ascii="Times New Roman" w:hAnsi="Times New Roman" w:cs="Times New Roman"/>
          <w:i/>
          <w:iCs/>
          <w:sz w:val="20"/>
          <w:szCs w:val="20"/>
        </w:rPr>
      </w:pPr>
      <w:r>
        <w:rPr>
          <w:rFonts w:ascii="Times New Roman" w:hAnsi="Times New Roman" w:cs="Times New Roman"/>
          <w:i/>
          <w:iCs/>
          <w:sz w:val="20"/>
          <w:szCs w:val="20"/>
        </w:rPr>
        <w:lastRenderedPageBreak/>
        <w:t>Optimizer</w:t>
      </w:r>
    </w:p>
    <w:p w14:paraId="626CAC41" w14:textId="12839FAE" w:rsidR="00DA7527" w:rsidRDefault="002643F7" w:rsidP="00AB4992">
      <w:pPr>
        <w:spacing w:line="360" w:lineRule="auto"/>
        <w:ind w:firstLine="360"/>
        <w:rPr>
          <w:rFonts w:ascii="Times New Roman" w:hAnsi="Times New Roman" w:cs="Times New Roman"/>
          <w:sz w:val="20"/>
          <w:szCs w:val="20"/>
        </w:rPr>
      </w:pPr>
      <w:r w:rsidRPr="00AB4992">
        <w:rPr>
          <w:rFonts w:ascii="Times New Roman" w:hAnsi="Times New Roman" w:cs="Times New Roman"/>
          <w:sz w:val="20"/>
          <w:szCs w:val="20"/>
        </w:rPr>
        <w:t xml:space="preserve">To restore the original Transformer experiment, the same Adam optimizer with </w:t>
      </w:r>
      <m:oMath>
        <m:sSub>
          <m:sSubPr>
            <m:ctrlPr>
              <w:rPr>
                <w:rFonts w:ascii="Cambria Math" w:hAnsi="Cambria Math" w:cs="Times New Roman"/>
                <w:i/>
                <w:sz w:val="20"/>
                <w:szCs w:val="20"/>
              </w:rPr>
            </m:ctrlPr>
          </m:sSubPr>
          <m:e>
            <m:r>
              <w:rPr>
                <w:rFonts w:ascii="Cambria Math" w:hAnsi="Cambria Math" w:cs="Times New Roman" w:hint="eastAsia"/>
                <w:sz w:val="20"/>
                <w:szCs w:val="20"/>
              </w:rPr>
              <m:t>β</m:t>
            </m:r>
            <m:ctrlPr>
              <w:rPr>
                <w:rFonts w:ascii="Cambria Math" w:hAnsi="Cambria Math" w:cs="Times New Roman" w:hint="eastAsia"/>
                <w:i/>
                <w:sz w:val="20"/>
                <w:szCs w:val="20"/>
              </w:rPr>
            </m:ctrlPr>
          </m:e>
          <m:sub>
            <m:r>
              <w:rPr>
                <w:rFonts w:ascii="Cambria Math" w:hAnsi="Cambria Math" w:cs="Times New Roman"/>
                <w:sz w:val="20"/>
                <w:szCs w:val="20"/>
              </w:rPr>
              <m:t>1</m:t>
            </m:r>
          </m:sub>
        </m:sSub>
        <m:r>
          <w:rPr>
            <w:rFonts w:ascii="Cambria Math" w:hAnsi="Cambria Math" w:cs="Times New Roman"/>
            <w:sz w:val="20"/>
            <w:szCs w:val="20"/>
          </w:rPr>
          <m:t>=0.9,</m:t>
        </m:r>
        <m:sSub>
          <m:sSubPr>
            <m:ctrlPr>
              <w:rPr>
                <w:rFonts w:ascii="Cambria Math" w:hAnsi="Cambria Math" w:cs="Times New Roman"/>
                <w:i/>
                <w:sz w:val="20"/>
                <w:szCs w:val="20"/>
              </w:rPr>
            </m:ctrlPr>
          </m:sSubPr>
          <m:e>
            <m:r>
              <w:rPr>
                <w:rFonts w:ascii="Cambria Math" w:hAnsi="Cambria Math" w:cs="Times New Roman" w:hint="eastAsia"/>
                <w:sz w:val="20"/>
                <w:szCs w:val="20"/>
              </w:rPr>
              <m:t>β</m:t>
            </m:r>
          </m:e>
          <m:sub>
            <m:r>
              <w:rPr>
                <w:rFonts w:ascii="Cambria Math" w:hAnsi="Cambria Math" w:cs="Times New Roman"/>
                <w:sz w:val="20"/>
                <w:szCs w:val="20"/>
              </w:rPr>
              <m:t>2</m:t>
            </m:r>
          </m:sub>
        </m:sSub>
        <m:r>
          <w:rPr>
            <w:rFonts w:ascii="Cambria Math" w:hAnsi="Cambria Math" w:cs="Times New Roman"/>
            <w:sz w:val="20"/>
            <w:szCs w:val="20"/>
          </w:rPr>
          <m:t>=0.98,ϵ=</m:t>
        </m:r>
        <m:sSup>
          <m:sSupPr>
            <m:ctrlPr>
              <w:rPr>
                <w:rFonts w:ascii="Cambria Math" w:hAnsi="Cambria Math" w:cs="Times New Roman"/>
                <w:i/>
                <w:sz w:val="20"/>
                <w:szCs w:val="20"/>
              </w:rPr>
            </m:ctrlPr>
          </m:sSupPr>
          <m:e>
            <m:r>
              <w:rPr>
                <w:rFonts w:ascii="Cambria Math" w:hAnsi="Cambria Math" w:cs="Times New Roman"/>
                <w:sz w:val="20"/>
                <w:szCs w:val="20"/>
              </w:rPr>
              <m:t>10</m:t>
            </m:r>
          </m:e>
          <m:sup>
            <m:r>
              <w:rPr>
                <w:rFonts w:ascii="Cambria Math" w:hAnsi="Cambria Math" w:cs="Times New Roman"/>
                <w:sz w:val="20"/>
                <w:szCs w:val="20"/>
              </w:rPr>
              <m:t>-9</m:t>
            </m:r>
          </m:sup>
        </m:sSup>
      </m:oMath>
      <w:r w:rsidRPr="00AB4992">
        <w:rPr>
          <w:rFonts w:ascii="Times New Roman" w:hAnsi="Times New Roman" w:cs="Times New Roman"/>
          <w:sz w:val="20"/>
          <w:szCs w:val="20"/>
        </w:rPr>
        <w:t xml:space="preserve"> was taken.</w:t>
      </w:r>
    </w:p>
    <w:p w14:paraId="77CC4AF9" w14:textId="371D87FE" w:rsidR="00E67044" w:rsidRDefault="00E67044" w:rsidP="00E67044">
      <w:pPr>
        <w:pStyle w:val="a7"/>
        <w:numPr>
          <w:ilvl w:val="0"/>
          <w:numId w:val="13"/>
        </w:numPr>
        <w:spacing w:line="360" w:lineRule="auto"/>
        <w:ind w:firstLineChars="0"/>
        <w:rPr>
          <w:rFonts w:ascii="Times New Roman" w:hAnsi="Times New Roman" w:cs="Times New Roman"/>
          <w:i/>
          <w:iCs/>
          <w:sz w:val="20"/>
          <w:szCs w:val="20"/>
        </w:rPr>
      </w:pPr>
      <w:r>
        <w:rPr>
          <w:rFonts w:ascii="Times New Roman" w:hAnsi="Times New Roman" w:cs="Times New Roman" w:hint="eastAsia"/>
          <w:i/>
          <w:iCs/>
          <w:sz w:val="20"/>
          <w:szCs w:val="20"/>
        </w:rPr>
        <w:t>R</w:t>
      </w:r>
      <w:r>
        <w:rPr>
          <w:rFonts w:ascii="Times New Roman" w:hAnsi="Times New Roman" w:cs="Times New Roman"/>
          <w:i/>
          <w:iCs/>
          <w:sz w:val="20"/>
          <w:szCs w:val="20"/>
        </w:rPr>
        <w:t>esults</w:t>
      </w:r>
    </w:p>
    <w:p w14:paraId="5690B1EE" w14:textId="18E1DD1C" w:rsidR="00E67044" w:rsidRDefault="006924DD" w:rsidP="006924DD">
      <w:pPr>
        <w:spacing w:line="360" w:lineRule="auto"/>
        <w:ind w:firstLine="360"/>
        <w:rPr>
          <w:rFonts w:ascii="Times New Roman" w:hAnsi="Times New Roman" w:cs="Times New Roman"/>
          <w:sz w:val="20"/>
          <w:szCs w:val="20"/>
        </w:rPr>
      </w:pPr>
      <w:r w:rsidRPr="006924DD">
        <w:rPr>
          <w:rFonts w:ascii="Times New Roman" w:hAnsi="Times New Roman" w:cs="Times New Roman" w:hint="eastAsia"/>
          <w:sz w:val="20"/>
          <w:szCs w:val="20"/>
        </w:rPr>
        <w:t xml:space="preserve">Experiments were conducted on three bilingual sentence pair data in the selected bilingual sentence pair dataset of the </w:t>
      </w:r>
      <w:proofErr w:type="spellStart"/>
      <w:r w:rsidRPr="006924DD">
        <w:rPr>
          <w:rFonts w:ascii="Times New Roman" w:hAnsi="Times New Roman" w:cs="Times New Roman" w:hint="eastAsia"/>
          <w:sz w:val="20"/>
          <w:szCs w:val="20"/>
        </w:rPr>
        <w:t>Tatoeba</w:t>
      </w:r>
      <w:proofErr w:type="spellEnd"/>
      <w:r w:rsidRPr="006924DD">
        <w:rPr>
          <w:rFonts w:ascii="Times New Roman" w:hAnsi="Times New Roman" w:cs="Times New Roman" w:hint="eastAsia"/>
          <w:sz w:val="20"/>
          <w:szCs w:val="20"/>
        </w:rPr>
        <w:t xml:space="preserve"> Project, with training hardware of 13th Gen Intel® Core</w:t>
      </w:r>
      <w:r w:rsidRPr="006924DD">
        <w:rPr>
          <w:rFonts w:ascii="Times New Roman" w:hAnsi="Times New Roman" w:cs="Times New Roman" w:hint="eastAsia"/>
          <w:sz w:val="20"/>
          <w:szCs w:val="20"/>
        </w:rPr>
        <w:t>™</w:t>
      </w:r>
      <w:r w:rsidRPr="006924DD">
        <w:rPr>
          <w:rFonts w:ascii="Times New Roman" w:hAnsi="Times New Roman" w:cs="Times New Roman" w:hint="eastAsia"/>
          <w:sz w:val="20"/>
          <w:szCs w:val="20"/>
        </w:rPr>
        <w:t xml:space="preserve"> i7-13700K, NVIDIA GeForce RTX 2060 SUPER 8GB, and thus limited parameters that could be set as in Table 4.</w:t>
      </w:r>
    </w:p>
    <w:p w14:paraId="1711CE6B" w14:textId="77777777" w:rsidR="002861A4" w:rsidRPr="009E2F21" w:rsidRDefault="002861A4" w:rsidP="002861A4">
      <w:pPr>
        <w:spacing w:line="360" w:lineRule="auto"/>
        <w:ind w:firstLine="360"/>
        <w:jc w:val="center"/>
        <w:rPr>
          <w:rFonts w:ascii="Times New Roman" w:hAnsi="Times New Roman" w:cs="Times New Roman"/>
          <w:sz w:val="20"/>
          <w:szCs w:val="20"/>
        </w:rPr>
      </w:pPr>
      <w:r w:rsidRPr="009E2F21">
        <w:rPr>
          <w:rFonts w:ascii="Times New Roman" w:hAnsi="Times New Roman" w:cs="Times New Roman"/>
          <w:sz w:val="20"/>
          <w:szCs w:val="20"/>
        </w:rPr>
        <w:t>Table 4. Hyperparameter details.</w:t>
      </w:r>
    </w:p>
    <w:tbl>
      <w:tblPr>
        <w:tblStyle w:val="a9"/>
        <w:tblW w:w="8320" w:type="dxa"/>
        <w:tblLook w:val="04A0" w:firstRow="1" w:lastRow="0" w:firstColumn="1" w:lastColumn="0" w:noHBand="0" w:noVBand="1"/>
      </w:tblPr>
      <w:tblGrid>
        <w:gridCol w:w="4160"/>
        <w:gridCol w:w="4160"/>
      </w:tblGrid>
      <w:tr w:rsidR="002861A4" w:rsidRPr="009E2F21" w14:paraId="6EDF913F" w14:textId="77777777" w:rsidTr="00E548F7">
        <w:trPr>
          <w:trHeight w:val="518"/>
        </w:trPr>
        <w:tc>
          <w:tcPr>
            <w:tcW w:w="4160" w:type="dxa"/>
            <w:vAlign w:val="center"/>
          </w:tcPr>
          <w:p w14:paraId="2128A741" w14:textId="77777777" w:rsidR="002861A4" w:rsidRPr="009E2F21" w:rsidRDefault="002861A4" w:rsidP="00E548F7">
            <w:pPr>
              <w:spacing w:line="360" w:lineRule="auto"/>
              <w:jc w:val="center"/>
              <w:rPr>
                <w:rFonts w:ascii="Times New Roman" w:hAnsi="Times New Roman" w:cs="Times New Roman"/>
                <w:b/>
                <w:bCs/>
                <w:iCs/>
                <w:sz w:val="20"/>
                <w:szCs w:val="20"/>
              </w:rPr>
            </w:pPr>
            <w:r w:rsidRPr="009E2F21">
              <w:rPr>
                <w:rFonts w:ascii="Times New Roman" w:hAnsi="Times New Roman" w:cs="Times New Roman"/>
                <w:b/>
                <w:bCs/>
                <w:iCs/>
                <w:sz w:val="20"/>
                <w:szCs w:val="20"/>
              </w:rPr>
              <w:t>Hyperparameter</w:t>
            </w:r>
          </w:p>
        </w:tc>
        <w:tc>
          <w:tcPr>
            <w:tcW w:w="4160" w:type="dxa"/>
            <w:vAlign w:val="center"/>
          </w:tcPr>
          <w:p w14:paraId="2FA52DEC" w14:textId="77777777" w:rsidR="002861A4" w:rsidRPr="009E2F21" w:rsidRDefault="002861A4" w:rsidP="00E548F7">
            <w:pPr>
              <w:spacing w:line="360" w:lineRule="auto"/>
              <w:jc w:val="center"/>
              <w:rPr>
                <w:rFonts w:ascii="Times New Roman" w:hAnsi="Times New Roman" w:cs="Times New Roman"/>
                <w:b/>
                <w:bCs/>
                <w:iCs/>
                <w:sz w:val="20"/>
                <w:szCs w:val="20"/>
              </w:rPr>
            </w:pPr>
            <w:r w:rsidRPr="009E2F21">
              <w:rPr>
                <w:rFonts w:ascii="Times New Roman" w:hAnsi="Times New Roman" w:cs="Times New Roman" w:hint="eastAsia"/>
                <w:b/>
                <w:bCs/>
                <w:iCs/>
                <w:sz w:val="20"/>
                <w:szCs w:val="20"/>
              </w:rPr>
              <w:t>V</w:t>
            </w:r>
            <w:r w:rsidRPr="009E2F21">
              <w:rPr>
                <w:rFonts w:ascii="Times New Roman" w:hAnsi="Times New Roman" w:cs="Times New Roman"/>
                <w:b/>
                <w:bCs/>
                <w:iCs/>
                <w:sz w:val="20"/>
                <w:szCs w:val="20"/>
              </w:rPr>
              <w:t>alue</w:t>
            </w:r>
          </w:p>
        </w:tc>
      </w:tr>
      <w:tr w:rsidR="002861A4" w:rsidRPr="009E2F21" w14:paraId="5458982A" w14:textId="77777777" w:rsidTr="00E548F7">
        <w:trPr>
          <w:trHeight w:val="503"/>
        </w:trPr>
        <w:tc>
          <w:tcPr>
            <w:tcW w:w="4160" w:type="dxa"/>
            <w:vAlign w:val="center"/>
          </w:tcPr>
          <w:p w14:paraId="11D407EA" w14:textId="77777777" w:rsidR="002861A4" w:rsidRPr="009E2F21" w:rsidRDefault="002861A4" w:rsidP="00E548F7">
            <w:pPr>
              <w:spacing w:line="360" w:lineRule="auto"/>
              <w:jc w:val="center"/>
              <w:rPr>
                <w:rFonts w:ascii="Times New Roman" w:hAnsi="Times New Roman" w:cs="Times New Roman"/>
                <w:iCs/>
                <w:sz w:val="20"/>
                <w:szCs w:val="20"/>
              </w:rPr>
            </w:pPr>
            <w:proofErr w:type="spellStart"/>
            <w:r w:rsidRPr="009E2F21">
              <w:rPr>
                <w:rFonts w:ascii="Times New Roman" w:hAnsi="Times New Roman" w:cs="Times New Roman"/>
                <w:iCs/>
                <w:sz w:val="20"/>
                <w:szCs w:val="20"/>
              </w:rPr>
              <w:t>max_len</w:t>
            </w:r>
            <w:proofErr w:type="spellEnd"/>
          </w:p>
        </w:tc>
        <w:tc>
          <w:tcPr>
            <w:tcW w:w="4160" w:type="dxa"/>
            <w:vAlign w:val="center"/>
          </w:tcPr>
          <w:p w14:paraId="0E405063" w14:textId="77777777" w:rsidR="002861A4" w:rsidRPr="009E2F21" w:rsidRDefault="002861A4" w:rsidP="00E548F7">
            <w:pPr>
              <w:spacing w:line="360" w:lineRule="auto"/>
              <w:jc w:val="center"/>
              <w:rPr>
                <w:rFonts w:ascii="Times New Roman" w:hAnsi="Times New Roman" w:cs="Times New Roman"/>
                <w:iCs/>
                <w:sz w:val="20"/>
                <w:szCs w:val="20"/>
              </w:rPr>
            </w:pPr>
            <w:r w:rsidRPr="009E2F21">
              <w:rPr>
                <w:rFonts w:ascii="Times New Roman" w:hAnsi="Times New Roman" w:cs="Times New Roman" w:hint="eastAsia"/>
                <w:iCs/>
                <w:sz w:val="20"/>
                <w:szCs w:val="20"/>
              </w:rPr>
              <w:t>4</w:t>
            </w:r>
            <w:r w:rsidRPr="009E2F21">
              <w:rPr>
                <w:rFonts w:ascii="Times New Roman" w:hAnsi="Times New Roman" w:cs="Times New Roman"/>
                <w:iCs/>
                <w:sz w:val="20"/>
                <w:szCs w:val="20"/>
              </w:rPr>
              <w:t>0</w:t>
            </w:r>
          </w:p>
        </w:tc>
      </w:tr>
      <w:tr w:rsidR="002861A4" w:rsidRPr="009E2F21" w14:paraId="3FDA2F5C" w14:textId="77777777" w:rsidTr="00E548F7">
        <w:trPr>
          <w:trHeight w:val="503"/>
        </w:trPr>
        <w:tc>
          <w:tcPr>
            <w:tcW w:w="4160" w:type="dxa"/>
            <w:vAlign w:val="center"/>
          </w:tcPr>
          <w:p w14:paraId="65D277EB" w14:textId="77777777" w:rsidR="002861A4" w:rsidRPr="009E2F21" w:rsidRDefault="002861A4" w:rsidP="00E548F7">
            <w:pPr>
              <w:spacing w:line="360" w:lineRule="auto"/>
              <w:jc w:val="center"/>
              <w:rPr>
                <w:rFonts w:ascii="Times New Roman" w:hAnsi="Times New Roman" w:cs="Times New Roman"/>
                <w:sz w:val="20"/>
                <w:szCs w:val="20"/>
              </w:rPr>
            </w:pPr>
            <w:r w:rsidRPr="009E2F21">
              <w:rPr>
                <w:rFonts w:ascii="Times New Roman" w:hAnsi="Times New Roman" w:cs="Times New Roman" w:hint="eastAsia"/>
                <w:sz w:val="20"/>
                <w:szCs w:val="20"/>
              </w:rPr>
              <w:t>N</w:t>
            </w:r>
          </w:p>
        </w:tc>
        <w:tc>
          <w:tcPr>
            <w:tcW w:w="4160" w:type="dxa"/>
            <w:vAlign w:val="center"/>
          </w:tcPr>
          <w:p w14:paraId="564F6B74" w14:textId="77777777" w:rsidR="002861A4" w:rsidRPr="009E2F21" w:rsidRDefault="002861A4" w:rsidP="00E548F7">
            <w:pPr>
              <w:spacing w:line="360" w:lineRule="auto"/>
              <w:jc w:val="center"/>
              <w:rPr>
                <w:rFonts w:ascii="Times New Roman" w:hAnsi="Times New Roman" w:cs="Times New Roman"/>
                <w:iCs/>
                <w:sz w:val="20"/>
                <w:szCs w:val="20"/>
              </w:rPr>
            </w:pPr>
            <w:r w:rsidRPr="009E2F21">
              <w:rPr>
                <w:rFonts w:ascii="Times New Roman" w:hAnsi="Times New Roman" w:cs="Times New Roman" w:hint="eastAsia"/>
                <w:iCs/>
                <w:sz w:val="20"/>
                <w:szCs w:val="20"/>
              </w:rPr>
              <w:t>6</w:t>
            </w:r>
          </w:p>
        </w:tc>
      </w:tr>
      <w:tr w:rsidR="002861A4" w:rsidRPr="009E2F21" w14:paraId="7C7A11A7" w14:textId="77777777" w:rsidTr="00E548F7">
        <w:trPr>
          <w:trHeight w:val="503"/>
        </w:trPr>
        <w:tc>
          <w:tcPr>
            <w:tcW w:w="4160" w:type="dxa"/>
            <w:vAlign w:val="center"/>
          </w:tcPr>
          <w:p w14:paraId="3057BDAE" w14:textId="77777777" w:rsidR="002861A4" w:rsidRPr="009E2F21" w:rsidRDefault="002861A4" w:rsidP="00E548F7">
            <w:pPr>
              <w:spacing w:line="360" w:lineRule="auto"/>
              <w:jc w:val="center"/>
              <w:rPr>
                <w:rFonts w:ascii="Times New Roman" w:hAnsi="Times New Roman" w:cs="Times New Roman"/>
                <w:i/>
                <w:iCs/>
                <w:sz w:val="20"/>
                <w:szCs w:val="20"/>
              </w:rPr>
            </w:pPr>
            <m:oMathPara>
              <m:oMath>
                <m:r>
                  <w:rPr>
                    <w:rFonts w:ascii="Cambria Math" w:hAnsi="Cambria Math" w:cs="Times New Roman"/>
                    <w:sz w:val="20"/>
                    <w:szCs w:val="20"/>
                  </w:rPr>
                  <m:t>h</m:t>
                </m:r>
              </m:oMath>
            </m:oMathPara>
          </w:p>
        </w:tc>
        <w:tc>
          <w:tcPr>
            <w:tcW w:w="4160" w:type="dxa"/>
            <w:vAlign w:val="center"/>
          </w:tcPr>
          <w:p w14:paraId="31148D36" w14:textId="77777777" w:rsidR="002861A4" w:rsidRPr="009E2F21" w:rsidRDefault="002861A4" w:rsidP="00E548F7">
            <w:pPr>
              <w:spacing w:line="360" w:lineRule="auto"/>
              <w:jc w:val="center"/>
              <w:rPr>
                <w:rFonts w:ascii="Times New Roman" w:hAnsi="Times New Roman" w:cs="Times New Roman"/>
                <w:iCs/>
                <w:sz w:val="20"/>
                <w:szCs w:val="20"/>
              </w:rPr>
            </w:pPr>
            <w:r w:rsidRPr="009E2F21">
              <w:rPr>
                <w:rFonts w:ascii="Times New Roman" w:hAnsi="Times New Roman" w:cs="Times New Roman" w:hint="eastAsia"/>
                <w:iCs/>
                <w:sz w:val="20"/>
                <w:szCs w:val="20"/>
              </w:rPr>
              <w:t>8</w:t>
            </w:r>
          </w:p>
        </w:tc>
      </w:tr>
      <w:tr w:rsidR="002861A4" w:rsidRPr="009E2F21" w14:paraId="6C81A4B6" w14:textId="77777777" w:rsidTr="00E548F7">
        <w:trPr>
          <w:trHeight w:val="503"/>
        </w:trPr>
        <w:tc>
          <w:tcPr>
            <w:tcW w:w="4160" w:type="dxa"/>
            <w:vAlign w:val="center"/>
          </w:tcPr>
          <w:p w14:paraId="720426FB" w14:textId="77777777" w:rsidR="002861A4" w:rsidRPr="009E2F21" w:rsidRDefault="00000000" w:rsidP="00E548F7">
            <w:pPr>
              <w:spacing w:line="360" w:lineRule="auto"/>
              <w:jc w:val="center"/>
              <w:rPr>
                <w:rFonts w:ascii="Times New Roman" w:hAnsi="Times New Roman" w:cs="Times New Roman"/>
                <w:i/>
                <w:iCs/>
                <w:sz w:val="20"/>
                <w:szCs w:val="20"/>
              </w:rPr>
            </w:pPr>
            <m:oMathPara>
              <m:oMath>
                <m:sSub>
                  <m:sSubPr>
                    <m:ctrlPr>
                      <w:rPr>
                        <w:rFonts w:ascii="Cambria Math" w:hAnsi="Cambria Math" w:cs="Times New Roman"/>
                        <w:i/>
                        <w:iCs/>
                        <w:sz w:val="20"/>
                        <w:szCs w:val="20"/>
                      </w:rPr>
                    </m:ctrlPr>
                  </m:sSubPr>
                  <m:e>
                    <m:r>
                      <w:rPr>
                        <w:rFonts w:ascii="Cambria Math" w:hAnsi="Cambria Math" w:cs="Times New Roman"/>
                        <w:sz w:val="20"/>
                        <w:szCs w:val="20"/>
                      </w:rPr>
                      <m:t>d</m:t>
                    </m:r>
                  </m:e>
                  <m:sub>
                    <m:r>
                      <m:rPr>
                        <m:sty m:val="p"/>
                      </m:rPr>
                      <w:rPr>
                        <w:rFonts w:ascii="Cambria Math" w:hAnsi="Cambria Math" w:cs="Times New Roman"/>
                        <w:sz w:val="20"/>
                        <w:szCs w:val="20"/>
                      </w:rPr>
                      <m:t>model</m:t>
                    </m:r>
                  </m:sub>
                </m:sSub>
              </m:oMath>
            </m:oMathPara>
          </w:p>
        </w:tc>
        <w:tc>
          <w:tcPr>
            <w:tcW w:w="4160" w:type="dxa"/>
            <w:vAlign w:val="center"/>
          </w:tcPr>
          <w:p w14:paraId="24585A01" w14:textId="77777777" w:rsidR="002861A4" w:rsidRPr="009E2F21" w:rsidRDefault="002861A4" w:rsidP="00E548F7">
            <w:pPr>
              <w:spacing w:line="360" w:lineRule="auto"/>
              <w:jc w:val="center"/>
              <w:rPr>
                <w:rFonts w:ascii="Times New Roman" w:hAnsi="Times New Roman" w:cs="Times New Roman"/>
                <w:iCs/>
                <w:sz w:val="20"/>
                <w:szCs w:val="20"/>
              </w:rPr>
            </w:pPr>
            <w:r w:rsidRPr="009E2F21">
              <w:rPr>
                <w:rFonts w:ascii="Times New Roman" w:hAnsi="Times New Roman" w:cs="Times New Roman" w:hint="eastAsia"/>
                <w:iCs/>
                <w:sz w:val="20"/>
                <w:szCs w:val="20"/>
              </w:rPr>
              <w:t>5</w:t>
            </w:r>
            <w:r w:rsidRPr="009E2F21">
              <w:rPr>
                <w:rFonts w:ascii="Times New Roman" w:hAnsi="Times New Roman" w:cs="Times New Roman"/>
                <w:iCs/>
                <w:sz w:val="20"/>
                <w:szCs w:val="20"/>
              </w:rPr>
              <w:t>12</w:t>
            </w:r>
          </w:p>
        </w:tc>
      </w:tr>
      <w:tr w:rsidR="002861A4" w:rsidRPr="009E2F21" w14:paraId="4727B1DC" w14:textId="77777777" w:rsidTr="00E548F7">
        <w:trPr>
          <w:trHeight w:val="503"/>
        </w:trPr>
        <w:tc>
          <w:tcPr>
            <w:tcW w:w="4160" w:type="dxa"/>
            <w:vAlign w:val="center"/>
          </w:tcPr>
          <w:p w14:paraId="4498DDD7" w14:textId="77777777" w:rsidR="002861A4" w:rsidRPr="009E2F21" w:rsidRDefault="00000000" w:rsidP="00E548F7">
            <w:pPr>
              <w:spacing w:line="360" w:lineRule="auto"/>
              <w:jc w:val="center"/>
              <w:rPr>
                <w:rFonts w:ascii="Times New Roman" w:hAnsi="Times New Roman" w:cs="Times New Roman"/>
                <w:i/>
                <w:iCs/>
                <w:sz w:val="20"/>
                <w:szCs w:val="20"/>
              </w:rPr>
            </w:pPr>
            <m:oMathPara>
              <m:oMath>
                <m:sSub>
                  <m:sSubPr>
                    <m:ctrlPr>
                      <w:rPr>
                        <w:rFonts w:ascii="Cambria Math" w:hAnsi="Cambria Math" w:cs="Times New Roman"/>
                        <w:i/>
                        <w:iCs/>
                        <w:sz w:val="20"/>
                        <w:szCs w:val="20"/>
                      </w:rPr>
                    </m:ctrlPr>
                  </m:sSubPr>
                  <m:e>
                    <m:r>
                      <w:rPr>
                        <w:rFonts w:ascii="Cambria Math" w:hAnsi="Cambria Math" w:cs="Times New Roman"/>
                        <w:sz w:val="20"/>
                        <w:szCs w:val="20"/>
                      </w:rPr>
                      <m:t>d</m:t>
                    </m:r>
                  </m:e>
                  <m:sub>
                    <m:r>
                      <w:rPr>
                        <w:rFonts w:ascii="Cambria Math" w:hAnsi="Cambria Math" w:cs="Times New Roman"/>
                        <w:sz w:val="20"/>
                        <w:szCs w:val="20"/>
                      </w:rPr>
                      <m:t>ff</m:t>
                    </m:r>
                  </m:sub>
                </m:sSub>
              </m:oMath>
            </m:oMathPara>
          </w:p>
        </w:tc>
        <w:tc>
          <w:tcPr>
            <w:tcW w:w="4160" w:type="dxa"/>
            <w:vAlign w:val="center"/>
          </w:tcPr>
          <w:p w14:paraId="37836789" w14:textId="77777777" w:rsidR="002861A4" w:rsidRPr="009E2F21" w:rsidRDefault="002861A4" w:rsidP="00E548F7">
            <w:pPr>
              <w:spacing w:line="360" w:lineRule="auto"/>
              <w:jc w:val="center"/>
              <w:rPr>
                <w:rFonts w:ascii="Times New Roman" w:hAnsi="Times New Roman" w:cs="Times New Roman"/>
                <w:iCs/>
                <w:sz w:val="20"/>
                <w:szCs w:val="20"/>
              </w:rPr>
            </w:pPr>
            <w:r w:rsidRPr="009E2F21">
              <w:rPr>
                <w:rFonts w:ascii="Times New Roman" w:hAnsi="Times New Roman" w:cs="Times New Roman" w:hint="eastAsia"/>
                <w:iCs/>
                <w:sz w:val="20"/>
                <w:szCs w:val="20"/>
              </w:rPr>
              <w:t>2</w:t>
            </w:r>
            <w:r w:rsidRPr="009E2F21">
              <w:rPr>
                <w:rFonts w:ascii="Times New Roman" w:hAnsi="Times New Roman" w:cs="Times New Roman"/>
                <w:iCs/>
                <w:sz w:val="20"/>
                <w:szCs w:val="20"/>
              </w:rPr>
              <w:t>048</w:t>
            </w:r>
          </w:p>
        </w:tc>
      </w:tr>
      <w:tr w:rsidR="002861A4" w:rsidRPr="009E2F21" w14:paraId="2CF64243" w14:textId="77777777" w:rsidTr="00E548F7">
        <w:trPr>
          <w:trHeight w:val="503"/>
        </w:trPr>
        <w:tc>
          <w:tcPr>
            <w:tcW w:w="4160" w:type="dxa"/>
            <w:vAlign w:val="center"/>
          </w:tcPr>
          <w:p w14:paraId="58DF1C83" w14:textId="77777777" w:rsidR="002861A4" w:rsidRPr="009E2F21" w:rsidRDefault="002861A4" w:rsidP="00E548F7">
            <w:pPr>
              <w:spacing w:line="360" w:lineRule="auto"/>
              <w:jc w:val="center"/>
              <w:rPr>
                <w:rFonts w:ascii="Times New Roman" w:hAnsi="Times New Roman" w:cs="Times New Roman"/>
                <w:sz w:val="20"/>
                <w:szCs w:val="20"/>
              </w:rPr>
            </w:pPr>
            <w:r w:rsidRPr="009E2F21">
              <w:rPr>
                <w:rFonts w:ascii="Times New Roman" w:hAnsi="Times New Roman" w:cs="Times New Roman" w:hint="eastAsia"/>
                <w:sz w:val="20"/>
                <w:szCs w:val="20"/>
              </w:rPr>
              <w:t>d</w:t>
            </w:r>
            <w:r w:rsidRPr="009E2F21">
              <w:rPr>
                <w:rFonts w:ascii="Times New Roman" w:hAnsi="Times New Roman" w:cs="Times New Roman"/>
                <w:sz w:val="20"/>
                <w:szCs w:val="20"/>
              </w:rPr>
              <w:t>ropout</w:t>
            </w:r>
          </w:p>
        </w:tc>
        <w:tc>
          <w:tcPr>
            <w:tcW w:w="4160" w:type="dxa"/>
            <w:vAlign w:val="center"/>
          </w:tcPr>
          <w:p w14:paraId="0255B465" w14:textId="77777777" w:rsidR="002861A4" w:rsidRPr="009E2F21" w:rsidRDefault="002861A4" w:rsidP="00E548F7">
            <w:pPr>
              <w:spacing w:line="360" w:lineRule="auto"/>
              <w:jc w:val="center"/>
              <w:rPr>
                <w:rFonts w:ascii="Times New Roman" w:hAnsi="Times New Roman" w:cs="Times New Roman"/>
                <w:iCs/>
                <w:sz w:val="20"/>
                <w:szCs w:val="20"/>
              </w:rPr>
            </w:pPr>
            <w:r w:rsidRPr="009E2F21">
              <w:rPr>
                <w:rFonts w:ascii="Times New Roman" w:hAnsi="Times New Roman" w:cs="Times New Roman" w:hint="eastAsia"/>
                <w:iCs/>
                <w:sz w:val="20"/>
                <w:szCs w:val="20"/>
              </w:rPr>
              <w:t>0</w:t>
            </w:r>
            <w:r w:rsidRPr="009E2F21">
              <w:rPr>
                <w:rFonts w:ascii="Times New Roman" w:hAnsi="Times New Roman" w:cs="Times New Roman"/>
                <w:iCs/>
                <w:sz w:val="20"/>
                <w:szCs w:val="20"/>
              </w:rPr>
              <w:t>.1</w:t>
            </w:r>
          </w:p>
        </w:tc>
      </w:tr>
      <w:tr w:rsidR="002861A4" w:rsidRPr="009E2F21" w14:paraId="718344A2" w14:textId="77777777" w:rsidTr="00E548F7">
        <w:trPr>
          <w:trHeight w:val="503"/>
        </w:trPr>
        <w:tc>
          <w:tcPr>
            <w:tcW w:w="4160" w:type="dxa"/>
            <w:vAlign w:val="center"/>
          </w:tcPr>
          <w:p w14:paraId="7E58C753" w14:textId="77777777" w:rsidR="002861A4" w:rsidRPr="009E2F21" w:rsidRDefault="002861A4" w:rsidP="00E548F7">
            <w:pPr>
              <w:spacing w:line="360" w:lineRule="auto"/>
              <w:jc w:val="center"/>
              <w:rPr>
                <w:rFonts w:ascii="Times New Roman" w:hAnsi="Times New Roman" w:cs="Times New Roman"/>
                <w:sz w:val="20"/>
                <w:szCs w:val="20"/>
              </w:rPr>
            </w:pPr>
            <m:oMathPara>
              <m:oMath>
                <m:r>
                  <w:rPr>
                    <w:rFonts w:ascii="Cambria Math" w:hAnsi="Cambria Math" w:cs="Times New Roman"/>
                    <w:sz w:val="20"/>
                    <w:szCs w:val="20"/>
                  </w:rPr>
                  <m:t>lr</m:t>
                </m:r>
              </m:oMath>
            </m:oMathPara>
          </w:p>
        </w:tc>
        <w:tc>
          <w:tcPr>
            <w:tcW w:w="4160" w:type="dxa"/>
            <w:vAlign w:val="center"/>
          </w:tcPr>
          <w:p w14:paraId="2EE3BAD5" w14:textId="77777777" w:rsidR="002861A4" w:rsidRPr="009E2F21" w:rsidRDefault="002861A4" w:rsidP="00E548F7">
            <w:pPr>
              <w:spacing w:line="360" w:lineRule="auto"/>
              <w:jc w:val="center"/>
              <w:rPr>
                <w:rFonts w:ascii="Times New Roman" w:hAnsi="Times New Roman" w:cs="Times New Roman"/>
                <w:iCs/>
                <w:sz w:val="20"/>
                <w:szCs w:val="20"/>
              </w:rPr>
            </w:pPr>
            <w:r w:rsidRPr="009E2F21">
              <w:rPr>
                <w:rFonts w:ascii="Times New Roman" w:hAnsi="Times New Roman" w:cs="Times New Roman" w:hint="eastAsia"/>
                <w:iCs/>
                <w:sz w:val="20"/>
                <w:szCs w:val="20"/>
              </w:rPr>
              <w:t>0</w:t>
            </w:r>
            <w:r w:rsidRPr="009E2F21">
              <w:rPr>
                <w:rFonts w:ascii="Times New Roman" w:hAnsi="Times New Roman" w:cs="Times New Roman"/>
                <w:iCs/>
                <w:sz w:val="20"/>
                <w:szCs w:val="20"/>
              </w:rPr>
              <w:t>.0001</w:t>
            </w:r>
          </w:p>
        </w:tc>
      </w:tr>
    </w:tbl>
    <w:p w14:paraId="4A1A2053" w14:textId="032D0BA5" w:rsidR="0060021B" w:rsidRDefault="002C0FEA" w:rsidP="006924DD">
      <w:pPr>
        <w:spacing w:line="360" w:lineRule="auto"/>
        <w:ind w:firstLine="360"/>
        <w:rPr>
          <w:rFonts w:ascii="Times New Roman" w:hAnsi="Times New Roman" w:cs="Times New Roman"/>
          <w:sz w:val="20"/>
          <w:szCs w:val="20"/>
        </w:rPr>
      </w:pPr>
      <w:r w:rsidRPr="002C0FEA">
        <w:rPr>
          <w:rFonts w:ascii="Times New Roman" w:hAnsi="Times New Roman" w:cs="Times New Roman" w:hint="eastAsia"/>
          <w:sz w:val="20"/>
          <w:szCs w:val="20"/>
        </w:rPr>
        <w:t xml:space="preserve">where N denotes the number of blocks of Encoder and Decoder, which is uniformly set to 6. </w:t>
      </w:r>
      <m:oMath>
        <m:r>
          <w:rPr>
            <w:rFonts w:ascii="Cambria Math" w:hAnsi="Cambria Math" w:cs="Times New Roman"/>
            <w:sz w:val="20"/>
            <w:szCs w:val="20"/>
          </w:rPr>
          <m:t>h</m:t>
        </m:r>
      </m:oMath>
      <w:r w:rsidRPr="002C0FEA">
        <w:rPr>
          <w:rFonts w:ascii="Times New Roman" w:hAnsi="Times New Roman" w:cs="Times New Roman" w:hint="eastAsia"/>
          <w:sz w:val="20"/>
          <w:szCs w:val="20"/>
        </w:rPr>
        <w:t xml:space="preserve"> denotes the number of heads in the MHA. dropout denotes its percentage of culling in Add &amp; Norm, i.e., 10% of the portion is randomly selected not to be added in Residual Add. </w:t>
      </w:r>
      <m:oMath>
        <m:r>
          <w:rPr>
            <w:rFonts w:ascii="Cambria Math" w:hAnsi="Cambria Math" w:cs="Times New Roman" w:hint="eastAsia"/>
            <w:sz w:val="20"/>
            <w:szCs w:val="20"/>
          </w:rPr>
          <m:t>lr</m:t>
        </m:r>
      </m:oMath>
      <w:r w:rsidRPr="002C0FEA">
        <w:rPr>
          <w:rFonts w:ascii="Times New Roman" w:hAnsi="Times New Roman" w:cs="Times New Roman" w:hint="eastAsia"/>
          <w:sz w:val="20"/>
          <w:szCs w:val="20"/>
        </w:rPr>
        <w:t xml:space="preserve"> denotes the initial learning rate of Adam optimizer. Using the above hyper-parameters, the dataset is trained for 100 cycles (batch size is 64) using three bilingual sentences, and the optimal results on Validation are obtained in Table 5.</w:t>
      </w:r>
    </w:p>
    <w:p w14:paraId="1A735B48" w14:textId="77777777" w:rsidR="00D54592" w:rsidRDefault="00D54592" w:rsidP="006924DD">
      <w:pPr>
        <w:spacing w:line="360" w:lineRule="auto"/>
        <w:ind w:firstLine="360"/>
        <w:rPr>
          <w:rFonts w:ascii="Times New Roman" w:hAnsi="Times New Roman" w:cs="Times New Roman"/>
          <w:sz w:val="20"/>
          <w:szCs w:val="20"/>
        </w:rPr>
      </w:pPr>
    </w:p>
    <w:p w14:paraId="42E315B0" w14:textId="77777777" w:rsidR="00D54592" w:rsidRDefault="00D54592" w:rsidP="006924DD">
      <w:pPr>
        <w:spacing w:line="360" w:lineRule="auto"/>
        <w:ind w:firstLine="360"/>
        <w:rPr>
          <w:rFonts w:ascii="Times New Roman" w:hAnsi="Times New Roman" w:cs="Times New Roman"/>
          <w:sz w:val="20"/>
          <w:szCs w:val="20"/>
        </w:rPr>
      </w:pPr>
    </w:p>
    <w:p w14:paraId="206AB8F1" w14:textId="27825AE2" w:rsidR="00D54592" w:rsidRDefault="00D54592" w:rsidP="00D54592">
      <w:pPr>
        <w:spacing w:line="360" w:lineRule="auto"/>
        <w:ind w:firstLine="360"/>
        <w:jc w:val="center"/>
        <w:rPr>
          <w:rFonts w:ascii="Times New Roman" w:hAnsi="Times New Roman" w:cs="Times New Roman"/>
          <w:sz w:val="20"/>
          <w:szCs w:val="20"/>
        </w:rPr>
      </w:pPr>
      <w:r>
        <w:rPr>
          <w:rFonts w:ascii="Times New Roman" w:hAnsi="Times New Roman" w:cs="Times New Roman" w:hint="eastAsia"/>
          <w:sz w:val="20"/>
          <w:szCs w:val="20"/>
        </w:rPr>
        <w:lastRenderedPageBreak/>
        <w:t>T</w:t>
      </w:r>
      <w:r>
        <w:rPr>
          <w:rFonts w:ascii="Times New Roman" w:hAnsi="Times New Roman" w:cs="Times New Roman"/>
          <w:sz w:val="20"/>
          <w:szCs w:val="20"/>
        </w:rPr>
        <w:t xml:space="preserve">able 5. </w:t>
      </w:r>
      <w:r w:rsidRPr="00D54592">
        <w:rPr>
          <w:rFonts w:ascii="Times New Roman" w:hAnsi="Times New Roman" w:cs="Times New Roman" w:hint="eastAsia"/>
          <w:sz w:val="20"/>
          <w:szCs w:val="20"/>
        </w:rPr>
        <w:t>Optimal results of the training process</w:t>
      </w:r>
      <w:r w:rsidR="00C35FA9">
        <w:rPr>
          <w:rFonts w:ascii="Times New Roman" w:hAnsi="Times New Roman" w:cs="Times New Roman"/>
          <w:sz w:val="20"/>
          <w:szCs w:val="20"/>
        </w:rPr>
        <w:t>.</w:t>
      </w:r>
    </w:p>
    <w:tbl>
      <w:tblPr>
        <w:tblStyle w:val="a9"/>
        <w:tblW w:w="0" w:type="auto"/>
        <w:tblLook w:val="04A0" w:firstRow="1" w:lastRow="0" w:firstColumn="1" w:lastColumn="0" w:noHBand="0" w:noVBand="1"/>
      </w:tblPr>
      <w:tblGrid>
        <w:gridCol w:w="2765"/>
        <w:gridCol w:w="2765"/>
        <w:gridCol w:w="2766"/>
      </w:tblGrid>
      <w:tr w:rsidR="00FD3E45" w:rsidRPr="009E2F21" w14:paraId="2971C0F4" w14:textId="77777777" w:rsidTr="00E548F7">
        <w:tc>
          <w:tcPr>
            <w:tcW w:w="2765" w:type="dxa"/>
            <w:vAlign w:val="center"/>
          </w:tcPr>
          <w:p w14:paraId="121A217B" w14:textId="77777777" w:rsidR="00FD3E45" w:rsidRPr="009E2F21" w:rsidRDefault="00FD3E45" w:rsidP="00E548F7">
            <w:pPr>
              <w:spacing w:line="360" w:lineRule="auto"/>
              <w:jc w:val="center"/>
              <w:rPr>
                <w:rFonts w:ascii="Times New Roman" w:hAnsi="Times New Roman" w:cs="Times New Roman"/>
                <w:b/>
                <w:bCs/>
              </w:rPr>
            </w:pPr>
            <w:r w:rsidRPr="009E2F21">
              <w:rPr>
                <w:rFonts w:ascii="Times New Roman" w:hAnsi="Times New Roman" w:cs="Times New Roman" w:hint="eastAsia"/>
                <w:b/>
                <w:bCs/>
              </w:rPr>
              <w:t>L</w:t>
            </w:r>
            <w:r w:rsidRPr="009E2F21">
              <w:rPr>
                <w:b/>
                <w:bCs/>
              </w:rPr>
              <w:t>anguage</w:t>
            </w:r>
          </w:p>
        </w:tc>
        <w:tc>
          <w:tcPr>
            <w:tcW w:w="2765" w:type="dxa"/>
            <w:vAlign w:val="center"/>
          </w:tcPr>
          <w:p w14:paraId="0F8315A6" w14:textId="77777777" w:rsidR="00FD3E45" w:rsidRPr="009E2F21" w:rsidRDefault="00FD3E45" w:rsidP="00E548F7">
            <w:pPr>
              <w:spacing w:line="360" w:lineRule="auto"/>
              <w:jc w:val="center"/>
              <w:rPr>
                <w:rFonts w:ascii="Times New Roman" w:hAnsi="Times New Roman" w:cs="Times New Roman"/>
                <w:b/>
                <w:bCs/>
              </w:rPr>
            </w:pPr>
            <w:r w:rsidRPr="009E2F21">
              <w:rPr>
                <w:rFonts w:ascii="Times New Roman" w:hAnsi="Times New Roman" w:cs="Times New Roman" w:hint="eastAsia"/>
                <w:b/>
                <w:bCs/>
              </w:rPr>
              <w:t>B</w:t>
            </w:r>
            <w:r w:rsidRPr="009E2F21">
              <w:rPr>
                <w:b/>
                <w:bCs/>
              </w:rPr>
              <w:t>LEU/%</w:t>
            </w:r>
          </w:p>
        </w:tc>
        <w:tc>
          <w:tcPr>
            <w:tcW w:w="2766" w:type="dxa"/>
            <w:vAlign w:val="center"/>
          </w:tcPr>
          <w:p w14:paraId="32E229FE" w14:textId="77777777" w:rsidR="00FD3E45" w:rsidRPr="009E2F21" w:rsidRDefault="00FD3E45" w:rsidP="00E548F7">
            <w:pPr>
              <w:spacing w:line="360" w:lineRule="auto"/>
              <w:jc w:val="center"/>
              <w:rPr>
                <w:rFonts w:ascii="Times New Roman" w:hAnsi="Times New Roman" w:cs="Times New Roman"/>
                <w:b/>
                <w:bCs/>
              </w:rPr>
            </w:pPr>
            <w:r w:rsidRPr="009E2F21">
              <w:rPr>
                <w:rFonts w:ascii="Times New Roman" w:hAnsi="Times New Roman" w:cs="Times New Roman" w:hint="eastAsia"/>
                <w:b/>
                <w:bCs/>
              </w:rPr>
              <w:t>A</w:t>
            </w:r>
            <w:r w:rsidRPr="009E2F21">
              <w:rPr>
                <w:rFonts w:ascii="Times New Roman" w:hAnsi="Times New Roman" w:cs="Times New Roman"/>
                <w:b/>
                <w:bCs/>
              </w:rPr>
              <w:t>ccuracy/%</w:t>
            </w:r>
          </w:p>
        </w:tc>
      </w:tr>
      <w:tr w:rsidR="00FD3E45" w:rsidRPr="009E2F21" w14:paraId="05F40FA3" w14:textId="77777777" w:rsidTr="00E548F7">
        <w:tc>
          <w:tcPr>
            <w:tcW w:w="2765" w:type="dxa"/>
            <w:vAlign w:val="center"/>
          </w:tcPr>
          <w:p w14:paraId="0C0415A7" w14:textId="77777777" w:rsidR="00FD3E45" w:rsidRPr="009E2F21" w:rsidRDefault="00FD3E45" w:rsidP="00E548F7">
            <w:pPr>
              <w:spacing w:line="360" w:lineRule="auto"/>
              <w:jc w:val="center"/>
              <w:rPr>
                <w:rFonts w:ascii="Times New Roman" w:hAnsi="Times New Roman" w:cs="Times New Roman"/>
              </w:rPr>
            </w:pPr>
            <w:r w:rsidRPr="009E2F21">
              <w:rPr>
                <w:rFonts w:ascii="Times New Roman" w:hAnsi="Times New Roman" w:cs="Times New Roman" w:hint="eastAsia"/>
                <w:sz w:val="20"/>
                <w:szCs w:val="20"/>
              </w:rPr>
              <w:t>E</w:t>
            </w:r>
            <w:r w:rsidRPr="009E2F21">
              <w:rPr>
                <w:rFonts w:ascii="Times New Roman" w:hAnsi="Times New Roman" w:cs="Times New Roman"/>
                <w:sz w:val="20"/>
                <w:szCs w:val="20"/>
              </w:rPr>
              <w:t>nglish-to-Deutsch</w:t>
            </w:r>
          </w:p>
        </w:tc>
        <w:tc>
          <w:tcPr>
            <w:tcW w:w="2765" w:type="dxa"/>
            <w:vAlign w:val="center"/>
          </w:tcPr>
          <w:p w14:paraId="13BF6650" w14:textId="77777777" w:rsidR="00FD3E45" w:rsidRPr="009E2F21" w:rsidRDefault="00FD3E45" w:rsidP="00E548F7">
            <w:pPr>
              <w:spacing w:line="360" w:lineRule="auto"/>
              <w:jc w:val="cente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9.67</w:t>
            </w:r>
          </w:p>
        </w:tc>
        <w:tc>
          <w:tcPr>
            <w:tcW w:w="2766" w:type="dxa"/>
            <w:vAlign w:val="center"/>
          </w:tcPr>
          <w:p w14:paraId="30C4B8D8" w14:textId="77777777" w:rsidR="00FD3E45" w:rsidRPr="009E2F21" w:rsidRDefault="00FD3E45" w:rsidP="00E548F7">
            <w:pPr>
              <w:spacing w:line="360" w:lineRule="auto"/>
              <w:jc w:val="center"/>
              <w:rPr>
                <w:rFonts w:ascii="Times New Roman" w:hAnsi="Times New Roman" w:cs="Times New Roman"/>
              </w:rPr>
            </w:pPr>
            <w:r>
              <w:rPr>
                <w:rFonts w:ascii="Times New Roman" w:hAnsi="Times New Roman" w:cs="Times New Roman"/>
              </w:rPr>
              <w:t>78.90</w:t>
            </w:r>
          </w:p>
        </w:tc>
      </w:tr>
      <w:tr w:rsidR="00FD3E45" w:rsidRPr="009E2F21" w14:paraId="0CDDD5E0" w14:textId="77777777" w:rsidTr="00E548F7">
        <w:tc>
          <w:tcPr>
            <w:tcW w:w="2765" w:type="dxa"/>
            <w:vAlign w:val="center"/>
          </w:tcPr>
          <w:p w14:paraId="7F089988" w14:textId="77777777" w:rsidR="00FD3E45" w:rsidRPr="009E2F21" w:rsidRDefault="00FD3E45" w:rsidP="00E548F7">
            <w:pPr>
              <w:spacing w:line="360" w:lineRule="auto"/>
              <w:jc w:val="center"/>
              <w:rPr>
                <w:rFonts w:ascii="Times New Roman" w:hAnsi="Times New Roman" w:cs="Times New Roman"/>
              </w:rPr>
            </w:pPr>
            <w:r w:rsidRPr="009E2F21">
              <w:rPr>
                <w:rFonts w:ascii="Times New Roman" w:hAnsi="Times New Roman" w:cs="Times New Roman" w:hint="eastAsia"/>
                <w:sz w:val="20"/>
                <w:szCs w:val="20"/>
              </w:rPr>
              <w:t>E</w:t>
            </w:r>
            <w:r w:rsidRPr="009E2F21">
              <w:rPr>
                <w:rFonts w:ascii="Times New Roman" w:hAnsi="Times New Roman" w:cs="Times New Roman"/>
                <w:sz w:val="20"/>
                <w:szCs w:val="20"/>
              </w:rPr>
              <w:t>nglish-to-French</w:t>
            </w:r>
          </w:p>
        </w:tc>
        <w:tc>
          <w:tcPr>
            <w:tcW w:w="2765" w:type="dxa"/>
            <w:vAlign w:val="center"/>
          </w:tcPr>
          <w:p w14:paraId="07F6F4E4" w14:textId="77777777" w:rsidR="00FD3E45" w:rsidRPr="009E2F21" w:rsidRDefault="00FD3E45" w:rsidP="00E548F7">
            <w:pPr>
              <w:spacing w:line="360" w:lineRule="auto"/>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2.07</w:t>
            </w:r>
          </w:p>
        </w:tc>
        <w:tc>
          <w:tcPr>
            <w:tcW w:w="2766" w:type="dxa"/>
            <w:vAlign w:val="center"/>
          </w:tcPr>
          <w:p w14:paraId="281D7352" w14:textId="77777777" w:rsidR="00FD3E45" w:rsidRPr="009E2F21" w:rsidRDefault="00FD3E45" w:rsidP="00E548F7">
            <w:pPr>
              <w:spacing w:line="360" w:lineRule="auto"/>
              <w:jc w:val="cente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0.38</w:t>
            </w:r>
          </w:p>
        </w:tc>
      </w:tr>
      <w:tr w:rsidR="00FD3E45" w:rsidRPr="009E2F21" w14:paraId="7B7E99ED" w14:textId="77777777" w:rsidTr="00E548F7">
        <w:tc>
          <w:tcPr>
            <w:tcW w:w="2765" w:type="dxa"/>
            <w:vAlign w:val="center"/>
          </w:tcPr>
          <w:p w14:paraId="3562B7FC" w14:textId="77777777" w:rsidR="00FD3E45" w:rsidRPr="009E2F21" w:rsidRDefault="00FD3E45" w:rsidP="00E548F7">
            <w:pPr>
              <w:spacing w:line="360" w:lineRule="auto"/>
              <w:jc w:val="center"/>
              <w:rPr>
                <w:rFonts w:ascii="Times New Roman" w:hAnsi="Times New Roman" w:cs="Times New Roman"/>
              </w:rPr>
            </w:pPr>
            <w:r w:rsidRPr="009E2F21">
              <w:rPr>
                <w:rFonts w:ascii="Times New Roman" w:hAnsi="Times New Roman" w:cs="Times New Roman" w:hint="eastAsia"/>
                <w:sz w:val="20"/>
                <w:szCs w:val="20"/>
              </w:rPr>
              <w:t>E</w:t>
            </w:r>
            <w:r w:rsidRPr="009E2F21">
              <w:rPr>
                <w:rFonts w:ascii="Times New Roman" w:hAnsi="Times New Roman" w:cs="Times New Roman"/>
                <w:sz w:val="20"/>
                <w:szCs w:val="20"/>
              </w:rPr>
              <w:t>nglish-to-Chinese</w:t>
            </w:r>
          </w:p>
        </w:tc>
        <w:tc>
          <w:tcPr>
            <w:tcW w:w="2765" w:type="dxa"/>
            <w:vAlign w:val="center"/>
          </w:tcPr>
          <w:p w14:paraId="27390E92" w14:textId="77777777" w:rsidR="00FD3E45" w:rsidRPr="009E2F21" w:rsidRDefault="00FD3E45" w:rsidP="00E548F7">
            <w:pPr>
              <w:spacing w:line="360" w:lineRule="auto"/>
              <w:jc w:val="cente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1.25</w:t>
            </w:r>
          </w:p>
        </w:tc>
        <w:tc>
          <w:tcPr>
            <w:tcW w:w="2766" w:type="dxa"/>
            <w:vAlign w:val="center"/>
          </w:tcPr>
          <w:p w14:paraId="52F0D094" w14:textId="77777777" w:rsidR="00FD3E45" w:rsidRPr="009E2F21" w:rsidRDefault="00FD3E45" w:rsidP="00E548F7">
            <w:pPr>
              <w:spacing w:line="360" w:lineRule="auto"/>
              <w:jc w:val="cente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5.95</w:t>
            </w:r>
          </w:p>
        </w:tc>
      </w:tr>
    </w:tbl>
    <w:p w14:paraId="0249F3BC" w14:textId="17D7A486" w:rsidR="00FD3E45" w:rsidRDefault="00954457" w:rsidP="006924DD">
      <w:pPr>
        <w:spacing w:line="360" w:lineRule="auto"/>
        <w:ind w:firstLine="360"/>
        <w:rPr>
          <w:rFonts w:ascii="Times New Roman" w:hAnsi="Times New Roman" w:cs="Times New Roman"/>
          <w:sz w:val="20"/>
          <w:szCs w:val="20"/>
        </w:rPr>
      </w:pPr>
      <w:r w:rsidRPr="00954457">
        <w:rPr>
          <w:rFonts w:ascii="Times New Roman" w:hAnsi="Times New Roman" w:cs="Times New Roman" w:hint="eastAsia"/>
          <w:sz w:val="20"/>
          <w:szCs w:val="20"/>
        </w:rPr>
        <w:t xml:space="preserve">According to the experimental results, English to French has the best BLEU score of 52.07, followed by English to Deutsch with 49.67, and English to Chinese with 31.25. The highest BLEU score for French may be partly due to the following reasons The highest BLEU score for French may be partly due to the fact that the number of dictionaries in the target language is smaller than that of Deutsch, i.e., there are fewer unfamiliar words in the dictionary. While Chinese has less data compared to Deutsch and French, and the lexicon of Chinese is more specific, English to Chinese is a word-to-character model, so </w:t>
      </w:r>
      <w:r w:rsidR="00494B57">
        <w:rPr>
          <w:rFonts w:ascii="Times New Roman" w:hAnsi="Times New Roman" w:cs="Times New Roman"/>
          <w:sz w:val="20"/>
          <w:szCs w:val="20"/>
        </w:rPr>
        <w:t>it</w:t>
      </w:r>
      <w:r w:rsidRPr="00954457">
        <w:rPr>
          <w:rFonts w:ascii="Times New Roman" w:hAnsi="Times New Roman" w:cs="Times New Roman" w:hint="eastAsia"/>
          <w:sz w:val="20"/>
          <w:szCs w:val="20"/>
        </w:rPr>
        <w:t xml:space="preserve"> may need to formulate a more detailed training strategy if </w:t>
      </w:r>
      <w:r w:rsidR="006610D4">
        <w:rPr>
          <w:rFonts w:ascii="Times New Roman" w:hAnsi="Times New Roman" w:cs="Times New Roman"/>
          <w:sz w:val="20"/>
          <w:szCs w:val="20"/>
        </w:rPr>
        <w:t>it</w:t>
      </w:r>
      <w:r w:rsidRPr="00954457">
        <w:rPr>
          <w:rFonts w:ascii="Times New Roman" w:hAnsi="Times New Roman" w:cs="Times New Roman" w:hint="eastAsia"/>
          <w:sz w:val="20"/>
          <w:szCs w:val="20"/>
        </w:rPr>
        <w:t xml:space="preserve"> hope</w:t>
      </w:r>
      <w:r w:rsidR="0074592B">
        <w:rPr>
          <w:rFonts w:ascii="Times New Roman" w:hAnsi="Times New Roman" w:cs="Times New Roman"/>
          <w:sz w:val="20"/>
          <w:szCs w:val="20"/>
        </w:rPr>
        <w:t>s</w:t>
      </w:r>
      <w:r w:rsidRPr="00954457">
        <w:rPr>
          <w:rFonts w:ascii="Times New Roman" w:hAnsi="Times New Roman" w:cs="Times New Roman" w:hint="eastAsia"/>
          <w:sz w:val="20"/>
          <w:szCs w:val="20"/>
        </w:rPr>
        <w:t xml:space="preserve"> that English-to-Chinese will converge. The loss functions and BLEU scores of these three languages are shown in Fig. 9.</w:t>
      </w:r>
    </w:p>
    <w:p w14:paraId="19236395" w14:textId="77777777" w:rsidR="00D72BB9" w:rsidRDefault="00D72BB9" w:rsidP="00D72BB9">
      <w:pPr>
        <w:spacing w:line="360" w:lineRule="auto"/>
        <w:rPr>
          <w:rFonts w:ascii="Times New Roman" w:hAnsi="Times New Roman" w:cs="Times New Roman"/>
        </w:rPr>
      </w:pPr>
      <w:r>
        <w:rPr>
          <w:noProof/>
        </w:rPr>
        <w:drawing>
          <wp:inline distT="0" distB="0" distL="0" distR="0" wp14:anchorId="64514BC5" wp14:editId="1DD4BE7A">
            <wp:extent cx="5274310" cy="2740660"/>
            <wp:effectExtent l="0" t="0" r="2540" b="2540"/>
            <wp:docPr id="19916324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32496" name=""/>
                    <pic:cNvPicPr/>
                  </pic:nvPicPr>
                  <pic:blipFill>
                    <a:blip r:embed="rId15"/>
                    <a:stretch>
                      <a:fillRect/>
                    </a:stretch>
                  </pic:blipFill>
                  <pic:spPr>
                    <a:xfrm>
                      <a:off x="0" y="0"/>
                      <a:ext cx="5274310" cy="2740660"/>
                    </a:xfrm>
                    <a:prstGeom prst="rect">
                      <a:avLst/>
                    </a:prstGeom>
                  </pic:spPr>
                </pic:pic>
              </a:graphicData>
            </a:graphic>
          </wp:inline>
        </w:drawing>
      </w:r>
    </w:p>
    <w:p w14:paraId="7DB00233" w14:textId="77777777" w:rsidR="00D72BB9" w:rsidRDefault="00D72BB9" w:rsidP="00D72BB9">
      <w:pPr>
        <w:spacing w:line="360" w:lineRule="auto"/>
        <w:jc w:val="center"/>
        <w:rPr>
          <w:rFonts w:ascii="Times New Roman" w:hAnsi="Times New Roman" w:cs="Times New Roman"/>
        </w:rPr>
      </w:pPr>
      <w:r>
        <w:rPr>
          <w:rFonts w:ascii="Times New Roman" w:hAnsi="Times New Roman" w:cs="Times New Roman" w:hint="eastAsia"/>
        </w:rPr>
        <w:t>Figure</w:t>
      </w:r>
      <w:r>
        <w:rPr>
          <w:rFonts w:ascii="Times New Roman" w:hAnsi="Times New Roman" w:cs="Times New Roman"/>
        </w:rPr>
        <w:t xml:space="preserve"> 9. </w:t>
      </w:r>
      <w:r w:rsidRPr="00476D17">
        <w:rPr>
          <w:rFonts w:ascii="Times New Roman" w:hAnsi="Times New Roman" w:cs="Times New Roman" w:hint="eastAsia"/>
        </w:rPr>
        <w:t>Loss function and BLEU score changes</w:t>
      </w:r>
      <w:r>
        <w:rPr>
          <w:rFonts w:ascii="Times New Roman" w:hAnsi="Times New Roman" w:cs="Times New Roman"/>
        </w:rPr>
        <w:t>.</w:t>
      </w:r>
    </w:p>
    <w:p w14:paraId="074FBD72" w14:textId="7448DD55" w:rsidR="00D72BB9" w:rsidRDefault="008609D0" w:rsidP="006924DD">
      <w:pPr>
        <w:spacing w:line="360" w:lineRule="auto"/>
        <w:ind w:firstLine="360"/>
        <w:rPr>
          <w:rFonts w:ascii="Times New Roman" w:hAnsi="Times New Roman" w:cs="Times New Roman"/>
          <w:sz w:val="20"/>
          <w:szCs w:val="20"/>
        </w:rPr>
      </w:pPr>
      <w:r w:rsidRPr="008609D0">
        <w:rPr>
          <w:rFonts w:ascii="Times New Roman" w:hAnsi="Times New Roman" w:cs="Times New Roman" w:hint="eastAsia"/>
          <w:sz w:val="20"/>
          <w:szCs w:val="20"/>
        </w:rPr>
        <w:t>It can be found that Deutsch and French have converged around 20 epochs, while Chinese needs around 40 epochs to converge, and subsequently there has been overfitting, with a gradual increase in the loss of validation. Therefore, for a special language like Chinese, more work needs to be done.</w:t>
      </w:r>
    </w:p>
    <w:p w14:paraId="5E07562D" w14:textId="1F7462AE" w:rsidR="007E4F48" w:rsidRDefault="007E4F48" w:rsidP="007E4F48">
      <w:pPr>
        <w:pStyle w:val="a7"/>
        <w:numPr>
          <w:ilvl w:val="0"/>
          <w:numId w:val="13"/>
        </w:numPr>
        <w:spacing w:line="360" w:lineRule="auto"/>
        <w:ind w:firstLineChars="0"/>
        <w:rPr>
          <w:rFonts w:ascii="Times New Roman" w:hAnsi="Times New Roman" w:cs="Times New Roman"/>
          <w:i/>
          <w:iCs/>
          <w:sz w:val="20"/>
          <w:szCs w:val="20"/>
        </w:rPr>
      </w:pPr>
      <w:r>
        <w:rPr>
          <w:rFonts w:ascii="Times New Roman" w:hAnsi="Times New Roman" w:cs="Times New Roman" w:hint="eastAsia"/>
          <w:i/>
          <w:iCs/>
          <w:sz w:val="20"/>
          <w:szCs w:val="20"/>
        </w:rPr>
        <w:t>A</w:t>
      </w:r>
      <w:r>
        <w:rPr>
          <w:rFonts w:ascii="Times New Roman" w:hAnsi="Times New Roman" w:cs="Times New Roman"/>
          <w:i/>
          <w:iCs/>
          <w:sz w:val="20"/>
          <w:szCs w:val="20"/>
        </w:rPr>
        <w:t>dvantages and Disadvantages</w:t>
      </w:r>
    </w:p>
    <w:p w14:paraId="16DCEF26" w14:textId="77777777" w:rsidR="007E4F48" w:rsidRPr="00D37E23" w:rsidRDefault="007E4F48" w:rsidP="00D37E23">
      <w:pPr>
        <w:spacing w:line="360" w:lineRule="auto"/>
        <w:ind w:firstLine="360"/>
        <w:rPr>
          <w:rFonts w:ascii="Times New Roman" w:hAnsi="Times New Roman" w:cs="Times New Roman"/>
          <w:sz w:val="20"/>
          <w:szCs w:val="20"/>
        </w:rPr>
      </w:pPr>
      <w:r w:rsidRPr="00D37E23">
        <w:rPr>
          <w:rFonts w:ascii="Times New Roman" w:hAnsi="Times New Roman" w:cs="Times New Roman" w:hint="eastAsia"/>
          <w:sz w:val="20"/>
          <w:szCs w:val="20"/>
        </w:rPr>
        <w:t xml:space="preserve">The reproduction and experimentation of Transformer model in this paper can reflect the importance of this model in the field of machine translation to a certain extent, pioneering the use of neural networks </w:t>
      </w:r>
      <w:r w:rsidRPr="00D37E23">
        <w:rPr>
          <w:rFonts w:ascii="Times New Roman" w:hAnsi="Times New Roman" w:cs="Times New Roman" w:hint="eastAsia"/>
          <w:sz w:val="20"/>
          <w:szCs w:val="20"/>
        </w:rPr>
        <w:lastRenderedPageBreak/>
        <w:t xml:space="preserve">without CNN architectures, with better performance and robustness than the same type of CNN architectures, and more reliable inference results. In Transformer's core MHA, different inputs are used to form a kind of "attention" </w:t>
      </w:r>
      <w:proofErr w:type="spellStart"/>
      <w:r w:rsidRPr="00D37E23">
        <w:rPr>
          <w:rFonts w:ascii="Times New Roman" w:hAnsi="Times New Roman" w:cs="Times New Roman" w:hint="eastAsia"/>
          <w:sz w:val="20"/>
          <w:szCs w:val="20"/>
        </w:rPr>
        <w:t>weighting</w:t>
      </w:r>
      <w:proofErr w:type="spellEnd"/>
      <w:r w:rsidRPr="00D37E23">
        <w:rPr>
          <w:rFonts w:ascii="Times New Roman" w:hAnsi="Times New Roman" w:cs="Times New Roman" w:hint="eastAsia"/>
          <w:sz w:val="20"/>
          <w:szCs w:val="20"/>
        </w:rPr>
        <w:t xml:space="preserve"> for word vectors, so that the input word vectors can amplify the feature values to a certain extent, and the sentence can appear similar to the contextual relationship of positional encoding, so the model pays more attention to the global and coherence of the whole sentence, instead of focusing on some parts like CNNs. It no longer focuses on partial features as CNN does.</w:t>
      </w:r>
    </w:p>
    <w:p w14:paraId="7AFC5C53" w14:textId="477C56D7" w:rsidR="007E4F48" w:rsidRPr="00A91792" w:rsidRDefault="007E4F48" w:rsidP="00A91792">
      <w:pPr>
        <w:spacing w:line="360" w:lineRule="auto"/>
        <w:ind w:firstLine="360"/>
        <w:rPr>
          <w:rFonts w:ascii="Times New Roman" w:hAnsi="Times New Roman" w:cs="Times New Roman"/>
          <w:sz w:val="20"/>
          <w:szCs w:val="20"/>
        </w:rPr>
      </w:pPr>
      <w:r w:rsidRPr="00A91792">
        <w:rPr>
          <w:rFonts w:ascii="Times New Roman" w:hAnsi="Times New Roman" w:cs="Times New Roman" w:hint="eastAsia"/>
          <w:sz w:val="20"/>
          <w:szCs w:val="20"/>
        </w:rPr>
        <w:t xml:space="preserve">Since the Transformer does not use CNN and other structures, the number of parameters in the model training is huge, and the training time is inevitable. However, in the model inference process, due to its huge structure even the base architecture inference speed is still slow. Due to the limitation of the equipment, </w:t>
      </w:r>
      <w:r w:rsidR="0082528B">
        <w:rPr>
          <w:rFonts w:ascii="Times New Roman" w:hAnsi="Times New Roman" w:cs="Times New Roman"/>
          <w:sz w:val="20"/>
          <w:szCs w:val="20"/>
        </w:rPr>
        <w:t xml:space="preserve">it </w:t>
      </w:r>
      <w:r w:rsidRPr="00A91792">
        <w:rPr>
          <w:rFonts w:ascii="Times New Roman" w:hAnsi="Times New Roman" w:cs="Times New Roman" w:hint="eastAsia"/>
          <w:sz w:val="20"/>
          <w:szCs w:val="20"/>
        </w:rPr>
        <w:t xml:space="preserve">cannot perfectly reproduce the training process of the Transformer, i.e., </w:t>
      </w:r>
      <w:r w:rsidR="00C20E52">
        <w:rPr>
          <w:rFonts w:ascii="Times New Roman" w:hAnsi="Times New Roman" w:cs="Times New Roman"/>
          <w:sz w:val="20"/>
          <w:szCs w:val="20"/>
        </w:rPr>
        <w:t>it</w:t>
      </w:r>
      <w:r w:rsidRPr="00A91792">
        <w:rPr>
          <w:rFonts w:ascii="Times New Roman" w:hAnsi="Times New Roman" w:cs="Times New Roman" w:hint="eastAsia"/>
          <w:sz w:val="20"/>
          <w:szCs w:val="20"/>
        </w:rPr>
        <w:t xml:space="preserve"> only </w:t>
      </w:r>
      <w:proofErr w:type="gramStart"/>
      <w:r w:rsidRPr="00A91792">
        <w:rPr>
          <w:rFonts w:ascii="Times New Roman" w:hAnsi="Times New Roman" w:cs="Times New Roman" w:hint="eastAsia"/>
          <w:sz w:val="20"/>
          <w:szCs w:val="20"/>
        </w:rPr>
        <w:t>reproduce</w:t>
      </w:r>
      <w:proofErr w:type="gramEnd"/>
      <w:r w:rsidRPr="00A91792">
        <w:rPr>
          <w:rFonts w:ascii="Times New Roman" w:hAnsi="Times New Roman" w:cs="Times New Roman" w:hint="eastAsia"/>
          <w:sz w:val="20"/>
          <w:szCs w:val="20"/>
        </w:rPr>
        <w:t xml:space="preserve"> the base, so </w:t>
      </w:r>
      <w:r w:rsidR="001A6E97">
        <w:rPr>
          <w:rFonts w:ascii="Times New Roman" w:hAnsi="Times New Roman" w:cs="Times New Roman"/>
          <w:sz w:val="20"/>
          <w:szCs w:val="20"/>
        </w:rPr>
        <w:t>it</w:t>
      </w:r>
      <w:r w:rsidRPr="00A91792">
        <w:rPr>
          <w:rFonts w:ascii="Times New Roman" w:hAnsi="Times New Roman" w:cs="Times New Roman" w:hint="eastAsia"/>
          <w:sz w:val="20"/>
          <w:szCs w:val="20"/>
        </w:rPr>
        <w:t xml:space="preserve"> hope</w:t>
      </w:r>
      <w:r w:rsidR="001A6E97">
        <w:rPr>
          <w:rFonts w:ascii="Times New Roman" w:hAnsi="Times New Roman" w:cs="Times New Roman"/>
          <w:sz w:val="20"/>
          <w:szCs w:val="20"/>
        </w:rPr>
        <w:t>s</w:t>
      </w:r>
      <w:r w:rsidRPr="00A91792">
        <w:rPr>
          <w:rFonts w:ascii="Times New Roman" w:hAnsi="Times New Roman" w:cs="Times New Roman" w:hint="eastAsia"/>
          <w:sz w:val="20"/>
          <w:szCs w:val="20"/>
        </w:rPr>
        <w:t xml:space="preserve"> to train the model on multi-GPU servers in order to reproduce the experiment closer to the original text. Moreover, </w:t>
      </w:r>
      <w:r w:rsidR="001A7E33">
        <w:rPr>
          <w:rFonts w:ascii="Times New Roman" w:hAnsi="Times New Roman" w:cs="Times New Roman"/>
          <w:sz w:val="20"/>
          <w:szCs w:val="20"/>
        </w:rPr>
        <w:t>it</w:t>
      </w:r>
      <w:r w:rsidRPr="00A91792">
        <w:rPr>
          <w:rFonts w:ascii="Times New Roman" w:hAnsi="Times New Roman" w:cs="Times New Roman" w:hint="eastAsia"/>
          <w:sz w:val="20"/>
          <w:szCs w:val="20"/>
        </w:rPr>
        <w:t xml:space="preserve"> did not get satisfactory results in the English-to-Chinese experiments, mostly due to the word-to-character model, which leads to unsatisfactory recognition results.</w:t>
      </w:r>
    </w:p>
    <w:p w14:paraId="63680D21" w14:textId="2C87B4BF" w:rsidR="003C291F" w:rsidRDefault="00287444" w:rsidP="00AB2CD6">
      <w:pPr>
        <w:pStyle w:val="a7"/>
        <w:numPr>
          <w:ilvl w:val="0"/>
          <w:numId w:val="1"/>
        </w:numPr>
        <w:spacing w:line="360" w:lineRule="auto"/>
        <w:ind w:firstLineChars="0"/>
        <w:jc w:val="center"/>
        <w:rPr>
          <w:rFonts w:ascii="Times New Roman" w:hAnsi="Times New Roman" w:cs="Times New Roman"/>
          <w:sz w:val="20"/>
          <w:szCs w:val="20"/>
        </w:rPr>
      </w:pPr>
      <w:r w:rsidRPr="00CA1D7F">
        <w:rPr>
          <w:rFonts w:ascii="Times New Roman" w:hAnsi="Times New Roman" w:cs="Times New Roman"/>
          <w:sz w:val="20"/>
          <w:szCs w:val="20"/>
        </w:rPr>
        <w:t>Conclusion</w:t>
      </w:r>
      <w:r w:rsidR="006729EF" w:rsidRPr="00CA1D7F">
        <w:rPr>
          <w:rFonts w:ascii="Times New Roman" w:hAnsi="Times New Roman" w:cs="Times New Roman"/>
          <w:sz w:val="20"/>
          <w:szCs w:val="20"/>
        </w:rPr>
        <w:t>s</w:t>
      </w:r>
    </w:p>
    <w:p w14:paraId="4FCD4F11" w14:textId="27E96259" w:rsidR="00496A82" w:rsidRDefault="003D3AD1" w:rsidP="003D3AD1">
      <w:pPr>
        <w:spacing w:line="360" w:lineRule="auto"/>
        <w:ind w:firstLine="420"/>
        <w:rPr>
          <w:rFonts w:ascii="Times New Roman" w:hAnsi="Times New Roman" w:cs="Times New Roman"/>
          <w:sz w:val="20"/>
          <w:szCs w:val="20"/>
        </w:rPr>
      </w:pPr>
      <w:r w:rsidRPr="003D3AD1">
        <w:rPr>
          <w:rFonts w:ascii="Times New Roman" w:hAnsi="Times New Roman" w:cs="Times New Roman" w:hint="eastAsia"/>
          <w:sz w:val="20"/>
          <w:szCs w:val="20"/>
        </w:rPr>
        <w:t xml:space="preserve">The overall model reproduction of Transformer uses </w:t>
      </w:r>
      <w:proofErr w:type="spellStart"/>
      <w:r w:rsidRPr="003D3AD1">
        <w:rPr>
          <w:rFonts w:ascii="Times New Roman" w:hAnsi="Times New Roman" w:cs="Times New Roman" w:hint="eastAsia"/>
          <w:sz w:val="20"/>
          <w:szCs w:val="20"/>
        </w:rPr>
        <w:t>PyTorch</w:t>
      </w:r>
      <w:proofErr w:type="spellEnd"/>
      <w:r w:rsidRPr="003D3AD1">
        <w:rPr>
          <w:rFonts w:ascii="Times New Roman" w:hAnsi="Times New Roman" w:cs="Times New Roman" w:hint="eastAsia"/>
          <w:sz w:val="20"/>
          <w:szCs w:val="20"/>
        </w:rPr>
        <w:t xml:space="preserve"> deep learning framework, so the description of vector shape is based on </w:t>
      </w:r>
      <w:proofErr w:type="spellStart"/>
      <w:r w:rsidRPr="003D3AD1">
        <w:rPr>
          <w:rFonts w:ascii="Times New Roman" w:hAnsi="Times New Roman" w:cs="Times New Roman" w:hint="eastAsia"/>
          <w:sz w:val="20"/>
          <w:szCs w:val="20"/>
        </w:rPr>
        <w:t>PyTorch</w:t>
      </w:r>
      <w:proofErr w:type="spellEnd"/>
      <w:r w:rsidRPr="003D3AD1">
        <w:rPr>
          <w:rFonts w:ascii="Times New Roman" w:hAnsi="Times New Roman" w:cs="Times New Roman" w:hint="eastAsia"/>
          <w:sz w:val="20"/>
          <w:szCs w:val="20"/>
        </w:rPr>
        <w:t xml:space="preserve"> style. The model training and validation part is a single-computer, single-card training method, which can only train and validate the base architecture due to the limitation of the equipment, and the dataset is a bilingual dataset carefully selected from the </w:t>
      </w:r>
      <w:proofErr w:type="spellStart"/>
      <w:r w:rsidRPr="003D3AD1">
        <w:rPr>
          <w:rFonts w:ascii="Times New Roman" w:hAnsi="Times New Roman" w:cs="Times New Roman" w:hint="eastAsia"/>
          <w:sz w:val="20"/>
          <w:szCs w:val="20"/>
        </w:rPr>
        <w:t>Tatoeba</w:t>
      </w:r>
      <w:proofErr w:type="spellEnd"/>
      <w:r w:rsidRPr="003D3AD1">
        <w:rPr>
          <w:rFonts w:ascii="Times New Roman" w:hAnsi="Times New Roman" w:cs="Times New Roman" w:hint="eastAsia"/>
          <w:sz w:val="20"/>
          <w:szCs w:val="20"/>
        </w:rPr>
        <w:t xml:space="preserve"> Project, in which English-to-French, English-to-Deutsch, English-to-French, and English-to-Deutsch are selected with reference to the original article. Deutsch, English-to-French, English-to-Deutsch, and English-to-Chinese were added for the purpose of exploring and researching the machine translation task from English to Chinese. The experimental results prove that even Transformer is not able to solve the word-to-character problem well, and more detailed data processing or model training programs need to be customized.</w:t>
      </w:r>
    </w:p>
    <w:p w14:paraId="47858068" w14:textId="77777777" w:rsidR="00B4212C" w:rsidRDefault="00B4212C" w:rsidP="003D3AD1">
      <w:pPr>
        <w:spacing w:line="360" w:lineRule="auto"/>
        <w:ind w:firstLine="420"/>
        <w:rPr>
          <w:rFonts w:ascii="Times New Roman" w:hAnsi="Times New Roman" w:cs="Times New Roman"/>
          <w:sz w:val="20"/>
          <w:szCs w:val="20"/>
        </w:rPr>
      </w:pPr>
    </w:p>
    <w:p w14:paraId="63EB5C71" w14:textId="77777777" w:rsidR="00B4212C" w:rsidRDefault="00B4212C" w:rsidP="003D3AD1">
      <w:pPr>
        <w:spacing w:line="360" w:lineRule="auto"/>
        <w:ind w:firstLine="420"/>
        <w:rPr>
          <w:rFonts w:ascii="Times New Roman" w:hAnsi="Times New Roman" w:cs="Times New Roman"/>
          <w:sz w:val="20"/>
          <w:szCs w:val="20"/>
        </w:rPr>
      </w:pPr>
    </w:p>
    <w:p w14:paraId="3D3C6B6C" w14:textId="77777777" w:rsidR="00B4212C" w:rsidRDefault="00B4212C" w:rsidP="003D3AD1">
      <w:pPr>
        <w:spacing w:line="360" w:lineRule="auto"/>
        <w:ind w:firstLine="420"/>
        <w:rPr>
          <w:rFonts w:ascii="Times New Roman" w:hAnsi="Times New Roman" w:cs="Times New Roman"/>
          <w:sz w:val="20"/>
          <w:szCs w:val="20"/>
        </w:rPr>
      </w:pPr>
    </w:p>
    <w:p w14:paraId="4561751B" w14:textId="77777777" w:rsidR="00B4212C" w:rsidRDefault="00B4212C" w:rsidP="003D3AD1">
      <w:pPr>
        <w:spacing w:line="360" w:lineRule="auto"/>
        <w:ind w:firstLine="420"/>
        <w:rPr>
          <w:rFonts w:ascii="Times New Roman" w:hAnsi="Times New Roman" w:cs="Times New Roman"/>
          <w:sz w:val="20"/>
          <w:szCs w:val="20"/>
        </w:rPr>
      </w:pPr>
    </w:p>
    <w:p w14:paraId="2846F5D6" w14:textId="77777777" w:rsidR="00B4212C" w:rsidRDefault="00B4212C" w:rsidP="003D3AD1">
      <w:pPr>
        <w:spacing w:line="360" w:lineRule="auto"/>
        <w:ind w:firstLine="420"/>
        <w:rPr>
          <w:rFonts w:ascii="Times New Roman" w:hAnsi="Times New Roman" w:cs="Times New Roman"/>
          <w:sz w:val="20"/>
          <w:szCs w:val="20"/>
        </w:rPr>
      </w:pPr>
    </w:p>
    <w:p w14:paraId="6DFFFA93" w14:textId="77777777" w:rsidR="00B4212C" w:rsidRDefault="00B4212C" w:rsidP="003D3AD1">
      <w:pPr>
        <w:spacing w:line="360" w:lineRule="auto"/>
        <w:ind w:firstLine="420"/>
        <w:rPr>
          <w:rFonts w:ascii="Times New Roman" w:hAnsi="Times New Roman" w:cs="Times New Roman"/>
          <w:sz w:val="20"/>
          <w:szCs w:val="20"/>
        </w:rPr>
      </w:pPr>
    </w:p>
    <w:p w14:paraId="2C7513FF" w14:textId="77777777" w:rsidR="00B4212C" w:rsidRPr="009E2F21" w:rsidRDefault="00B4212C" w:rsidP="00B4212C">
      <w:pPr>
        <w:spacing w:line="360" w:lineRule="auto"/>
        <w:rPr>
          <w:rFonts w:ascii="Times New Roman" w:hAnsi="Times New Roman" w:cs="Times New Roman"/>
          <w:sz w:val="20"/>
          <w:szCs w:val="20"/>
        </w:rPr>
      </w:pPr>
      <w:r w:rsidRPr="009E2F21">
        <w:rPr>
          <w:rFonts w:ascii="Times New Roman" w:hAnsi="Times New Roman" w:cs="Times New Roman"/>
          <w:sz w:val="20"/>
          <w:szCs w:val="20"/>
        </w:rPr>
        <w:lastRenderedPageBreak/>
        <w:t>Reference</w:t>
      </w:r>
    </w:p>
    <w:p w14:paraId="228CDA08" w14:textId="77777777" w:rsidR="00B4212C" w:rsidRPr="009E2F21" w:rsidRDefault="00B4212C" w:rsidP="00B4212C">
      <w:pPr>
        <w:widowControl/>
        <w:numPr>
          <w:ilvl w:val="0"/>
          <w:numId w:val="2"/>
        </w:numPr>
        <w:pBdr>
          <w:top w:val="nil"/>
          <w:left w:val="nil"/>
          <w:bottom w:val="nil"/>
          <w:right w:val="nil"/>
          <w:between w:val="nil"/>
        </w:pBdr>
        <w:ind w:left="270" w:hanging="270"/>
        <w:rPr>
          <w:rFonts w:ascii="Times New Roman" w:hAnsi="Times New Roman" w:cs="Times New Roman"/>
          <w:sz w:val="20"/>
          <w:szCs w:val="20"/>
        </w:rPr>
      </w:pPr>
      <w:r w:rsidRPr="009E2F21">
        <w:rPr>
          <w:rFonts w:ascii="Times New Roman" w:hAnsi="Times New Roman" w:cs="Times New Roman"/>
          <w:sz w:val="20"/>
          <w:szCs w:val="20"/>
        </w:rPr>
        <w:t xml:space="preserve">T. </w:t>
      </w:r>
      <w:proofErr w:type="spellStart"/>
      <w:r w:rsidRPr="009E2F21">
        <w:rPr>
          <w:rFonts w:ascii="Times New Roman" w:hAnsi="Times New Roman" w:cs="Times New Roman"/>
          <w:sz w:val="20"/>
          <w:szCs w:val="20"/>
        </w:rPr>
        <w:t>Poibeau</w:t>
      </w:r>
      <w:proofErr w:type="spellEnd"/>
      <w:r w:rsidRPr="009E2F21">
        <w:rPr>
          <w:rFonts w:ascii="Times New Roman" w:hAnsi="Times New Roman" w:cs="Times New Roman"/>
          <w:sz w:val="20"/>
          <w:szCs w:val="20"/>
        </w:rPr>
        <w:t>, “The 1966 ALPAC report and its consequences,” in Machine Translation, MIT Press, pp.75-89, 2017</w:t>
      </w:r>
    </w:p>
    <w:p w14:paraId="109527D2" w14:textId="77777777" w:rsidR="00B4212C" w:rsidRPr="009E2F21" w:rsidRDefault="00B4212C" w:rsidP="00B4212C">
      <w:pPr>
        <w:widowControl/>
        <w:numPr>
          <w:ilvl w:val="0"/>
          <w:numId w:val="2"/>
        </w:numPr>
        <w:pBdr>
          <w:top w:val="nil"/>
          <w:left w:val="nil"/>
          <w:bottom w:val="nil"/>
          <w:right w:val="nil"/>
          <w:between w:val="nil"/>
        </w:pBdr>
        <w:ind w:left="270" w:hanging="270"/>
        <w:rPr>
          <w:rFonts w:ascii="Times New Roman" w:hAnsi="Times New Roman" w:cs="Times New Roman"/>
          <w:sz w:val="20"/>
          <w:szCs w:val="20"/>
        </w:rPr>
      </w:pPr>
      <w:r w:rsidRPr="009E2F21">
        <w:rPr>
          <w:rFonts w:ascii="Times New Roman" w:hAnsi="Times New Roman" w:cs="Times New Roman" w:hint="eastAsia"/>
          <w:sz w:val="20"/>
          <w:szCs w:val="20"/>
        </w:rPr>
        <w:t>P</w:t>
      </w:r>
      <w:r w:rsidRPr="009E2F21">
        <w:rPr>
          <w:rFonts w:ascii="Times New Roman" w:hAnsi="Times New Roman" w:cs="Times New Roman"/>
          <w:sz w:val="20"/>
          <w:szCs w:val="20"/>
        </w:rPr>
        <w:t xml:space="preserve">. F. Brown, S. A. Della Pietra, V. J. Della Pietra, and et al., “The mathematics of statistical machine translation: Parameter estimation,” </w:t>
      </w:r>
      <w:r w:rsidRPr="009E2F21">
        <w:rPr>
          <w:rFonts w:ascii="Times New Roman" w:hAnsi="Times New Roman" w:cs="Times New Roman"/>
          <w:i/>
          <w:iCs/>
          <w:sz w:val="20"/>
          <w:szCs w:val="20"/>
        </w:rPr>
        <w:t xml:space="preserve">Computational Linguistics, </w:t>
      </w:r>
      <w:r w:rsidRPr="009E2F21">
        <w:rPr>
          <w:rFonts w:ascii="Times New Roman" w:hAnsi="Times New Roman" w:cs="Times New Roman"/>
          <w:sz w:val="20"/>
          <w:szCs w:val="20"/>
        </w:rPr>
        <w:t>vol. 19, no. 2, pp. 263-311, 1993.</w:t>
      </w:r>
    </w:p>
    <w:p w14:paraId="45255EA2" w14:textId="77777777" w:rsidR="00B4212C" w:rsidRPr="009E2F21" w:rsidRDefault="00B4212C" w:rsidP="00B4212C">
      <w:pPr>
        <w:widowControl/>
        <w:numPr>
          <w:ilvl w:val="0"/>
          <w:numId w:val="2"/>
        </w:numPr>
        <w:pBdr>
          <w:top w:val="nil"/>
          <w:left w:val="nil"/>
          <w:bottom w:val="nil"/>
          <w:right w:val="nil"/>
          <w:between w:val="nil"/>
        </w:pBdr>
        <w:ind w:left="270" w:hanging="270"/>
        <w:rPr>
          <w:rFonts w:ascii="Times New Roman" w:hAnsi="Times New Roman" w:cs="Times New Roman"/>
          <w:sz w:val="20"/>
          <w:szCs w:val="20"/>
        </w:rPr>
      </w:pPr>
      <w:r w:rsidRPr="009E2F21">
        <w:rPr>
          <w:rFonts w:ascii="Times New Roman" w:hAnsi="Times New Roman" w:cs="Times New Roman" w:hint="eastAsia"/>
          <w:sz w:val="20"/>
          <w:szCs w:val="20"/>
        </w:rPr>
        <w:t>P</w:t>
      </w:r>
      <w:r w:rsidRPr="009E2F21">
        <w:rPr>
          <w:rFonts w:ascii="Times New Roman" w:hAnsi="Times New Roman" w:cs="Times New Roman"/>
          <w:sz w:val="20"/>
          <w:szCs w:val="20"/>
        </w:rPr>
        <w:t>.</w:t>
      </w:r>
      <w:r w:rsidRPr="009E2F21">
        <w:rPr>
          <w:rFonts w:ascii="Times New Roman" w:hAnsi="Times New Roman" w:cs="Times New Roman" w:hint="eastAsia"/>
          <w:sz w:val="20"/>
          <w:szCs w:val="20"/>
        </w:rPr>
        <w:t xml:space="preserve"> Koehn, </w:t>
      </w:r>
      <w:r w:rsidRPr="009E2F21">
        <w:rPr>
          <w:rFonts w:ascii="Times New Roman" w:hAnsi="Times New Roman" w:cs="Times New Roman"/>
          <w:sz w:val="20"/>
          <w:szCs w:val="20"/>
        </w:rPr>
        <w:t>F.</w:t>
      </w:r>
      <w:r w:rsidRPr="009E2F21">
        <w:rPr>
          <w:rFonts w:ascii="Times New Roman" w:hAnsi="Times New Roman" w:cs="Times New Roman" w:hint="eastAsia"/>
          <w:sz w:val="20"/>
          <w:szCs w:val="20"/>
        </w:rPr>
        <w:t xml:space="preserve"> J. Och, and D</w:t>
      </w:r>
      <w:r w:rsidRPr="009E2F21">
        <w:rPr>
          <w:rFonts w:ascii="Times New Roman" w:hAnsi="Times New Roman" w:cs="Times New Roman"/>
          <w:sz w:val="20"/>
          <w:szCs w:val="20"/>
        </w:rPr>
        <w:t>.</w:t>
      </w:r>
      <w:r w:rsidRPr="009E2F21">
        <w:rPr>
          <w:rFonts w:ascii="Times New Roman" w:hAnsi="Times New Roman" w:cs="Times New Roman" w:hint="eastAsia"/>
          <w:sz w:val="20"/>
          <w:szCs w:val="20"/>
        </w:rPr>
        <w:t xml:space="preserve"> Marcu</w:t>
      </w:r>
      <w:r w:rsidRPr="009E2F21">
        <w:rPr>
          <w:rFonts w:ascii="Times New Roman" w:hAnsi="Times New Roman" w:cs="Times New Roman"/>
          <w:sz w:val="20"/>
          <w:szCs w:val="20"/>
        </w:rPr>
        <w:t>,</w:t>
      </w:r>
      <w:r w:rsidRPr="009E2F21">
        <w:rPr>
          <w:rFonts w:ascii="Times New Roman" w:hAnsi="Times New Roman" w:cs="Times New Roman" w:hint="eastAsia"/>
          <w:sz w:val="20"/>
          <w:szCs w:val="20"/>
        </w:rPr>
        <w:t xml:space="preserve"> </w:t>
      </w:r>
      <w:r w:rsidRPr="009E2F21">
        <w:rPr>
          <w:rFonts w:ascii="Times New Roman" w:hAnsi="Times New Roman" w:cs="Times New Roman"/>
          <w:sz w:val="20"/>
          <w:szCs w:val="20"/>
        </w:rPr>
        <w:t>“</w:t>
      </w:r>
      <w:r w:rsidRPr="009E2F21">
        <w:rPr>
          <w:rFonts w:ascii="Times New Roman" w:hAnsi="Times New Roman" w:cs="Times New Roman" w:hint="eastAsia"/>
          <w:sz w:val="20"/>
          <w:szCs w:val="20"/>
        </w:rPr>
        <w:t>Statistical Phrase-Based Translation</w:t>
      </w:r>
      <w:r w:rsidRPr="009E2F21">
        <w:rPr>
          <w:rFonts w:ascii="Times New Roman" w:hAnsi="Times New Roman" w:cs="Times New Roman"/>
          <w:sz w:val="20"/>
          <w:szCs w:val="20"/>
        </w:rPr>
        <w:t>,”</w:t>
      </w:r>
      <w:r w:rsidRPr="009E2F21">
        <w:rPr>
          <w:rFonts w:ascii="Times New Roman" w:hAnsi="Times New Roman" w:cs="Times New Roman" w:hint="eastAsia"/>
          <w:sz w:val="20"/>
          <w:szCs w:val="20"/>
        </w:rPr>
        <w:t xml:space="preserve"> </w:t>
      </w:r>
      <w:r w:rsidRPr="009E2F21">
        <w:rPr>
          <w:rFonts w:ascii="Times New Roman" w:hAnsi="Times New Roman" w:cs="Times New Roman" w:hint="eastAsia"/>
          <w:i/>
          <w:iCs/>
          <w:sz w:val="20"/>
          <w:szCs w:val="20"/>
        </w:rPr>
        <w:t>In Proceedings of the 2003 Human Language Technology Conference of the North American Chapter of the Association for Computational Linguistics</w:t>
      </w:r>
      <w:r w:rsidRPr="009E2F21">
        <w:rPr>
          <w:rFonts w:ascii="Times New Roman" w:hAnsi="Times New Roman" w:cs="Times New Roman" w:hint="eastAsia"/>
          <w:sz w:val="20"/>
          <w:szCs w:val="20"/>
        </w:rPr>
        <w:t>, p</w:t>
      </w:r>
      <w:r w:rsidRPr="009E2F21">
        <w:rPr>
          <w:rFonts w:ascii="Times New Roman" w:hAnsi="Times New Roman" w:cs="Times New Roman"/>
          <w:sz w:val="20"/>
          <w:szCs w:val="20"/>
        </w:rPr>
        <w:t xml:space="preserve">p. </w:t>
      </w:r>
      <w:r w:rsidRPr="009E2F21">
        <w:rPr>
          <w:rFonts w:ascii="Times New Roman" w:hAnsi="Times New Roman" w:cs="Times New Roman" w:hint="eastAsia"/>
          <w:sz w:val="20"/>
          <w:szCs w:val="20"/>
        </w:rPr>
        <w:t>127</w:t>
      </w:r>
      <w:r w:rsidRPr="009E2F21">
        <w:rPr>
          <w:rFonts w:ascii="Times New Roman" w:hAnsi="Times New Roman" w:cs="Times New Roman"/>
          <w:sz w:val="20"/>
          <w:szCs w:val="20"/>
        </w:rPr>
        <w:t>-</w:t>
      </w:r>
      <w:r w:rsidRPr="009E2F21">
        <w:rPr>
          <w:rFonts w:ascii="Times New Roman" w:hAnsi="Times New Roman" w:cs="Times New Roman" w:hint="eastAsia"/>
          <w:sz w:val="20"/>
          <w:szCs w:val="20"/>
        </w:rPr>
        <w:t>133</w:t>
      </w:r>
      <w:r w:rsidRPr="009E2F21">
        <w:rPr>
          <w:rFonts w:ascii="Times New Roman" w:hAnsi="Times New Roman" w:cs="Times New Roman"/>
          <w:sz w:val="20"/>
          <w:szCs w:val="20"/>
        </w:rPr>
        <w:t>, 2003.</w:t>
      </w:r>
    </w:p>
    <w:p w14:paraId="45AC414C" w14:textId="77777777" w:rsidR="00B4212C" w:rsidRPr="009E2F21" w:rsidRDefault="00B4212C" w:rsidP="00B4212C">
      <w:pPr>
        <w:widowControl/>
        <w:numPr>
          <w:ilvl w:val="0"/>
          <w:numId w:val="2"/>
        </w:numPr>
        <w:pBdr>
          <w:top w:val="nil"/>
          <w:left w:val="nil"/>
          <w:bottom w:val="nil"/>
          <w:right w:val="nil"/>
          <w:between w:val="nil"/>
        </w:pBdr>
        <w:ind w:left="270" w:hanging="270"/>
        <w:rPr>
          <w:rFonts w:ascii="Times New Roman" w:hAnsi="Times New Roman" w:cs="Times New Roman"/>
          <w:sz w:val="20"/>
          <w:szCs w:val="20"/>
        </w:rPr>
      </w:pPr>
      <w:r w:rsidRPr="009E2F21">
        <w:rPr>
          <w:rFonts w:ascii="Times New Roman" w:hAnsi="Times New Roman" w:cs="Times New Roman" w:hint="eastAsia"/>
          <w:sz w:val="20"/>
          <w:szCs w:val="20"/>
        </w:rPr>
        <w:t>F</w:t>
      </w:r>
      <w:r w:rsidRPr="009E2F21">
        <w:rPr>
          <w:rFonts w:ascii="Times New Roman" w:hAnsi="Times New Roman" w:cs="Times New Roman"/>
          <w:sz w:val="20"/>
          <w:szCs w:val="20"/>
        </w:rPr>
        <w:t>.</w:t>
      </w:r>
      <w:r w:rsidRPr="009E2F21">
        <w:rPr>
          <w:rFonts w:ascii="Times New Roman" w:hAnsi="Times New Roman" w:cs="Times New Roman" w:hint="eastAsia"/>
          <w:sz w:val="20"/>
          <w:szCs w:val="20"/>
        </w:rPr>
        <w:t xml:space="preserve"> J.</w:t>
      </w:r>
      <w:r w:rsidRPr="009E2F21">
        <w:rPr>
          <w:rFonts w:ascii="Times New Roman" w:hAnsi="Times New Roman" w:cs="Times New Roman"/>
          <w:sz w:val="20"/>
          <w:szCs w:val="20"/>
        </w:rPr>
        <w:t xml:space="preserve"> Och,</w:t>
      </w:r>
      <w:r w:rsidRPr="009E2F21">
        <w:rPr>
          <w:rFonts w:ascii="Times New Roman" w:hAnsi="Times New Roman" w:cs="Times New Roman" w:hint="eastAsia"/>
          <w:sz w:val="20"/>
          <w:szCs w:val="20"/>
        </w:rPr>
        <w:t xml:space="preserve"> "Minimum Error Rate Training for Statistical Machine Translation</w:t>
      </w:r>
      <w:r w:rsidRPr="009E2F21">
        <w:rPr>
          <w:rFonts w:ascii="Times New Roman" w:hAnsi="Times New Roman" w:cs="Times New Roman"/>
          <w:sz w:val="20"/>
          <w:szCs w:val="20"/>
        </w:rPr>
        <w:t>,</w:t>
      </w:r>
      <w:r w:rsidRPr="009E2F21">
        <w:rPr>
          <w:rFonts w:ascii="Times New Roman" w:hAnsi="Times New Roman" w:cs="Times New Roman" w:hint="eastAsia"/>
          <w:sz w:val="20"/>
          <w:szCs w:val="20"/>
        </w:rPr>
        <w:t xml:space="preserve">" </w:t>
      </w:r>
      <w:r w:rsidRPr="009E2F21">
        <w:rPr>
          <w:rFonts w:ascii="Times New Roman" w:hAnsi="Times New Roman" w:cs="Times New Roman" w:hint="eastAsia"/>
          <w:i/>
          <w:iCs/>
          <w:sz w:val="20"/>
          <w:szCs w:val="20"/>
        </w:rPr>
        <w:t>In Proceedings of the 41st Annual Meeting of the Association for Computational Linguistics</w:t>
      </w:r>
      <w:r w:rsidRPr="009E2F21">
        <w:rPr>
          <w:rFonts w:ascii="Times New Roman" w:hAnsi="Times New Roman" w:cs="Times New Roman"/>
          <w:sz w:val="20"/>
          <w:szCs w:val="20"/>
        </w:rPr>
        <w:t xml:space="preserve">, </w:t>
      </w:r>
      <w:r w:rsidRPr="009E2F21">
        <w:rPr>
          <w:rFonts w:ascii="Times New Roman" w:hAnsi="Times New Roman" w:cs="Times New Roman" w:hint="eastAsia"/>
          <w:sz w:val="20"/>
          <w:szCs w:val="20"/>
        </w:rPr>
        <w:t>ACL, 2003.</w:t>
      </w:r>
    </w:p>
    <w:p w14:paraId="7C51CF48" w14:textId="77777777" w:rsidR="00B4212C" w:rsidRPr="009E2F21" w:rsidRDefault="00B4212C" w:rsidP="00B4212C">
      <w:pPr>
        <w:widowControl/>
        <w:numPr>
          <w:ilvl w:val="0"/>
          <w:numId w:val="2"/>
        </w:numPr>
        <w:pBdr>
          <w:top w:val="nil"/>
          <w:left w:val="nil"/>
          <w:bottom w:val="nil"/>
          <w:right w:val="nil"/>
          <w:between w:val="nil"/>
        </w:pBdr>
        <w:ind w:left="270" w:hanging="270"/>
        <w:rPr>
          <w:rFonts w:ascii="Times New Roman" w:hAnsi="Times New Roman" w:cs="Times New Roman"/>
          <w:sz w:val="20"/>
          <w:szCs w:val="20"/>
        </w:rPr>
      </w:pPr>
      <w:r w:rsidRPr="009E2F21">
        <w:rPr>
          <w:rFonts w:ascii="Times New Roman" w:hAnsi="Times New Roman" w:cs="Times New Roman" w:hint="eastAsia"/>
          <w:sz w:val="20"/>
          <w:szCs w:val="20"/>
        </w:rPr>
        <w:t>N</w:t>
      </w:r>
      <w:r w:rsidRPr="009E2F21">
        <w:rPr>
          <w:rFonts w:ascii="Times New Roman" w:hAnsi="Times New Roman" w:cs="Times New Roman"/>
          <w:sz w:val="20"/>
          <w:szCs w:val="20"/>
        </w:rPr>
        <w:t>.</w:t>
      </w:r>
      <w:r w:rsidRPr="009E2F21">
        <w:rPr>
          <w:rFonts w:ascii="Times New Roman" w:hAnsi="Times New Roman" w:cs="Times New Roman" w:hint="eastAsia"/>
          <w:sz w:val="20"/>
          <w:szCs w:val="20"/>
        </w:rPr>
        <w:t xml:space="preserve"> Kalchbrenner and </w:t>
      </w:r>
      <w:r w:rsidRPr="009E2F21">
        <w:rPr>
          <w:rFonts w:ascii="Times New Roman" w:hAnsi="Times New Roman" w:cs="Times New Roman"/>
          <w:sz w:val="20"/>
          <w:szCs w:val="20"/>
        </w:rPr>
        <w:t>P.</w:t>
      </w:r>
      <w:r w:rsidRPr="009E2F21">
        <w:rPr>
          <w:rFonts w:ascii="Times New Roman" w:hAnsi="Times New Roman" w:cs="Times New Roman" w:hint="eastAsia"/>
          <w:sz w:val="20"/>
          <w:szCs w:val="20"/>
        </w:rPr>
        <w:t xml:space="preserve"> </w:t>
      </w:r>
      <w:proofErr w:type="spellStart"/>
      <w:r w:rsidRPr="009E2F21">
        <w:rPr>
          <w:rFonts w:ascii="Times New Roman" w:hAnsi="Times New Roman" w:cs="Times New Roman" w:hint="eastAsia"/>
          <w:sz w:val="20"/>
          <w:szCs w:val="20"/>
        </w:rPr>
        <w:t>Blunsom</w:t>
      </w:r>
      <w:proofErr w:type="spellEnd"/>
      <w:r w:rsidRPr="009E2F21">
        <w:rPr>
          <w:rFonts w:ascii="Times New Roman" w:hAnsi="Times New Roman" w:cs="Times New Roman"/>
          <w:sz w:val="20"/>
          <w:szCs w:val="20"/>
        </w:rPr>
        <w:t>, “</w:t>
      </w:r>
      <w:r w:rsidRPr="009E2F21">
        <w:rPr>
          <w:rFonts w:ascii="Times New Roman" w:hAnsi="Times New Roman" w:cs="Times New Roman" w:hint="eastAsia"/>
          <w:sz w:val="20"/>
          <w:szCs w:val="20"/>
        </w:rPr>
        <w:t>Recurrent Continuous Translation Models</w:t>
      </w:r>
      <w:r w:rsidRPr="009E2F21">
        <w:rPr>
          <w:rFonts w:ascii="Times New Roman" w:hAnsi="Times New Roman" w:cs="Times New Roman"/>
          <w:sz w:val="20"/>
          <w:szCs w:val="20"/>
        </w:rPr>
        <w:t>,”</w:t>
      </w:r>
      <w:r w:rsidRPr="009E2F21">
        <w:rPr>
          <w:rFonts w:ascii="Times New Roman" w:hAnsi="Times New Roman" w:cs="Times New Roman" w:hint="eastAsia"/>
          <w:sz w:val="20"/>
          <w:szCs w:val="20"/>
        </w:rPr>
        <w:t xml:space="preserve"> </w:t>
      </w:r>
      <w:r w:rsidRPr="009E2F21">
        <w:rPr>
          <w:rFonts w:ascii="Times New Roman" w:hAnsi="Times New Roman" w:cs="Times New Roman" w:hint="eastAsia"/>
          <w:i/>
          <w:iCs/>
          <w:sz w:val="20"/>
          <w:szCs w:val="20"/>
        </w:rPr>
        <w:t>In Proceedings of the 2013 Conference on Empirical Methods in Natural Language Processing</w:t>
      </w:r>
      <w:r w:rsidRPr="009E2F21">
        <w:rPr>
          <w:rFonts w:ascii="Times New Roman" w:hAnsi="Times New Roman" w:cs="Times New Roman" w:hint="eastAsia"/>
          <w:sz w:val="20"/>
          <w:szCs w:val="20"/>
        </w:rPr>
        <w:t>, p</w:t>
      </w:r>
      <w:r w:rsidRPr="009E2F21">
        <w:rPr>
          <w:rFonts w:ascii="Times New Roman" w:hAnsi="Times New Roman" w:cs="Times New Roman"/>
          <w:sz w:val="20"/>
          <w:szCs w:val="20"/>
        </w:rPr>
        <w:t xml:space="preserve">p. </w:t>
      </w:r>
      <w:r w:rsidRPr="009E2F21">
        <w:rPr>
          <w:rFonts w:ascii="Times New Roman" w:hAnsi="Times New Roman" w:cs="Times New Roman" w:hint="eastAsia"/>
          <w:sz w:val="20"/>
          <w:szCs w:val="20"/>
        </w:rPr>
        <w:t>1700-1709,</w:t>
      </w:r>
      <w:r w:rsidRPr="009E2F21">
        <w:rPr>
          <w:rFonts w:ascii="Times New Roman" w:hAnsi="Times New Roman" w:cs="Times New Roman"/>
          <w:sz w:val="20"/>
          <w:szCs w:val="20"/>
        </w:rPr>
        <w:t xml:space="preserve"> 2013.</w:t>
      </w:r>
    </w:p>
    <w:p w14:paraId="6989F2B7" w14:textId="77777777" w:rsidR="00B4212C" w:rsidRPr="009E2F21" w:rsidRDefault="00B4212C" w:rsidP="00B4212C">
      <w:pPr>
        <w:widowControl/>
        <w:numPr>
          <w:ilvl w:val="0"/>
          <w:numId w:val="2"/>
        </w:numPr>
        <w:pBdr>
          <w:top w:val="nil"/>
          <w:left w:val="nil"/>
          <w:bottom w:val="nil"/>
          <w:right w:val="nil"/>
          <w:between w:val="nil"/>
        </w:pBdr>
        <w:ind w:left="270" w:hanging="270"/>
        <w:rPr>
          <w:rFonts w:ascii="Times New Roman" w:hAnsi="Times New Roman" w:cs="Times New Roman"/>
          <w:sz w:val="20"/>
          <w:szCs w:val="20"/>
        </w:rPr>
      </w:pPr>
      <w:r w:rsidRPr="009E2F21">
        <w:rPr>
          <w:rFonts w:ascii="Times New Roman" w:hAnsi="Times New Roman" w:cs="Times New Roman" w:hint="eastAsia"/>
          <w:sz w:val="20"/>
          <w:szCs w:val="20"/>
        </w:rPr>
        <w:t>I</w:t>
      </w:r>
      <w:r w:rsidRPr="009E2F21">
        <w:rPr>
          <w:rFonts w:ascii="Times New Roman" w:hAnsi="Times New Roman" w:cs="Times New Roman"/>
          <w:sz w:val="20"/>
          <w:szCs w:val="20"/>
        </w:rPr>
        <w:t>.</w:t>
      </w:r>
      <w:r w:rsidRPr="009E2F21">
        <w:rPr>
          <w:rFonts w:ascii="Times New Roman" w:hAnsi="Times New Roman" w:cs="Times New Roman" w:hint="eastAsia"/>
          <w:sz w:val="20"/>
          <w:szCs w:val="20"/>
        </w:rPr>
        <w:t xml:space="preserve"> </w:t>
      </w:r>
      <w:proofErr w:type="spellStart"/>
      <w:r w:rsidRPr="009E2F21">
        <w:rPr>
          <w:rFonts w:ascii="Times New Roman" w:hAnsi="Times New Roman" w:cs="Times New Roman" w:hint="eastAsia"/>
          <w:sz w:val="20"/>
          <w:szCs w:val="20"/>
        </w:rPr>
        <w:t>Sutskever</w:t>
      </w:r>
      <w:proofErr w:type="spellEnd"/>
      <w:r w:rsidRPr="009E2F21">
        <w:rPr>
          <w:rFonts w:ascii="Times New Roman" w:hAnsi="Times New Roman" w:cs="Times New Roman" w:hint="eastAsia"/>
          <w:sz w:val="20"/>
          <w:szCs w:val="20"/>
        </w:rPr>
        <w:t>, O</w:t>
      </w:r>
      <w:r w:rsidRPr="009E2F21">
        <w:rPr>
          <w:rFonts w:ascii="Times New Roman" w:hAnsi="Times New Roman" w:cs="Times New Roman"/>
          <w:sz w:val="20"/>
          <w:szCs w:val="20"/>
        </w:rPr>
        <w:t>.</w:t>
      </w:r>
      <w:r w:rsidRPr="009E2F21">
        <w:rPr>
          <w:rFonts w:ascii="Times New Roman" w:hAnsi="Times New Roman" w:cs="Times New Roman" w:hint="eastAsia"/>
          <w:sz w:val="20"/>
          <w:szCs w:val="20"/>
        </w:rPr>
        <w:t xml:space="preserve"> </w:t>
      </w:r>
      <w:proofErr w:type="spellStart"/>
      <w:r w:rsidRPr="009E2F21">
        <w:rPr>
          <w:rFonts w:ascii="Times New Roman" w:hAnsi="Times New Roman" w:cs="Times New Roman" w:hint="eastAsia"/>
          <w:sz w:val="20"/>
          <w:szCs w:val="20"/>
        </w:rPr>
        <w:t>Vinyals</w:t>
      </w:r>
      <w:proofErr w:type="spellEnd"/>
      <w:r w:rsidRPr="009E2F21">
        <w:rPr>
          <w:rFonts w:ascii="Times New Roman" w:hAnsi="Times New Roman" w:cs="Times New Roman" w:hint="eastAsia"/>
          <w:sz w:val="20"/>
          <w:szCs w:val="20"/>
        </w:rPr>
        <w:t>, and Q</w:t>
      </w:r>
      <w:r w:rsidRPr="009E2F21">
        <w:rPr>
          <w:rFonts w:ascii="Times New Roman" w:hAnsi="Times New Roman" w:cs="Times New Roman"/>
          <w:sz w:val="20"/>
          <w:szCs w:val="20"/>
        </w:rPr>
        <w:t>.</w:t>
      </w:r>
      <w:r w:rsidRPr="009E2F21">
        <w:rPr>
          <w:rFonts w:ascii="Times New Roman" w:hAnsi="Times New Roman" w:cs="Times New Roman" w:hint="eastAsia"/>
          <w:sz w:val="20"/>
          <w:szCs w:val="20"/>
        </w:rPr>
        <w:t xml:space="preserve"> V. Le</w:t>
      </w:r>
      <w:r w:rsidRPr="009E2F21">
        <w:rPr>
          <w:rFonts w:ascii="Times New Roman" w:hAnsi="Times New Roman" w:cs="Times New Roman"/>
          <w:sz w:val="20"/>
          <w:szCs w:val="20"/>
        </w:rPr>
        <w:t>,</w:t>
      </w:r>
      <w:r w:rsidRPr="009E2F21">
        <w:rPr>
          <w:rFonts w:ascii="Times New Roman" w:hAnsi="Times New Roman" w:cs="Times New Roman" w:hint="eastAsia"/>
          <w:sz w:val="20"/>
          <w:szCs w:val="20"/>
        </w:rPr>
        <w:t xml:space="preserve"> </w:t>
      </w:r>
      <w:r w:rsidRPr="009E2F21">
        <w:rPr>
          <w:rFonts w:ascii="Times New Roman" w:hAnsi="Times New Roman" w:cs="Times New Roman"/>
          <w:sz w:val="20"/>
          <w:szCs w:val="20"/>
        </w:rPr>
        <w:t>“</w:t>
      </w:r>
      <w:r w:rsidRPr="009E2F21">
        <w:rPr>
          <w:rFonts w:ascii="Times New Roman" w:hAnsi="Times New Roman" w:cs="Times New Roman" w:hint="eastAsia"/>
          <w:sz w:val="20"/>
          <w:szCs w:val="20"/>
        </w:rPr>
        <w:t>Sequence to sequence learning with neural networks</w:t>
      </w:r>
      <w:r w:rsidRPr="009E2F21">
        <w:rPr>
          <w:rFonts w:ascii="Times New Roman" w:hAnsi="Times New Roman" w:cs="Times New Roman"/>
          <w:sz w:val="20"/>
          <w:szCs w:val="20"/>
        </w:rPr>
        <w:t>,”</w:t>
      </w:r>
      <w:r w:rsidRPr="009E2F21">
        <w:rPr>
          <w:rFonts w:ascii="Times New Roman" w:hAnsi="Times New Roman" w:cs="Times New Roman" w:hint="eastAsia"/>
          <w:sz w:val="20"/>
          <w:szCs w:val="20"/>
        </w:rPr>
        <w:t xml:space="preserve"> </w:t>
      </w:r>
      <w:r w:rsidRPr="009E2F21">
        <w:rPr>
          <w:rFonts w:ascii="Times New Roman" w:hAnsi="Times New Roman" w:cs="Times New Roman" w:hint="eastAsia"/>
          <w:i/>
          <w:iCs/>
          <w:sz w:val="20"/>
          <w:szCs w:val="20"/>
        </w:rPr>
        <w:t>In Proceedings of the 27th International Conference on Neural Information Processing Systems - Volume 2 (NIPS'14)</w:t>
      </w:r>
      <w:r w:rsidRPr="009E2F21">
        <w:rPr>
          <w:rFonts w:ascii="Times New Roman" w:hAnsi="Times New Roman" w:cs="Times New Roman" w:hint="eastAsia"/>
          <w:sz w:val="20"/>
          <w:szCs w:val="20"/>
        </w:rPr>
        <w:t xml:space="preserve">, </w:t>
      </w:r>
      <w:r w:rsidRPr="009E2F21">
        <w:rPr>
          <w:rFonts w:ascii="Times New Roman" w:hAnsi="Times New Roman" w:cs="Times New Roman"/>
          <w:sz w:val="20"/>
          <w:szCs w:val="20"/>
        </w:rPr>
        <w:t xml:space="preserve">pp. </w:t>
      </w:r>
      <w:r w:rsidRPr="009E2F21">
        <w:rPr>
          <w:rFonts w:ascii="Times New Roman" w:hAnsi="Times New Roman" w:cs="Times New Roman" w:hint="eastAsia"/>
          <w:sz w:val="20"/>
          <w:szCs w:val="20"/>
        </w:rPr>
        <w:t>3104-3112</w:t>
      </w:r>
      <w:r w:rsidRPr="009E2F21">
        <w:rPr>
          <w:rFonts w:ascii="Times New Roman" w:hAnsi="Times New Roman" w:cs="Times New Roman"/>
          <w:sz w:val="20"/>
          <w:szCs w:val="20"/>
        </w:rPr>
        <w:t>, 2014.</w:t>
      </w:r>
    </w:p>
    <w:p w14:paraId="6C315688" w14:textId="77777777" w:rsidR="00B4212C" w:rsidRPr="009E2F21" w:rsidRDefault="00B4212C" w:rsidP="00B4212C">
      <w:pPr>
        <w:widowControl/>
        <w:numPr>
          <w:ilvl w:val="0"/>
          <w:numId w:val="2"/>
        </w:numPr>
        <w:pBdr>
          <w:top w:val="nil"/>
          <w:left w:val="nil"/>
          <w:bottom w:val="nil"/>
          <w:right w:val="nil"/>
          <w:between w:val="nil"/>
        </w:pBdr>
        <w:ind w:left="270" w:hanging="270"/>
        <w:rPr>
          <w:rFonts w:ascii="Times New Roman" w:hAnsi="Times New Roman" w:cs="Times New Roman"/>
          <w:sz w:val="20"/>
          <w:szCs w:val="20"/>
        </w:rPr>
      </w:pPr>
      <w:r w:rsidRPr="009E2F21">
        <w:rPr>
          <w:rFonts w:ascii="Times New Roman" w:hAnsi="Times New Roman" w:cs="Times New Roman"/>
          <w:sz w:val="20"/>
          <w:szCs w:val="20"/>
          <w:shd w:val="clear" w:color="auto" w:fill="FFFFFF"/>
        </w:rPr>
        <w:t xml:space="preserve">D. </w:t>
      </w:r>
      <w:proofErr w:type="spellStart"/>
      <w:r w:rsidRPr="009E2F21">
        <w:rPr>
          <w:rFonts w:ascii="Times New Roman" w:hAnsi="Times New Roman" w:cs="Times New Roman"/>
          <w:sz w:val="20"/>
          <w:szCs w:val="20"/>
          <w:shd w:val="clear" w:color="auto" w:fill="FFFFFF"/>
        </w:rPr>
        <w:t>Bahdanau</w:t>
      </w:r>
      <w:proofErr w:type="spellEnd"/>
      <w:r w:rsidRPr="009E2F21">
        <w:rPr>
          <w:rFonts w:ascii="Times New Roman" w:hAnsi="Times New Roman" w:cs="Times New Roman"/>
          <w:sz w:val="20"/>
          <w:szCs w:val="20"/>
          <w:shd w:val="clear" w:color="auto" w:fill="FFFFFF"/>
        </w:rPr>
        <w:t xml:space="preserve">, K. Cho, and Y. Bengio, “Neural machine translation by jointly learning to align and translate,” </w:t>
      </w:r>
      <w:r w:rsidRPr="009E2F21">
        <w:rPr>
          <w:rFonts w:ascii="Times New Roman" w:hAnsi="Times New Roman" w:cs="Times New Roman" w:hint="eastAsia"/>
          <w:i/>
          <w:iCs/>
          <w:sz w:val="20"/>
          <w:szCs w:val="20"/>
          <w:shd w:val="clear" w:color="auto" w:fill="FFFFFF"/>
        </w:rPr>
        <w:t>presented at 3rd International Conference on Learning Representations</w:t>
      </w:r>
      <w:r w:rsidRPr="009E2F21">
        <w:rPr>
          <w:rFonts w:ascii="Times New Roman" w:hAnsi="Times New Roman" w:cs="Times New Roman"/>
          <w:sz w:val="20"/>
          <w:szCs w:val="20"/>
          <w:shd w:val="clear" w:color="auto" w:fill="FFFFFF"/>
        </w:rPr>
        <w:t>, 2015.</w:t>
      </w:r>
    </w:p>
    <w:p w14:paraId="3BD18981" w14:textId="77777777" w:rsidR="00B4212C" w:rsidRPr="009E2F21" w:rsidRDefault="00B4212C" w:rsidP="00B4212C">
      <w:pPr>
        <w:widowControl/>
        <w:numPr>
          <w:ilvl w:val="0"/>
          <w:numId w:val="2"/>
        </w:numPr>
        <w:pBdr>
          <w:top w:val="nil"/>
          <w:left w:val="nil"/>
          <w:bottom w:val="nil"/>
          <w:right w:val="nil"/>
          <w:between w:val="nil"/>
        </w:pBdr>
        <w:ind w:left="270" w:hanging="270"/>
        <w:rPr>
          <w:rFonts w:ascii="Times New Roman" w:hAnsi="Times New Roman" w:cs="Times New Roman"/>
          <w:sz w:val="20"/>
          <w:szCs w:val="20"/>
        </w:rPr>
      </w:pPr>
      <w:r w:rsidRPr="009E2F21">
        <w:rPr>
          <w:rFonts w:ascii="Times New Roman" w:hAnsi="Times New Roman" w:cs="Times New Roman"/>
          <w:sz w:val="20"/>
          <w:szCs w:val="20"/>
        </w:rPr>
        <w:t xml:space="preserve">A. </w:t>
      </w:r>
      <w:r w:rsidRPr="009E2F21">
        <w:rPr>
          <w:rFonts w:ascii="Times New Roman" w:hAnsi="Times New Roman" w:cs="Times New Roman" w:hint="eastAsia"/>
          <w:sz w:val="20"/>
          <w:szCs w:val="20"/>
        </w:rPr>
        <w:t>Vaswani, et al.</w:t>
      </w:r>
      <w:r w:rsidRPr="009E2F21">
        <w:rPr>
          <w:rFonts w:ascii="Times New Roman" w:hAnsi="Times New Roman" w:cs="Times New Roman"/>
          <w:sz w:val="20"/>
          <w:szCs w:val="20"/>
        </w:rPr>
        <w:t>,</w:t>
      </w:r>
      <w:r w:rsidRPr="009E2F21">
        <w:rPr>
          <w:rFonts w:ascii="Times New Roman" w:hAnsi="Times New Roman" w:cs="Times New Roman" w:hint="eastAsia"/>
          <w:sz w:val="20"/>
          <w:szCs w:val="20"/>
        </w:rPr>
        <w:t xml:space="preserve"> "Attention is all you need</w:t>
      </w:r>
      <w:r w:rsidRPr="009E2F21">
        <w:rPr>
          <w:rFonts w:ascii="Times New Roman" w:hAnsi="Times New Roman" w:cs="Times New Roman"/>
          <w:sz w:val="20"/>
          <w:szCs w:val="20"/>
        </w:rPr>
        <w:t>,</w:t>
      </w:r>
      <w:r w:rsidRPr="009E2F21">
        <w:rPr>
          <w:rFonts w:ascii="Times New Roman" w:hAnsi="Times New Roman" w:cs="Times New Roman" w:hint="eastAsia"/>
          <w:sz w:val="20"/>
          <w:szCs w:val="20"/>
        </w:rPr>
        <w:t>" Advances in neural information processing systems</w:t>
      </w:r>
      <w:r w:rsidRPr="009E2F21">
        <w:rPr>
          <w:rFonts w:ascii="Times New Roman" w:hAnsi="Times New Roman" w:cs="Times New Roman"/>
          <w:sz w:val="20"/>
          <w:szCs w:val="20"/>
        </w:rPr>
        <w:t>,</w:t>
      </w:r>
      <w:r w:rsidRPr="009E2F21">
        <w:rPr>
          <w:rFonts w:ascii="Times New Roman" w:hAnsi="Times New Roman" w:cs="Times New Roman" w:hint="eastAsia"/>
          <w:sz w:val="20"/>
          <w:szCs w:val="20"/>
        </w:rPr>
        <w:t xml:space="preserve"> 30</w:t>
      </w:r>
      <w:r w:rsidRPr="009E2F21">
        <w:rPr>
          <w:rFonts w:ascii="Times New Roman" w:hAnsi="Times New Roman" w:cs="Times New Roman"/>
          <w:sz w:val="20"/>
          <w:szCs w:val="20"/>
        </w:rPr>
        <w:t>,</w:t>
      </w:r>
      <w:r w:rsidRPr="009E2F21">
        <w:rPr>
          <w:rFonts w:ascii="Times New Roman" w:hAnsi="Times New Roman" w:cs="Times New Roman" w:hint="eastAsia"/>
          <w:sz w:val="20"/>
          <w:szCs w:val="20"/>
        </w:rPr>
        <w:t xml:space="preserve"> 2017.</w:t>
      </w:r>
    </w:p>
    <w:p w14:paraId="7094FB7E" w14:textId="77777777" w:rsidR="00B4212C" w:rsidRPr="009E2F21" w:rsidRDefault="00B4212C" w:rsidP="00B4212C">
      <w:pPr>
        <w:widowControl/>
        <w:numPr>
          <w:ilvl w:val="0"/>
          <w:numId w:val="2"/>
        </w:numPr>
        <w:pBdr>
          <w:top w:val="nil"/>
          <w:left w:val="nil"/>
          <w:bottom w:val="nil"/>
          <w:right w:val="nil"/>
          <w:between w:val="nil"/>
        </w:pBdr>
        <w:ind w:left="270" w:hanging="270"/>
        <w:rPr>
          <w:rFonts w:ascii="Times New Roman" w:hAnsi="Times New Roman" w:cs="Times New Roman"/>
          <w:sz w:val="20"/>
          <w:szCs w:val="20"/>
        </w:rPr>
      </w:pPr>
      <w:r w:rsidRPr="009E2F21">
        <w:rPr>
          <w:rFonts w:ascii="Times New Roman" w:hAnsi="Times New Roman" w:cs="Times New Roman"/>
          <w:sz w:val="20"/>
          <w:szCs w:val="20"/>
        </w:rPr>
        <w:t xml:space="preserve">K. </w:t>
      </w:r>
      <w:r w:rsidRPr="009E2F21">
        <w:rPr>
          <w:rFonts w:ascii="Times New Roman" w:hAnsi="Times New Roman" w:cs="Times New Roman" w:hint="eastAsia"/>
          <w:sz w:val="20"/>
          <w:szCs w:val="20"/>
        </w:rPr>
        <w:t xml:space="preserve">He, </w:t>
      </w:r>
      <w:r w:rsidRPr="009E2F21">
        <w:rPr>
          <w:rFonts w:ascii="Times New Roman" w:hAnsi="Times New Roman" w:cs="Times New Roman"/>
          <w:sz w:val="20"/>
          <w:szCs w:val="20"/>
        </w:rPr>
        <w:t xml:space="preserve">X. </w:t>
      </w:r>
      <w:r w:rsidRPr="009E2F21">
        <w:rPr>
          <w:rFonts w:ascii="Times New Roman" w:hAnsi="Times New Roman" w:cs="Times New Roman" w:hint="eastAsia"/>
          <w:sz w:val="20"/>
          <w:szCs w:val="20"/>
        </w:rPr>
        <w:t xml:space="preserve">Zhang, </w:t>
      </w:r>
      <w:r w:rsidRPr="009E2F21">
        <w:rPr>
          <w:rFonts w:ascii="Times New Roman" w:hAnsi="Times New Roman" w:cs="Times New Roman"/>
          <w:sz w:val="20"/>
          <w:szCs w:val="20"/>
        </w:rPr>
        <w:t xml:space="preserve">S. </w:t>
      </w:r>
      <w:r w:rsidRPr="009E2F21">
        <w:rPr>
          <w:rFonts w:ascii="Times New Roman" w:hAnsi="Times New Roman" w:cs="Times New Roman" w:hint="eastAsia"/>
          <w:sz w:val="20"/>
          <w:szCs w:val="20"/>
        </w:rPr>
        <w:t>Ren</w:t>
      </w:r>
      <w:r w:rsidRPr="009E2F21">
        <w:rPr>
          <w:rFonts w:ascii="Times New Roman" w:hAnsi="Times New Roman" w:cs="Times New Roman"/>
          <w:sz w:val="20"/>
          <w:szCs w:val="20"/>
        </w:rPr>
        <w:t xml:space="preserve">, and </w:t>
      </w:r>
      <w:r w:rsidRPr="009E2F21">
        <w:rPr>
          <w:rFonts w:ascii="Times New Roman" w:hAnsi="Times New Roman" w:cs="Times New Roman" w:hint="eastAsia"/>
          <w:sz w:val="20"/>
          <w:szCs w:val="20"/>
        </w:rPr>
        <w:t>et al</w:t>
      </w:r>
      <w:r w:rsidRPr="009E2F21">
        <w:rPr>
          <w:rFonts w:ascii="Times New Roman" w:hAnsi="Times New Roman" w:cs="Times New Roman"/>
          <w:sz w:val="20"/>
          <w:szCs w:val="20"/>
        </w:rPr>
        <w:t>., “</w:t>
      </w:r>
      <w:r w:rsidRPr="009E2F21">
        <w:rPr>
          <w:rFonts w:ascii="Times New Roman" w:hAnsi="Times New Roman" w:cs="Times New Roman" w:hint="eastAsia"/>
          <w:sz w:val="20"/>
          <w:szCs w:val="20"/>
        </w:rPr>
        <w:t>Deep residual learning for image recognition</w:t>
      </w:r>
      <w:r w:rsidRPr="009E2F21">
        <w:rPr>
          <w:rFonts w:ascii="Times New Roman" w:hAnsi="Times New Roman" w:cs="Times New Roman"/>
          <w:sz w:val="20"/>
          <w:szCs w:val="20"/>
        </w:rPr>
        <w:t xml:space="preserve">,” </w:t>
      </w:r>
      <w:r w:rsidRPr="009E2F21">
        <w:rPr>
          <w:rFonts w:ascii="Times New Roman" w:hAnsi="Times New Roman" w:cs="Times New Roman" w:hint="eastAsia"/>
          <w:i/>
          <w:iCs/>
          <w:sz w:val="20"/>
          <w:szCs w:val="20"/>
        </w:rPr>
        <w:t>Proceedings of the IEEE conference on computer vision and pattern recognition</w:t>
      </w:r>
      <w:r w:rsidRPr="009E2F21">
        <w:rPr>
          <w:rFonts w:ascii="Times New Roman" w:hAnsi="Times New Roman" w:cs="Times New Roman"/>
          <w:sz w:val="20"/>
          <w:szCs w:val="20"/>
        </w:rPr>
        <w:t xml:space="preserve">, pp. </w:t>
      </w:r>
      <w:r w:rsidRPr="009E2F21">
        <w:rPr>
          <w:rFonts w:ascii="Times New Roman" w:hAnsi="Times New Roman" w:cs="Times New Roman" w:hint="eastAsia"/>
          <w:sz w:val="20"/>
          <w:szCs w:val="20"/>
        </w:rPr>
        <w:t>770-778</w:t>
      </w:r>
      <w:r w:rsidRPr="009E2F21">
        <w:rPr>
          <w:rFonts w:ascii="Times New Roman" w:hAnsi="Times New Roman" w:cs="Times New Roman"/>
          <w:sz w:val="20"/>
          <w:szCs w:val="20"/>
        </w:rPr>
        <w:t>, 2017</w:t>
      </w:r>
      <w:r w:rsidRPr="009E2F21">
        <w:rPr>
          <w:rFonts w:ascii="Times New Roman" w:hAnsi="Times New Roman" w:cs="Times New Roman" w:hint="eastAsia"/>
          <w:sz w:val="20"/>
          <w:szCs w:val="20"/>
        </w:rPr>
        <w:t>.</w:t>
      </w:r>
    </w:p>
    <w:p w14:paraId="1E81049D" w14:textId="77777777" w:rsidR="00B4212C" w:rsidRPr="009E2F21" w:rsidRDefault="00B4212C" w:rsidP="00B4212C">
      <w:pPr>
        <w:widowControl/>
        <w:numPr>
          <w:ilvl w:val="0"/>
          <w:numId w:val="2"/>
        </w:numPr>
        <w:pBdr>
          <w:top w:val="nil"/>
          <w:left w:val="nil"/>
          <w:bottom w:val="nil"/>
          <w:right w:val="nil"/>
          <w:between w:val="nil"/>
        </w:pBdr>
        <w:ind w:left="270" w:hanging="270"/>
        <w:rPr>
          <w:rFonts w:ascii="Times New Roman" w:hAnsi="Times New Roman" w:cs="Times New Roman"/>
          <w:sz w:val="20"/>
          <w:szCs w:val="20"/>
        </w:rPr>
      </w:pPr>
      <w:r w:rsidRPr="009E2F21">
        <w:rPr>
          <w:rFonts w:ascii="Times New Roman" w:hAnsi="Times New Roman" w:cs="Times New Roman"/>
          <w:sz w:val="20"/>
          <w:szCs w:val="20"/>
        </w:rPr>
        <w:t xml:space="preserve">J. L. </w:t>
      </w:r>
      <w:r w:rsidRPr="009E2F21">
        <w:rPr>
          <w:rFonts w:ascii="Times New Roman" w:hAnsi="Times New Roman" w:cs="Times New Roman" w:hint="eastAsia"/>
          <w:sz w:val="20"/>
          <w:szCs w:val="20"/>
        </w:rPr>
        <w:t xml:space="preserve">Ba, </w:t>
      </w:r>
      <w:r w:rsidRPr="009E2F21">
        <w:rPr>
          <w:rFonts w:ascii="Times New Roman" w:hAnsi="Times New Roman" w:cs="Times New Roman"/>
          <w:sz w:val="20"/>
          <w:szCs w:val="20"/>
        </w:rPr>
        <w:t xml:space="preserve">J. R. </w:t>
      </w:r>
      <w:r w:rsidRPr="009E2F21">
        <w:rPr>
          <w:rFonts w:ascii="Times New Roman" w:hAnsi="Times New Roman" w:cs="Times New Roman" w:hint="eastAsia"/>
          <w:sz w:val="20"/>
          <w:szCs w:val="20"/>
        </w:rPr>
        <w:t>Kiros,</w:t>
      </w:r>
      <w:r w:rsidRPr="009E2F21">
        <w:rPr>
          <w:rFonts w:ascii="Times New Roman" w:hAnsi="Times New Roman" w:cs="Times New Roman"/>
          <w:sz w:val="20"/>
          <w:szCs w:val="20"/>
        </w:rPr>
        <w:t xml:space="preserve"> and</w:t>
      </w:r>
      <w:r w:rsidRPr="009E2F21">
        <w:rPr>
          <w:rFonts w:ascii="Times New Roman" w:hAnsi="Times New Roman" w:cs="Times New Roman" w:hint="eastAsia"/>
          <w:sz w:val="20"/>
          <w:szCs w:val="20"/>
        </w:rPr>
        <w:t xml:space="preserve"> </w:t>
      </w:r>
      <w:r w:rsidRPr="009E2F21">
        <w:rPr>
          <w:rFonts w:ascii="Times New Roman" w:hAnsi="Times New Roman" w:cs="Times New Roman"/>
          <w:sz w:val="20"/>
          <w:szCs w:val="20"/>
        </w:rPr>
        <w:t xml:space="preserve">G. E. </w:t>
      </w:r>
      <w:r w:rsidRPr="009E2F21">
        <w:rPr>
          <w:rFonts w:ascii="Times New Roman" w:hAnsi="Times New Roman" w:cs="Times New Roman" w:hint="eastAsia"/>
          <w:sz w:val="20"/>
          <w:szCs w:val="20"/>
        </w:rPr>
        <w:t>Hinto</w:t>
      </w:r>
      <w:r w:rsidRPr="009E2F21">
        <w:rPr>
          <w:rFonts w:ascii="Times New Roman" w:hAnsi="Times New Roman" w:cs="Times New Roman"/>
          <w:sz w:val="20"/>
          <w:szCs w:val="20"/>
        </w:rPr>
        <w:t>n, “</w:t>
      </w:r>
      <w:r w:rsidRPr="009E2F21">
        <w:rPr>
          <w:rFonts w:ascii="Times New Roman" w:hAnsi="Times New Roman" w:cs="Times New Roman" w:hint="eastAsia"/>
          <w:sz w:val="20"/>
          <w:szCs w:val="20"/>
        </w:rPr>
        <w:t>Layer normalization</w:t>
      </w:r>
      <w:r w:rsidRPr="009E2F21">
        <w:rPr>
          <w:rFonts w:ascii="Times New Roman" w:hAnsi="Times New Roman" w:cs="Times New Roman"/>
          <w:sz w:val="20"/>
          <w:szCs w:val="20"/>
        </w:rPr>
        <w:t>,”</w:t>
      </w:r>
      <w:r w:rsidRPr="009E2F21">
        <w:rPr>
          <w:rFonts w:ascii="Times New Roman" w:hAnsi="Times New Roman" w:cs="Times New Roman" w:hint="eastAsia"/>
          <w:sz w:val="20"/>
          <w:szCs w:val="20"/>
        </w:rPr>
        <w:t xml:space="preserve"> </w:t>
      </w:r>
      <w:proofErr w:type="spellStart"/>
      <w:r w:rsidRPr="009E2F21">
        <w:rPr>
          <w:rFonts w:ascii="Times New Roman" w:hAnsi="Times New Roman" w:cs="Times New Roman" w:hint="eastAsia"/>
          <w:i/>
          <w:iCs/>
          <w:sz w:val="20"/>
          <w:szCs w:val="20"/>
        </w:rPr>
        <w:t>arXiv</w:t>
      </w:r>
      <w:proofErr w:type="spellEnd"/>
      <w:r w:rsidRPr="009E2F21">
        <w:rPr>
          <w:rFonts w:ascii="Times New Roman" w:hAnsi="Times New Roman" w:cs="Times New Roman" w:hint="eastAsia"/>
          <w:i/>
          <w:iCs/>
          <w:sz w:val="20"/>
          <w:szCs w:val="20"/>
        </w:rPr>
        <w:t xml:space="preserve"> preprint arXiv:1607.06450</w:t>
      </w:r>
      <w:r w:rsidRPr="009E2F21">
        <w:rPr>
          <w:rFonts w:ascii="Times New Roman" w:hAnsi="Times New Roman" w:cs="Times New Roman" w:hint="eastAsia"/>
          <w:sz w:val="20"/>
          <w:szCs w:val="20"/>
        </w:rPr>
        <w:t>, 2016.</w:t>
      </w:r>
    </w:p>
    <w:p w14:paraId="569ACDFB" w14:textId="77777777" w:rsidR="00B4212C" w:rsidRPr="009E2F21" w:rsidRDefault="00B4212C" w:rsidP="00B4212C">
      <w:pPr>
        <w:widowControl/>
        <w:numPr>
          <w:ilvl w:val="0"/>
          <w:numId w:val="2"/>
        </w:numPr>
        <w:pBdr>
          <w:top w:val="nil"/>
          <w:left w:val="nil"/>
          <w:bottom w:val="nil"/>
          <w:right w:val="nil"/>
          <w:between w:val="nil"/>
        </w:pBdr>
        <w:ind w:left="270" w:hanging="270"/>
        <w:rPr>
          <w:rFonts w:ascii="Times New Roman" w:hAnsi="Times New Roman" w:cs="Times New Roman"/>
          <w:sz w:val="20"/>
          <w:szCs w:val="20"/>
        </w:rPr>
      </w:pPr>
      <w:r w:rsidRPr="009E2F21">
        <w:rPr>
          <w:rFonts w:ascii="Times New Roman" w:hAnsi="Times New Roman" w:cs="Times New Roman"/>
          <w:sz w:val="20"/>
          <w:szCs w:val="20"/>
        </w:rPr>
        <w:t xml:space="preserve">K. </w:t>
      </w:r>
      <w:proofErr w:type="spellStart"/>
      <w:r w:rsidRPr="009E2F21">
        <w:rPr>
          <w:rFonts w:ascii="Times New Roman" w:hAnsi="Times New Roman" w:cs="Times New Roman" w:hint="eastAsia"/>
          <w:sz w:val="20"/>
          <w:szCs w:val="20"/>
        </w:rPr>
        <w:t>Papineni</w:t>
      </w:r>
      <w:proofErr w:type="spellEnd"/>
      <w:r w:rsidRPr="009E2F21">
        <w:rPr>
          <w:rFonts w:ascii="Times New Roman" w:hAnsi="Times New Roman" w:cs="Times New Roman"/>
          <w:sz w:val="20"/>
          <w:szCs w:val="20"/>
        </w:rPr>
        <w:t xml:space="preserve">, S. </w:t>
      </w:r>
      <w:proofErr w:type="spellStart"/>
      <w:r w:rsidRPr="009E2F21">
        <w:rPr>
          <w:rFonts w:ascii="Times New Roman" w:hAnsi="Times New Roman" w:cs="Times New Roman" w:hint="eastAsia"/>
          <w:sz w:val="20"/>
          <w:szCs w:val="20"/>
        </w:rPr>
        <w:t>Roukos</w:t>
      </w:r>
      <w:proofErr w:type="spellEnd"/>
      <w:r w:rsidRPr="009E2F21">
        <w:rPr>
          <w:rFonts w:ascii="Times New Roman" w:hAnsi="Times New Roman" w:cs="Times New Roman" w:hint="eastAsia"/>
          <w:sz w:val="20"/>
          <w:szCs w:val="20"/>
        </w:rPr>
        <w:t xml:space="preserve">, </w:t>
      </w:r>
      <w:r w:rsidRPr="009E2F21">
        <w:rPr>
          <w:rFonts w:ascii="Times New Roman" w:hAnsi="Times New Roman" w:cs="Times New Roman"/>
          <w:sz w:val="20"/>
          <w:szCs w:val="20"/>
        </w:rPr>
        <w:t xml:space="preserve">T. </w:t>
      </w:r>
      <w:r w:rsidRPr="009E2F21">
        <w:rPr>
          <w:rFonts w:ascii="Times New Roman" w:hAnsi="Times New Roman" w:cs="Times New Roman" w:hint="eastAsia"/>
          <w:sz w:val="20"/>
          <w:szCs w:val="20"/>
        </w:rPr>
        <w:t xml:space="preserve">Ward, </w:t>
      </w:r>
      <w:r w:rsidRPr="009E2F21">
        <w:rPr>
          <w:rFonts w:ascii="Times New Roman" w:hAnsi="Times New Roman" w:cs="Times New Roman"/>
          <w:sz w:val="20"/>
          <w:szCs w:val="20"/>
        </w:rPr>
        <w:t xml:space="preserve">and </w:t>
      </w:r>
      <w:r w:rsidRPr="009E2F21">
        <w:rPr>
          <w:rFonts w:ascii="Times New Roman" w:hAnsi="Times New Roman" w:cs="Times New Roman" w:hint="eastAsia"/>
          <w:sz w:val="20"/>
          <w:szCs w:val="20"/>
        </w:rPr>
        <w:t>et al.</w:t>
      </w:r>
      <w:r w:rsidRPr="009E2F21">
        <w:rPr>
          <w:rFonts w:ascii="Times New Roman" w:hAnsi="Times New Roman" w:cs="Times New Roman"/>
          <w:sz w:val="20"/>
          <w:szCs w:val="20"/>
        </w:rPr>
        <w:t>,</w:t>
      </w:r>
      <w:r w:rsidRPr="009E2F21">
        <w:rPr>
          <w:rFonts w:ascii="Times New Roman" w:hAnsi="Times New Roman" w:cs="Times New Roman" w:hint="eastAsia"/>
          <w:sz w:val="20"/>
          <w:szCs w:val="20"/>
        </w:rPr>
        <w:t xml:space="preserve"> </w:t>
      </w:r>
      <w:r w:rsidRPr="009E2F21">
        <w:rPr>
          <w:rFonts w:ascii="Times New Roman" w:hAnsi="Times New Roman" w:cs="Times New Roman"/>
          <w:sz w:val="20"/>
          <w:szCs w:val="20"/>
        </w:rPr>
        <w:t>“</w:t>
      </w:r>
      <w:r w:rsidRPr="009E2F21">
        <w:rPr>
          <w:rFonts w:ascii="Times New Roman" w:hAnsi="Times New Roman" w:cs="Times New Roman" w:hint="eastAsia"/>
          <w:sz w:val="20"/>
          <w:szCs w:val="20"/>
        </w:rPr>
        <w:t>B</w:t>
      </w:r>
      <w:r w:rsidRPr="009E2F21">
        <w:rPr>
          <w:rFonts w:ascii="Times New Roman" w:hAnsi="Times New Roman" w:cs="Times New Roman"/>
          <w:sz w:val="20"/>
          <w:szCs w:val="20"/>
        </w:rPr>
        <w:t>LEU</w:t>
      </w:r>
      <w:r w:rsidRPr="009E2F21">
        <w:rPr>
          <w:rFonts w:ascii="Times New Roman" w:hAnsi="Times New Roman" w:cs="Times New Roman" w:hint="eastAsia"/>
          <w:sz w:val="20"/>
          <w:szCs w:val="20"/>
        </w:rPr>
        <w:t>: a method for automatic evaluation of machine translation</w:t>
      </w:r>
      <w:r w:rsidRPr="009E2F21">
        <w:rPr>
          <w:rFonts w:ascii="Times New Roman" w:hAnsi="Times New Roman" w:cs="Times New Roman"/>
          <w:sz w:val="20"/>
          <w:szCs w:val="20"/>
        </w:rPr>
        <w:t xml:space="preserve">,” </w:t>
      </w:r>
      <w:r w:rsidRPr="009E2F21">
        <w:rPr>
          <w:rFonts w:ascii="Times New Roman" w:hAnsi="Times New Roman" w:cs="Times New Roman" w:hint="eastAsia"/>
          <w:i/>
          <w:iCs/>
          <w:sz w:val="20"/>
          <w:szCs w:val="20"/>
        </w:rPr>
        <w:t>Proceedings of the 40th annual meeting of the Association for Computational Linguistics</w:t>
      </w:r>
      <w:r w:rsidRPr="009E2F21">
        <w:rPr>
          <w:rFonts w:ascii="Times New Roman" w:hAnsi="Times New Roman" w:cs="Times New Roman" w:hint="eastAsia"/>
          <w:sz w:val="20"/>
          <w:szCs w:val="20"/>
        </w:rPr>
        <w:t xml:space="preserve">. </w:t>
      </w:r>
      <w:r w:rsidRPr="009E2F21">
        <w:rPr>
          <w:rFonts w:ascii="Times New Roman" w:hAnsi="Times New Roman" w:cs="Times New Roman"/>
          <w:sz w:val="20"/>
          <w:szCs w:val="20"/>
        </w:rPr>
        <w:t xml:space="preserve">pp. </w:t>
      </w:r>
      <w:r w:rsidRPr="009E2F21">
        <w:rPr>
          <w:rFonts w:ascii="Times New Roman" w:hAnsi="Times New Roman" w:cs="Times New Roman" w:hint="eastAsia"/>
          <w:sz w:val="20"/>
          <w:szCs w:val="20"/>
        </w:rPr>
        <w:t>311-318</w:t>
      </w:r>
      <w:r w:rsidRPr="009E2F21">
        <w:rPr>
          <w:rFonts w:ascii="Times New Roman" w:hAnsi="Times New Roman" w:cs="Times New Roman"/>
          <w:sz w:val="20"/>
          <w:szCs w:val="20"/>
        </w:rPr>
        <w:t>, 2002.</w:t>
      </w:r>
    </w:p>
    <w:p w14:paraId="01FC17E3" w14:textId="3594E72A" w:rsidR="00F811C3" w:rsidRPr="00B4212C" w:rsidRDefault="00F811C3" w:rsidP="00B4212C">
      <w:pPr>
        <w:spacing w:line="360" w:lineRule="auto"/>
        <w:rPr>
          <w:rFonts w:ascii="Times New Roman" w:hAnsi="Times New Roman" w:cs="Times New Roman"/>
          <w:color w:val="3333FF"/>
          <w:sz w:val="20"/>
          <w:szCs w:val="20"/>
        </w:rPr>
      </w:pPr>
    </w:p>
    <w:sectPr w:rsidR="00F811C3" w:rsidRPr="00B421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1BCFE" w14:textId="77777777" w:rsidR="00C83410" w:rsidRDefault="00C83410" w:rsidP="00287444">
      <w:pPr>
        <w:rPr>
          <w:rFonts w:hint="eastAsia"/>
        </w:rPr>
      </w:pPr>
      <w:r>
        <w:separator/>
      </w:r>
    </w:p>
  </w:endnote>
  <w:endnote w:type="continuationSeparator" w:id="0">
    <w:p w14:paraId="6CDBEC87" w14:textId="77777777" w:rsidR="00C83410" w:rsidRDefault="00C83410" w:rsidP="0028744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s">
    <w:altName w:val="Times New Roman"/>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2ED21" w14:textId="77777777" w:rsidR="00C83410" w:rsidRDefault="00C83410" w:rsidP="00287444">
      <w:pPr>
        <w:rPr>
          <w:rFonts w:hint="eastAsia"/>
        </w:rPr>
      </w:pPr>
      <w:r>
        <w:separator/>
      </w:r>
    </w:p>
  </w:footnote>
  <w:footnote w:type="continuationSeparator" w:id="0">
    <w:p w14:paraId="26424D9B" w14:textId="77777777" w:rsidR="00C83410" w:rsidRDefault="00C83410" w:rsidP="0028744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57D2"/>
    <w:multiLevelType w:val="hybridMultilevel"/>
    <w:tmpl w:val="6444EF6A"/>
    <w:lvl w:ilvl="0" w:tplc="C37CEC7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A933556"/>
    <w:multiLevelType w:val="hybridMultilevel"/>
    <w:tmpl w:val="3F1ED8D6"/>
    <w:lvl w:ilvl="0" w:tplc="2BCEEC7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26D7128"/>
    <w:multiLevelType w:val="hybridMultilevel"/>
    <w:tmpl w:val="6E58AF4C"/>
    <w:lvl w:ilvl="0" w:tplc="771E17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3046201"/>
    <w:multiLevelType w:val="hybridMultilevel"/>
    <w:tmpl w:val="ED3007D0"/>
    <w:lvl w:ilvl="0" w:tplc="04BAD2C2">
      <w:start w:val="2"/>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3317314"/>
    <w:multiLevelType w:val="hybridMultilevel"/>
    <w:tmpl w:val="92F2F8EC"/>
    <w:lvl w:ilvl="0" w:tplc="5A7CDBFA">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4727E06"/>
    <w:multiLevelType w:val="hybridMultilevel"/>
    <w:tmpl w:val="BFEAE9DA"/>
    <w:lvl w:ilvl="0" w:tplc="FDFC30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49663DE"/>
    <w:multiLevelType w:val="hybridMultilevel"/>
    <w:tmpl w:val="C0B69A32"/>
    <w:lvl w:ilvl="0" w:tplc="9F38D054">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8D97AD1"/>
    <w:multiLevelType w:val="hybridMultilevel"/>
    <w:tmpl w:val="0136EE26"/>
    <w:lvl w:ilvl="0" w:tplc="5CF82ECE">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9FE65B7"/>
    <w:multiLevelType w:val="hybridMultilevel"/>
    <w:tmpl w:val="C68EBB72"/>
    <w:lvl w:ilvl="0" w:tplc="0096FAA2">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2"/>
      <w:lvlText w:val=""/>
      <w:lvlJc w:val="left"/>
      <w:pPr>
        <w:ind w:left="0" w:firstLine="0"/>
      </w:pPr>
    </w:lvl>
    <w:lvl w:ilvl="2">
      <w:start w:val="1"/>
      <w:numFmt w:val="bullet"/>
      <w:pStyle w:val="3"/>
      <w:lvlText w:val=""/>
      <w:lvlJc w:val="left"/>
      <w:pPr>
        <w:ind w:left="0" w:firstLine="0"/>
      </w:pPr>
    </w:lvl>
    <w:lvl w:ilvl="3">
      <w:start w:val="1"/>
      <w:numFmt w:val="bullet"/>
      <w:pStyle w:val="4"/>
      <w:lvlText w:val=""/>
      <w:lvlJc w:val="left"/>
      <w:pPr>
        <w:ind w:left="0" w:firstLine="0"/>
      </w:pPr>
    </w:lvl>
    <w:lvl w:ilvl="4">
      <w:start w:val="1"/>
      <w:numFmt w:val="bullet"/>
      <w:pStyle w:val="5"/>
      <w:lvlText w:val=""/>
      <w:lvlJc w:val="left"/>
      <w:pPr>
        <w:ind w:left="0" w:firstLine="0"/>
      </w:pPr>
    </w:lvl>
    <w:lvl w:ilvl="5">
      <w:start w:val="1"/>
      <w:numFmt w:val="bullet"/>
      <w:pStyle w:val="6"/>
      <w:lvlText w:val=""/>
      <w:lvlJc w:val="left"/>
      <w:pPr>
        <w:ind w:left="0" w:firstLine="0"/>
      </w:pPr>
    </w:lvl>
    <w:lvl w:ilvl="6">
      <w:start w:val="1"/>
      <w:numFmt w:val="bullet"/>
      <w:pStyle w:val="7"/>
      <w:lvlText w:val=""/>
      <w:lvlJc w:val="left"/>
      <w:pPr>
        <w:ind w:left="0" w:firstLine="0"/>
      </w:pPr>
    </w:lvl>
    <w:lvl w:ilvl="7">
      <w:start w:val="1"/>
      <w:numFmt w:val="bullet"/>
      <w:pStyle w:val="8"/>
      <w:lvlText w:val=""/>
      <w:lvlJc w:val="left"/>
      <w:pPr>
        <w:ind w:left="0" w:firstLine="0"/>
      </w:pPr>
    </w:lvl>
    <w:lvl w:ilvl="8">
      <w:start w:val="1"/>
      <w:numFmt w:val="bullet"/>
      <w:pStyle w:val="9"/>
      <w:lvlText w:val=""/>
      <w:lvlJc w:val="left"/>
      <w:pPr>
        <w:ind w:left="0" w:firstLine="0"/>
      </w:pPr>
    </w:lvl>
  </w:abstractNum>
  <w:abstractNum w:abstractNumId="10" w15:restartNumberingAfterBreak="0">
    <w:nsid w:val="539A1091"/>
    <w:multiLevelType w:val="hybridMultilevel"/>
    <w:tmpl w:val="870C5F4C"/>
    <w:lvl w:ilvl="0" w:tplc="00A4DD4E">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8B722F9"/>
    <w:multiLevelType w:val="hybridMultilevel"/>
    <w:tmpl w:val="8B56CA54"/>
    <w:lvl w:ilvl="0" w:tplc="DC203034">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63004A92"/>
    <w:multiLevelType w:val="multilevel"/>
    <w:tmpl w:val="7458DBCE"/>
    <w:lvl w:ilvl="0">
      <w:start w:val="1"/>
      <w:numFmt w:val="upperRoman"/>
      <w:lvlText w:val="%1."/>
      <w:lvlJc w:val="righ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42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6CC510F4"/>
    <w:multiLevelType w:val="hybridMultilevel"/>
    <w:tmpl w:val="3AD8F880"/>
    <w:lvl w:ilvl="0" w:tplc="85489652">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4" w15:restartNumberingAfterBreak="0">
    <w:nsid w:val="74453E11"/>
    <w:multiLevelType w:val="hybridMultilevel"/>
    <w:tmpl w:val="41DE7594"/>
    <w:lvl w:ilvl="0" w:tplc="9A54F67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9326078">
    <w:abstractNumId w:val="12"/>
  </w:num>
  <w:num w:numId="2" w16cid:durableId="406734915">
    <w:abstractNumId w:val="9"/>
  </w:num>
  <w:num w:numId="3" w16cid:durableId="1859390920">
    <w:abstractNumId w:val="11"/>
  </w:num>
  <w:num w:numId="4" w16cid:durableId="809322782">
    <w:abstractNumId w:val="6"/>
  </w:num>
  <w:num w:numId="5" w16cid:durableId="1195265548">
    <w:abstractNumId w:val="0"/>
  </w:num>
  <w:num w:numId="6" w16cid:durableId="1762793270">
    <w:abstractNumId w:val="4"/>
  </w:num>
  <w:num w:numId="7" w16cid:durableId="968898908">
    <w:abstractNumId w:val="13"/>
  </w:num>
  <w:num w:numId="8" w16cid:durableId="1005017065">
    <w:abstractNumId w:val="2"/>
  </w:num>
  <w:num w:numId="9" w16cid:durableId="1776360913">
    <w:abstractNumId w:val="5"/>
  </w:num>
  <w:num w:numId="10" w16cid:durableId="1696077272">
    <w:abstractNumId w:val="7"/>
  </w:num>
  <w:num w:numId="11" w16cid:durableId="808480470">
    <w:abstractNumId w:val="14"/>
  </w:num>
  <w:num w:numId="12" w16cid:durableId="739593361">
    <w:abstractNumId w:val="1"/>
  </w:num>
  <w:num w:numId="13" w16cid:durableId="1071194146">
    <w:abstractNumId w:val="8"/>
  </w:num>
  <w:num w:numId="14" w16cid:durableId="1872300031">
    <w:abstractNumId w:val="10"/>
  </w:num>
  <w:num w:numId="15" w16cid:durableId="13176843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yNTE1MDSyNDO0sLBU0lEKTi0uzszPAykwrAUAGUe8uywAAAA="/>
  </w:docVars>
  <w:rsids>
    <w:rsidRoot w:val="00A70FDE"/>
    <w:rsid w:val="00001F8A"/>
    <w:rsid w:val="00014AD6"/>
    <w:rsid w:val="00016628"/>
    <w:rsid w:val="00026321"/>
    <w:rsid w:val="00082C40"/>
    <w:rsid w:val="00096ADD"/>
    <w:rsid w:val="000A1763"/>
    <w:rsid w:val="000B5082"/>
    <w:rsid w:val="000C04A0"/>
    <w:rsid w:val="000C15CB"/>
    <w:rsid w:val="000C7931"/>
    <w:rsid w:val="000D0073"/>
    <w:rsid w:val="000D0BAB"/>
    <w:rsid w:val="000D21DE"/>
    <w:rsid w:val="000D326F"/>
    <w:rsid w:val="000D645F"/>
    <w:rsid w:val="000E0A27"/>
    <w:rsid w:val="001023A4"/>
    <w:rsid w:val="00154DF4"/>
    <w:rsid w:val="0018113E"/>
    <w:rsid w:val="00181971"/>
    <w:rsid w:val="001A3AB0"/>
    <w:rsid w:val="001A6E97"/>
    <w:rsid w:val="001A7E33"/>
    <w:rsid w:val="001C75EC"/>
    <w:rsid w:val="001C79CB"/>
    <w:rsid w:val="001D0809"/>
    <w:rsid w:val="001D47F4"/>
    <w:rsid w:val="001E0D64"/>
    <w:rsid w:val="001F63B5"/>
    <w:rsid w:val="001F70A7"/>
    <w:rsid w:val="00206783"/>
    <w:rsid w:val="00206E62"/>
    <w:rsid w:val="002123AB"/>
    <w:rsid w:val="00221B06"/>
    <w:rsid w:val="00236E06"/>
    <w:rsid w:val="002454CA"/>
    <w:rsid w:val="002478EF"/>
    <w:rsid w:val="002643F7"/>
    <w:rsid w:val="002800FD"/>
    <w:rsid w:val="00280B0A"/>
    <w:rsid w:val="002861A4"/>
    <w:rsid w:val="00287444"/>
    <w:rsid w:val="002B1562"/>
    <w:rsid w:val="002B2B96"/>
    <w:rsid w:val="002C0FEA"/>
    <w:rsid w:val="00307E4B"/>
    <w:rsid w:val="00344DA8"/>
    <w:rsid w:val="00350DFA"/>
    <w:rsid w:val="003564E7"/>
    <w:rsid w:val="0036547E"/>
    <w:rsid w:val="00366BE8"/>
    <w:rsid w:val="003832D3"/>
    <w:rsid w:val="003846B1"/>
    <w:rsid w:val="00395518"/>
    <w:rsid w:val="003A14BE"/>
    <w:rsid w:val="003C291F"/>
    <w:rsid w:val="003C6C32"/>
    <w:rsid w:val="003D3AD1"/>
    <w:rsid w:val="003E3893"/>
    <w:rsid w:val="003E46B5"/>
    <w:rsid w:val="003F5701"/>
    <w:rsid w:val="00422BF9"/>
    <w:rsid w:val="00431154"/>
    <w:rsid w:val="004349B4"/>
    <w:rsid w:val="00480FAB"/>
    <w:rsid w:val="00482B57"/>
    <w:rsid w:val="00494B57"/>
    <w:rsid w:val="00496411"/>
    <w:rsid w:val="00496A82"/>
    <w:rsid w:val="004B2BAA"/>
    <w:rsid w:val="004B78D7"/>
    <w:rsid w:val="004D4AFE"/>
    <w:rsid w:val="004E5567"/>
    <w:rsid w:val="00502A03"/>
    <w:rsid w:val="0052487E"/>
    <w:rsid w:val="00530577"/>
    <w:rsid w:val="00543E55"/>
    <w:rsid w:val="005449EF"/>
    <w:rsid w:val="00551639"/>
    <w:rsid w:val="005558E9"/>
    <w:rsid w:val="00556667"/>
    <w:rsid w:val="005572DF"/>
    <w:rsid w:val="0057042A"/>
    <w:rsid w:val="0058792E"/>
    <w:rsid w:val="005A7A6C"/>
    <w:rsid w:val="005D41C2"/>
    <w:rsid w:val="005D74C0"/>
    <w:rsid w:val="005E15BA"/>
    <w:rsid w:val="0060021B"/>
    <w:rsid w:val="0060199C"/>
    <w:rsid w:val="006020E7"/>
    <w:rsid w:val="0063658D"/>
    <w:rsid w:val="00655BE1"/>
    <w:rsid w:val="006610D4"/>
    <w:rsid w:val="00661E3B"/>
    <w:rsid w:val="006729EF"/>
    <w:rsid w:val="00672C4C"/>
    <w:rsid w:val="00676228"/>
    <w:rsid w:val="006924DD"/>
    <w:rsid w:val="006A2959"/>
    <w:rsid w:val="006B3DF3"/>
    <w:rsid w:val="006C072A"/>
    <w:rsid w:val="006D690B"/>
    <w:rsid w:val="006F2186"/>
    <w:rsid w:val="00702047"/>
    <w:rsid w:val="00703C66"/>
    <w:rsid w:val="0071009A"/>
    <w:rsid w:val="0074592B"/>
    <w:rsid w:val="00754B8F"/>
    <w:rsid w:val="007671D4"/>
    <w:rsid w:val="00771915"/>
    <w:rsid w:val="0078028A"/>
    <w:rsid w:val="00780B31"/>
    <w:rsid w:val="0078578E"/>
    <w:rsid w:val="007A28A4"/>
    <w:rsid w:val="007A3555"/>
    <w:rsid w:val="007C2E7F"/>
    <w:rsid w:val="007E4F48"/>
    <w:rsid w:val="008164CD"/>
    <w:rsid w:val="0082528B"/>
    <w:rsid w:val="00846ED1"/>
    <w:rsid w:val="008510BD"/>
    <w:rsid w:val="008609D0"/>
    <w:rsid w:val="008B2E03"/>
    <w:rsid w:val="008C0099"/>
    <w:rsid w:val="00903457"/>
    <w:rsid w:val="00916084"/>
    <w:rsid w:val="009163D5"/>
    <w:rsid w:val="00921804"/>
    <w:rsid w:val="009431A3"/>
    <w:rsid w:val="00947376"/>
    <w:rsid w:val="00954457"/>
    <w:rsid w:val="00966038"/>
    <w:rsid w:val="00971F3B"/>
    <w:rsid w:val="00986BE2"/>
    <w:rsid w:val="00987940"/>
    <w:rsid w:val="009A09DF"/>
    <w:rsid w:val="009C3FAD"/>
    <w:rsid w:val="009E3751"/>
    <w:rsid w:val="009F1A89"/>
    <w:rsid w:val="009F6748"/>
    <w:rsid w:val="00A133EB"/>
    <w:rsid w:val="00A17FA7"/>
    <w:rsid w:val="00A3716C"/>
    <w:rsid w:val="00A41A76"/>
    <w:rsid w:val="00A46D1D"/>
    <w:rsid w:val="00A54940"/>
    <w:rsid w:val="00A57CBC"/>
    <w:rsid w:val="00A70FDE"/>
    <w:rsid w:val="00A762E2"/>
    <w:rsid w:val="00A91792"/>
    <w:rsid w:val="00A93DB7"/>
    <w:rsid w:val="00A96DA8"/>
    <w:rsid w:val="00AB2087"/>
    <w:rsid w:val="00AB2CD6"/>
    <w:rsid w:val="00AB4992"/>
    <w:rsid w:val="00AE0C8E"/>
    <w:rsid w:val="00B4212C"/>
    <w:rsid w:val="00B429C0"/>
    <w:rsid w:val="00B450D2"/>
    <w:rsid w:val="00B55C0F"/>
    <w:rsid w:val="00B56357"/>
    <w:rsid w:val="00B60D0A"/>
    <w:rsid w:val="00B62ADB"/>
    <w:rsid w:val="00B95DAE"/>
    <w:rsid w:val="00BB6C7D"/>
    <w:rsid w:val="00BD30E6"/>
    <w:rsid w:val="00BE1B41"/>
    <w:rsid w:val="00C010A2"/>
    <w:rsid w:val="00C02F67"/>
    <w:rsid w:val="00C060F2"/>
    <w:rsid w:val="00C07FA4"/>
    <w:rsid w:val="00C10D10"/>
    <w:rsid w:val="00C20E52"/>
    <w:rsid w:val="00C26358"/>
    <w:rsid w:val="00C35FA9"/>
    <w:rsid w:val="00C40597"/>
    <w:rsid w:val="00C467D2"/>
    <w:rsid w:val="00C679E7"/>
    <w:rsid w:val="00C83410"/>
    <w:rsid w:val="00C926CA"/>
    <w:rsid w:val="00C92B97"/>
    <w:rsid w:val="00CA1D7F"/>
    <w:rsid w:val="00CD6D37"/>
    <w:rsid w:val="00CD7F49"/>
    <w:rsid w:val="00CE72EC"/>
    <w:rsid w:val="00CF23E5"/>
    <w:rsid w:val="00D06800"/>
    <w:rsid w:val="00D2535D"/>
    <w:rsid w:val="00D37E23"/>
    <w:rsid w:val="00D54592"/>
    <w:rsid w:val="00D72BB9"/>
    <w:rsid w:val="00D73A1D"/>
    <w:rsid w:val="00D96050"/>
    <w:rsid w:val="00DA4E60"/>
    <w:rsid w:val="00DA7527"/>
    <w:rsid w:val="00DB1EDA"/>
    <w:rsid w:val="00DC09DD"/>
    <w:rsid w:val="00DE3197"/>
    <w:rsid w:val="00E00601"/>
    <w:rsid w:val="00E0142D"/>
    <w:rsid w:val="00E10169"/>
    <w:rsid w:val="00E12D1F"/>
    <w:rsid w:val="00E355A1"/>
    <w:rsid w:val="00E64DDB"/>
    <w:rsid w:val="00E67044"/>
    <w:rsid w:val="00ED6E6F"/>
    <w:rsid w:val="00F10695"/>
    <w:rsid w:val="00F2333C"/>
    <w:rsid w:val="00F3042B"/>
    <w:rsid w:val="00F407EC"/>
    <w:rsid w:val="00F42433"/>
    <w:rsid w:val="00F811C3"/>
    <w:rsid w:val="00F83143"/>
    <w:rsid w:val="00F84DB4"/>
    <w:rsid w:val="00FD3E45"/>
    <w:rsid w:val="00FF4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185E9E"/>
  <w15:chartTrackingRefBased/>
  <w15:docId w15:val="{71245690-A68A-4151-9268-3CD56EAF4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s" w:eastAsia="宋体" w:hAnsi="Times New Romans"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811C3"/>
    <w:pPr>
      <w:keepNext/>
      <w:widowControl/>
      <w:numPr>
        <w:ilvl w:val="1"/>
        <w:numId w:val="2"/>
      </w:numPr>
      <w:spacing w:before="120" w:after="60"/>
      <w:jc w:val="left"/>
      <w:outlineLvl w:val="1"/>
    </w:pPr>
    <w:rPr>
      <w:rFonts w:ascii="Times New Roman" w:eastAsiaTheme="minorEastAsia" w:hAnsi="Times New Roman" w:cs="Times New Roman"/>
      <w:i/>
      <w:iCs/>
      <w:kern w:val="0"/>
      <w:sz w:val="20"/>
      <w:szCs w:val="20"/>
      <w:lang w:eastAsia="en-US"/>
    </w:rPr>
  </w:style>
  <w:style w:type="paragraph" w:styleId="3">
    <w:name w:val="heading 3"/>
    <w:basedOn w:val="a"/>
    <w:next w:val="a"/>
    <w:link w:val="30"/>
    <w:uiPriority w:val="9"/>
    <w:unhideWhenUsed/>
    <w:qFormat/>
    <w:rsid w:val="00F811C3"/>
    <w:pPr>
      <w:keepNext/>
      <w:widowControl/>
      <w:numPr>
        <w:ilvl w:val="2"/>
        <w:numId w:val="2"/>
      </w:numPr>
      <w:jc w:val="left"/>
      <w:outlineLvl w:val="2"/>
    </w:pPr>
    <w:rPr>
      <w:rFonts w:ascii="Times New Roman" w:eastAsiaTheme="minorEastAsia" w:hAnsi="Times New Roman" w:cs="Times New Roman"/>
      <w:i/>
      <w:iCs/>
      <w:kern w:val="0"/>
      <w:sz w:val="20"/>
      <w:szCs w:val="20"/>
      <w:lang w:eastAsia="en-US"/>
    </w:rPr>
  </w:style>
  <w:style w:type="paragraph" w:styleId="4">
    <w:name w:val="heading 4"/>
    <w:basedOn w:val="a"/>
    <w:next w:val="a"/>
    <w:link w:val="40"/>
    <w:uiPriority w:val="9"/>
    <w:unhideWhenUsed/>
    <w:qFormat/>
    <w:rsid w:val="00F811C3"/>
    <w:pPr>
      <w:keepNext/>
      <w:widowControl/>
      <w:numPr>
        <w:ilvl w:val="3"/>
        <w:numId w:val="2"/>
      </w:numPr>
      <w:spacing w:before="240" w:after="60"/>
      <w:jc w:val="left"/>
      <w:outlineLvl w:val="3"/>
    </w:pPr>
    <w:rPr>
      <w:rFonts w:ascii="Times New Roman" w:eastAsiaTheme="minorEastAsia" w:hAnsi="Times New Roman" w:cs="Times New Roman"/>
      <w:i/>
      <w:iCs/>
      <w:kern w:val="0"/>
      <w:sz w:val="18"/>
      <w:szCs w:val="18"/>
      <w:lang w:eastAsia="en-US"/>
    </w:rPr>
  </w:style>
  <w:style w:type="paragraph" w:styleId="5">
    <w:name w:val="heading 5"/>
    <w:basedOn w:val="a"/>
    <w:next w:val="a"/>
    <w:link w:val="50"/>
    <w:uiPriority w:val="9"/>
    <w:unhideWhenUsed/>
    <w:qFormat/>
    <w:rsid w:val="00F811C3"/>
    <w:pPr>
      <w:widowControl/>
      <w:numPr>
        <w:ilvl w:val="4"/>
        <w:numId w:val="2"/>
      </w:numPr>
      <w:spacing w:before="240" w:after="60"/>
      <w:jc w:val="left"/>
      <w:outlineLvl w:val="4"/>
    </w:pPr>
    <w:rPr>
      <w:rFonts w:ascii="Times New Roman" w:eastAsiaTheme="minorEastAsia" w:hAnsi="Times New Roman" w:cs="Times New Roman"/>
      <w:kern w:val="0"/>
      <w:sz w:val="18"/>
      <w:szCs w:val="18"/>
      <w:lang w:eastAsia="en-US"/>
    </w:rPr>
  </w:style>
  <w:style w:type="paragraph" w:styleId="6">
    <w:name w:val="heading 6"/>
    <w:basedOn w:val="a"/>
    <w:next w:val="a"/>
    <w:link w:val="60"/>
    <w:uiPriority w:val="9"/>
    <w:unhideWhenUsed/>
    <w:qFormat/>
    <w:rsid w:val="00F811C3"/>
    <w:pPr>
      <w:widowControl/>
      <w:numPr>
        <w:ilvl w:val="5"/>
        <w:numId w:val="2"/>
      </w:numPr>
      <w:spacing w:before="240" w:after="60"/>
      <w:jc w:val="left"/>
      <w:outlineLvl w:val="5"/>
    </w:pPr>
    <w:rPr>
      <w:rFonts w:ascii="Times New Roman" w:eastAsiaTheme="minorEastAsia" w:hAnsi="Times New Roman" w:cs="Times New Roman"/>
      <w:i/>
      <w:iCs/>
      <w:kern w:val="0"/>
      <w:sz w:val="16"/>
      <w:szCs w:val="16"/>
      <w:lang w:eastAsia="en-US"/>
    </w:rPr>
  </w:style>
  <w:style w:type="paragraph" w:styleId="7">
    <w:name w:val="heading 7"/>
    <w:basedOn w:val="a"/>
    <w:next w:val="a"/>
    <w:link w:val="70"/>
    <w:uiPriority w:val="9"/>
    <w:qFormat/>
    <w:rsid w:val="00F811C3"/>
    <w:pPr>
      <w:widowControl/>
      <w:numPr>
        <w:ilvl w:val="6"/>
        <w:numId w:val="2"/>
      </w:numPr>
      <w:spacing w:before="240" w:after="60"/>
      <w:jc w:val="left"/>
      <w:outlineLvl w:val="6"/>
    </w:pPr>
    <w:rPr>
      <w:rFonts w:ascii="Times New Roman" w:eastAsiaTheme="minorEastAsia" w:hAnsi="Times New Roman" w:cs="Times New Roman"/>
      <w:kern w:val="0"/>
      <w:sz w:val="16"/>
      <w:szCs w:val="16"/>
      <w:lang w:eastAsia="en-US"/>
    </w:rPr>
  </w:style>
  <w:style w:type="paragraph" w:styleId="8">
    <w:name w:val="heading 8"/>
    <w:basedOn w:val="a"/>
    <w:next w:val="a"/>
    <w:link w:val="80"/>
    <w:uiPriority w:val="9"/>
    <w:qFormat/>
    <w:rsid w:val="00F811C3"/>
    <w:pPr>
      <w:widowControl/>
      <w:numPr>
        <w:ilvl w:val="7"/>
        <w:numId w:val="2"/>
      </w:numPr>
      <w:spacing w:before="240" w:after="60"/>
      <w:jc w:val="left"/>
      <w:outlineLvl w:val="7"/>
    </w:pPr>
    <w:rPr>
      <w:rFonts w:ascii="Times New Roman" w:eastAsiaTheme="minorEastAsia" w:hAnsi="Times New Roman" w:cs="Times New Roman"/>
      <w:i/>
      <w:iCs/>
      <w:kern w:val="0"/>
      <w:sz w:val="16"/>
      <w:szCs w:val="16"/>
      <w:lang w:eastAsia="en-US"/>
    </w:rPr>
  </w:style>
  <w:style w:type="paragraph" w:styleId="9">
    <w:name w:val="heading 9"/>
    <w:basedOn w:val="a"/>
    <w:next w:val="a"/>
    <w:link w:val="90"/>
    <w:uiPriority w:val="9"/>
    <w:qFormat/>
    <w:rsid w:val="00F811C3"/>
    <w:pPr>
      <w:widowControl/>
      <w:numPr>
        <w:ilvl w:val="8"/>
        <w:numId w:val="2"/>
      </w:numPr>
      <w:spacing w:before="240" w:after="60"/>
      <w:jc w:val="left"/>
      <w:outlineLvl w:val="8"/>
    </w:pPr>
    <w:rPr>
      <w:rFonts w:ascii="Times New Roman" w:eastAsiaTheme="minorEastAsia" w:hAnsi="Times New Roman" w:cs="Times New Roman"/>
      <w:kern w:val="0"/>
      <w:sz w:val="16"/>
      <w:szCs w:val="1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74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7444"/>
    <w:rPr>
      <w:sz w:val="18"/>
      <w:szCs w:val="18"/>
    </w:rPr>
  </w:style>
  <w:style w:type="paragraph" w:styleId="a5">
    <w:name w:val="footer"/>
    <w:basedOn w:val="a"/>
    <w:link w:val="a6"/>
    <w:uiPriority w:val="99"/>
    <w:unhideWhenUsed/>
    <w:rsid w:val="00287444"/>
    <w:pPr>
      <w:tabs>
        <w:tab w:val="center" w:pos="4153"/>
        <w:tab w:val="right" w:pos="8306"/>
      </w:tabs>
      <w:snapToGrid w:val="0"/>
      <w:jc w:val="left"/>
    </w:pPr>
    <w:rPr>
      <w:sz w:val="18"/>
      <w:szCs w:val="18"/>
    </w:rPr>
  </w:style>
  <w:style w:type="character" w:customStyle="1" w:styleId="a6">
    <w:name w:val="页脚 字符"/>
    <w:basedOn w:val="a0"/>
    <w:link w:val="a5"/>
    <w:uiPriority w:val="99"/>
    <w:rsid w:val="00287444"/>
    <w:rPr>
      <w:sz w:val="18"/>
      <w:szCs w:val="18"/>
    </w:rPr>
  </w:style>
  <w:style w:type="paragraph" w:styleId="a7">
    <w:name w:val="List Paragraph"/>
    <w:basedOn w:val="a"/>
    <w:uiPriority w:val="34"/>
    <w:qFormat/>
    <w:rsid w:val="00287444"/>
    <w:pPr>
      <w:ind w:firstLineChars="200" w:firstLine="420"/>
    </w:pPr>
  </w:style>
  <w:style w:type="character" w:customStyle="1" w:styleId="20">
    <w:name w:val="标题 2 字符"/>
    <w:basedOn w:val="a0"/>
    <w:link w:val="2"/>
    <w:uiPriority w:val="9"/>
    <w:rsid w:val="00F811C3"/>
    <w:rPr>
      <w:rFonts w:ascii="Times New Roman" w:eastAsiaTheme="minorEastAsia" w:hAnsi="Times New Roman" w:cs="Times New Roman"/>
      <w:i/>
      <w:iCs/>
      <w:kern w:val="0"/>
      <w:sz w:val="20"/>
      <w:szCs w:val="20"/>
      <w:lang w:eastAsia="en-US"/>
    </w:rPr>
  </w:style>
  <w:style w:type="character" w:customStyle="1" w:styleId="30">
    <w:name w:val="标题 3 字符"/>
    <w:basedOn w:val="a0"/>
    <w:link w:val="3"/>
    <w:uiPriority w:val="9"/>
    <w:rsid w:val="00F811C3"/>
    <w:rPr>
      <w:rFonts w:ascii="Times New Roman" w:eastAsiaTheme="minorEastAsia" w:hAnsi="Times New Roman" w:cs="Times New Roman"/>
      <w:i/>
      <w:iCs/>
      <w:kern w:val="0"/>
      <w:sz w:val="20"/>
      <w:szCs w:val="20"/>
      <w:lang w:eastAsia="en-US"/>
    </w:rPr>
  </w:style>
  <w:style w:type="character" w:customStyle="1" w:styleId="40">
    <w:name w:val="标题 4 字符"/>
    <w:basedOn w:val="a0"/>
    <w:link w:val="4"/>
    <w:uiPriority w:val="9"/>
    <w:rsid w:val="00F811C3"/>
    <w:rPr>
      <w:rFonts w:ascii="Times New Roman" w:eastAsiaTheme="minorEastAsia" w:hAnsi="Times New Roman" w:cs="Times New Roman"/>
      <w:i/>
      <w:iCs/>
      <w:kern w:val="0"/>
      <w:sz w:val="18"/>
      <w:szCs w:val="18"/>
      <w:lang w:eastAsia="en-US"/>
    </w:rPr>
  </w:style>
  <w:style w:type="character" w:customStyle="1" w:styleId="50">
    <w:name w:val="标题 5 字符"/>
    <w:basedOn w:val="a0"/>
    <w:link w:val="5"/>
    <w:uiPriority w:val="9"/>
    <w:rsid w:val="00F811C3"/>
    <w:rPr>
      <w:rFonts w:ascii="Times New Roman" w:eastAsiaTheme="minorEastAsia" w:hAnsi="Times New Roman" w:cs="Times New Roman"/>
      <w:kern w:val="0"/>
      <w:sz w:val="18"/>
      <w:szCs w:val="18"/>
      <w:lang w:eastAsia="en-US"/>
    </w:rPr>
  </w:style>
  <w:style w:type="character" w:customStyle="1" w:styleId="60">
    <w:name w:val="标题 6 字符"/>
    <w:basedOn w:val="a0"/>
    <w:link w:val="6"/>
    <w:uiPriority w:val="9"/>
    <w:rsid w:val="00F811C3"/>
    <w:rPr>
      <w:rFonts w:ascii="Times New Roman" w:eastAsiaTheme="minorEastAsia" w:hAnsi="Times New Roman" w:cs="Times New Roman"/>
      <w:i/>
      <w:iCs/>
      <w:kern w:val="0"/>
      <w:sz w:val="16"/>
      <w:szCs w:val="16"/>
      <w:lang w:eastAsia="en-US"/>
    </w:rPr>
  </w:style>
  <w:style w:type="character" w:customStyle="1" w:styleId="70">
    <w:name w:val="标题 7 字符"/>
    <w:basedOn w:val="a0"/>
    <w:link w:val="7"/>
    <w:uiPriority w:val="9"/>
    <w:rsid w:val="00F811C3"/>
    <w:rPr>
      <w:rFonts w:ascii="Times New Roman" w:eastAsiaTheme="minorEastAsia" w:hAnsi="Times New Roman" w:cs="Times New Roman"/>
      <w:kern w:val="0"/>
      <w:sz w:val="16"/>
      <w:szCs w:val="16"/>
      <w:lang w:eastAsia="en-US"/>
    </w:rPr>
  </w:style>
  <w:style w:type="character" w:customStyle="1" w:styleId="80">
    <w:name w:val="标题 8 字符"/>
    <w:basedOn w:val="a0"/>
    <w:link w:val="8"/>
    <w:uiPriority w:val="9"/>
    <w:rsid w:val="00F811C3"/>
    <w:rPr>
      <w:rFonts w:ascii="Times New Roman" w:eastAsiaTheme="minorEastAsia" w:hAnsi="Times New Roman" w:cs="Times New Roman"/>
      <w:i/>
      <w:iCs/>
      <w:kern w:val="0"/>
      <w:sz w:val="16"/>
      <w:szCs w:val="16"/>
      <w:lang w:eastAsia="en-US"/>
    </w:rPr>
  </w:style>
  <w:style w:type="character" w:customStyle="1" w:styleId="90">
    <w:name w:val="标题 9 字符"/>
    <w:basedOn w:val="a0"/>
    <w:link w:val="9"/>
    <w:uiPriority w:val="9"/>
    <w:rsid w:val="00F811C3"/>
    <w:rPr>
      <w:rFonts w:ascii="Times New Roman" w:eastAsiaTheme="minorEastAsia" w:hAnsi="Times New Roman" w:cs="Times New Roman"/>
      <w:kern w:val="0"/>
      <w:sz w:val="16"/>
      <w:szCs w:val="16"/>
      <w:lang w:eastAsia="en-US"/>
    </w:rPr>
  </w:style>
  <w:style w:type="character" w:styleId="a8">
    <w:name w:val="Placeholder Text"/>
    <w:basedOn w:val="a0"/>
    <w:uiPriority w:val="99"/>
    <w:semiHidden/>
    <w:rsid w:val="004E5567"/>
    <w:rPr>
      <w:color w:val="666666"/>
    </w:rPr>
  </w:style>
  <w:style w:type="table" w:styleId="a9">
    <w:name w:val="Table Grid"/>
    <w:basedOn w:val="a1"/>
    <w:uiPriority w:val="39"/>
    <w:rsid w:val="000B5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unhideWhenUsed/>
    <w:rsid w:val="00A54940"/>
    <w:pPr>
      <w:widowControl/>
      <w:spacing w:before="100" w:beforeAutospacing="1" w:after="100" w:afterAutospacing="1"/>
      <w:jc w:val="left"/>
    </w:pPr>
    <w:rPr>
      <w:rFonts w:ascii="宋体" w:hAnsi="宋体" w:cs="宋体"/>
      <w:kern w:val="0"/>
      <w:sz w:val="24"/>
      <w:szCs w:val="24"/>
    </w:rPr>
  </w:style>
  <w:style w:type="table" w:styleId="21">
    <w:name w:val="Plain Table 2"/>
    <w:basedOn w:val="a1"/>
    <w:uiPriority w:val="42"/>
    <w:rsid w:val="009163D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19</Pages>
  <Words>5243</Words>
  <Characters>29891</Characters>
  <Application>Microsoft Office Word</Application>
  <DocSecurity>0</DocSecurity>
  <Lines>249</Lines>
  <Paragraphs>70</Paragraphs>
  <ScaleCrop>false</ScaleCrop>
  <Company/>
  <LinksUpToDate>false</LinksUpToDate>
  <CharactersWithSpaces>35064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1909853vmi30001@student.must.edu.mo</dc:creator>
  <cp:keywords/>
  <dc:description/>
  <cp:lastModifiedBy>Mirrich Wang</cp:lastModifiedBy>
  <cp:revision>216</cp:revision>
  <dcterms:created xsi:type="dcterms:W3CDTF">2021-12-06T08:55:00Z</dcterms:created>
  <dcterms:modified xsi:type="dcterms:W3CDTF">2024-01-04T11:39:00Z</dcterms:modified>
</cp:coreProperties>
</file>