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bookmarkStart w:id="0" w:name="_Toc25157"/>
      <w:r>
        <w:rPr>
          <w:rFonts w:hint="eastAsia"/>
        </w:rPr>
        <w:t>电 子 科 技 大 学 实 验 报 告</w:t>
      </w:r>
      <w:bookmarkEnd w:id="0"/>
    </w:p>
    <w:p>
      <w:pPr>
        <w:spacing w:line="200" w:lineRule="atLeast"/>
        <w:jc w:val="center"/>
        <w:rPr>
          <w:rFonts w:hint="eastAsia" w:ascii="楷体" w:hAnsi="楷体" w:eastAsia="楷体"/>
          <w:b/>
          <w:bCs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color w:val="FF0000"/>
          <w:sz w:val="32"/>
          <w:u w:val="single"/>
        </w:rPr>
      </w:pPr>
      <w:r>
        <w:rPr>
          <w:rFonts w:hint="eastAsia" w:ascii="楷体" w:hAnsi="楷体" w:eastAsia="楷体"/>
          <w:color w:val="FF0000"/>
          <w:sz w:val="32"/>
        </w:rPr>
        <w:t>课程名称</w:t>
      </w:r>
      <w:r>
        <w:rPr>
          <w:rFonts w:hint="eastAsia" w:ascii="楷体" w:hAnsi="楷体" w:eastAsia="楷体"/>
          <w:color w:val="000000"/>
          <w:sz w:val="32"/>
        </w:rPr>
        <w:t>：</w:t>
      </w:r>
      <w:r>
        <w:rPr>
          <w:rFonts w:hint="eastAsia" w:ascii="楷体" w:hAnsi="楷体" w:eastAsia="楷体"/>
          <w:color w:val="000000"/>
          <w:sz w:val="32"/>
          <w:u w:val="single"/>
        </w:rPr>
        <w:t xml:space="preserve">      </w:t>
      </w:r>
      <w:r>
        <w:rPr>
          <w:rFonts w:hint="eastAsia" w:ascii="楷体" w:hAnsi="楷体" w:eastAsia="楷体"/>
          <w:color w:val="000000"/>
          <w:sz w:val="32"/>
          <w:u w:val="single"/>
          <w:lang w:val="en-US" w:eastAsia="zh-CN"/>
        </w:rPr>
        <w:t>数字的实践与仿真</w:t>
      </w:r>
      <w:r>
        <w:rPr>
          <w:rFonts w:hint="eastAsia" w:ascii="楷体" w:hAnsi="楷体" w:eastAsia="楷体"/>
          <w:color w:val="000000"/>
          <w:sz w:val="32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sz w:val="32"/>
          <w:u w:val="single"/>
        </w:rPr>
      </w:pPr>
      <w:r>
        <w:rPr>
          <w:rFonts w:hint="eastAsia" w:ascii="楷体" w:hAnsi="楷体" w:eastAsia="楷体"/>
          <w:sz w:val="32"/>
        </w:rPr>
        <w:t>实验地点：</w:t>
      </w:r>
      <w:r>
        <w:rPr>
          <w:rFonts w:hint="eastAsia" w:ascii="楷体" w:hAnsi="楷体" w:eastAsia="楷体"/>
          <w:sz w:val="32"/>
          <w:u w:val="single"/>
        </w:rPr>
        <w:t xml:space="preserve">  科A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>229</w:t>
      </w:r>
      <w:r>
        <w:rPr>
          <w:rFonts w:ascii="楷体" w:hAnsi="楷体" w:eastAsia="楷体"/>
          <w:sz w:val="32"/>
          <w:u w:val="single"/>
        </w:rPr>
        <w:t xml:space="preserve"> </w:t>
      </w:r>
      <w:r>
        <w:rPr>
          <w:rFonts w:hint="eastAsia" w:ascii="楷体" w:hAnsi="楷体" w:eastAsia="楷体"/>
          <w:sz w:val="32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楷体" w:hAnsi="楷体" w:eastAsia="楷体"/>
          <w:sz w:val="32"/>
          <w:u w:val="single"/>
          <w:lang w:val="en-US" w:eastAsia="zh-CN"/>
        </w:rPr>
      </w:pPr>
      <w:r>
        <w:rPr>
          <w:rFonts w:hint="eastAsia" w:ascii="楷体" w:hAnsi="楷体" w:eastAsia="楷体"/>
          <w:sz w:val="32"/>
        </w:rPr>
        <w:t>指导教师：</w:t>
      </w:r>
      <w:r>
        <w:rPr>
          <w:rFonts w:hint="eastAsia" w:ascii="楷体" w:hAnsi="楷体" w:eastAsia="楷体"/>
          <w:sz w:val="32"/>
          <w:u w:val="single"/>
        </w:rPr>
        <w:t xml:space="preserve">  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 xml:space="preserve"> 张勇   </w:t>
      </w:r>
      <w:r>
        <w:rPr>
          <w:rFonts w:hint="eastAsia" w:ascii="楷体" w:hAnsi="楷体" w:eastAsia="楷体"/>
          <w:sz w:val="32"/>
          <w:u w:val="single"/>
        </w:rPr>
        <w:t xml:space="preserve">     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楷体" w:hAnsi="楷体" w:eastAsia="楷体"/>
          <w:sz w:val="32"/>
        </w:rPr>
      </w:pPr>
      <w:r>
        <w:rPr>
          <w:rFonts w:hint="eastAsia" w:ascii="楷体" w:hAnsi="楷体" w:eastAsia="楷体"/>
          <w:sz w:val="32"/>
        </w:rPr>
        <w:t>评    分：</w:t>
      </w:r>
    </w:p>
    <w:p>
      <w:pPr>
        <w:spacing w:line="200" w:lineRule="atLeast"/>
        <w:rPr>
          <w:rFonts w:ascii="楷体" w:hAnsi="楷体" w:eastAsia="楷体"/>
          <w:sz w:val="32"/>
        </w:rPr>
      </w:pPr>
    </w:p>
    <w:p>
      <w:pPr>
        <w:spacing w:line="200" w:lineRule="atLeast"/>
        <w:rPr>
          <w:rFonts w:hint="eastAsia" w:ascii="楷体" w:hAnsi="楷体" w:eastAsia="楷体"/>
          <w:sz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0" w:lineRule="atLeast"/>
        <w:textAlignment w:val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完成实验学生信息：</w:t>
      </w:r>
    </w:p>
    <w:tbl>
      <w:tblPr>
        <w:tblStyle w:val="23"/>
        <w:tblpPr w:leftFromText="180" w:rightFromText="180" w:vertAnchor="text" w:horzAnchor="page" w:tblpXSpec="center" w:tblpY="322"/>
        <w:tblOverlap w:val="never"/>
        <w:tblW w:w="10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14"/>
        <w:gridCol w:w="1997"/>
        <w:gridCol w:w="720"/>
        <w:gridCol w:w="1306"/>
        <w:gridCol w:w="4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序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姓名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学号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选课</w:t>
            </w:r>
          </w:p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贡献</w:t>
            </w:r>
          </w:p>
          <w:p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百分比(%)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备注</w:t>
            </w:r>
          </w:p>
          <w:p>
            <w:pPr>
              <w:jc w:val="center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（主要工作</w:t>
            </w:r>
            <w:r>
              <w:rPr>
                <w:rFonts w:hint="eastAsia" w:ascii="楷体" w:hAnsi="楷体" w:eastAsia="楷体"/>
                <w:bCs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尚子敬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2022110902020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63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50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1.代码编写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2.文档编写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郭旭</w:t>
            </w: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2022110902029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72</w:t>
            </w: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50</w:t>
            </w:r>
          </w:p>
        </w:tc>
        <w:tc>
          <w:tcPr>
            <w:tcW w:w="4659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1.代码编写</w:t>
            </w:r>
          </w:p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2.文档编写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1314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997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306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4659" w:type="dxa"/>
            <w:noWrap w:val="0"/>
            <w:vAlign w:val="center"/>
          </w:tcPr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</w:t>
            </w:r>
          </w:p>
          <w:p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</w:t>
            </w:r>
          </w:p>
          <w:p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3.</w:t>
            </w:r>
          </w:p>
        </w:tc>
      </w:tr>
    </w:tbl>
    <w:p>
      <w:pPr>
        <w:rPr>
          <w:rFonts w:hint="eastAsia"/>
          <w:b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学生人数按照任课教师要求限定；</w:t>
      </w:r>
    </w:p>
    <w:p>
      <w:pPr>
        <w:numPr>
          <w:ilvl w:val="0"/>
          <w:numId w:val="2"/>
        </w:num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  <w:highlight w:val="none"/>
        </w:rPr>
        <w:t>对于“评价、改进、总结和体会”都要认真填写</w:t>
      </w:r>
      <w:r>
        <w:rPr>
          <w:rFonts w:hint="eastAsia"/>
          <w:b w:val="0"/>
          <w:bCs/>
          <w:sz w:val="24"/>
        </w:rPr>
        <w:t>，和其他内容是评价实验成绩的重要参考。</w:t>
      </w:r>
    </w:p>
    <w:p>
      <w:pPr>
        <w:numPr>
          <w:ilvl w:val="0"/>
          <w:numId w:val="2"/>
        </w:num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  <w:lang w:val="en-US" w:eastAsia="zh-CN"/>
        </w:rPr>
        <w:t>选课序号为“教学班QQ群”中学生名单中的学生信息所在一行的“序号”。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lang w:val="en-US" w:eastAsia="zh-CN"/>
        </w:rPr>
        <w:br w:type="page"/>
      </w:r>
    </w:p>
    <w:p>
      <w:pPr>
        <w:rPr>
          <w:rFonts w:hint="default" w:eastAsia="宋体"/>
          <w:bCs/>
          <w:sz w:val="24"/>
          <w:u w:val="single"/>
          <w:lang w:val="en-US" w:eastAsia="zh-CN"/>
        </w:rPr>
      </w:pPr>
      <w:r>
        <w:rPr>
          <w:rFonts w:hint="eastAsia"/>
          <w:b/>
          <w:bCs/>
          <w:sz w:val="24"/>
        </w:rPr>
        <w:t>实验题目名称: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4"/>
          <w:lang w:val="en-US" w:eastAsia="zh-CN"/>
        </w:rPr>
        <w:t>观光车调度优化仿真</w:t>
      </w:r>
    </w:p>
    <w:p>
      <w:pPr>
        <w:rPr>
          <w:rFonts w:hint="eastAsia"/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实验内容</w:t>
      </w: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天台山下午高峰期汽车调度问题(注:数据均为设计数据,与真实数据有一定差异)</w:t>
      </w: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已知某景区有N辆观光车(简称汽车)，每车可以载客25位，汽车上山平均25分钟，汽车下山平均15分钟，在下午4点到5点为游客下山高峰，上满游客大概需要3-5分钟，山上停车场同时可以供最多3辆车同时搭载游客下山。</w:t>
      </w:r>
    </w:p>
    <w:p>
      <w:pPr>
        <w:rPr>
          <w:rFonts w:hint="eastAsia"/>
          <w:bCs/>
          <w:sz w:val="24"/>
          <w:lang w:val="en-US" w:eastAsia="zh-CN"/>
        </w:rPr>
      </w:pP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请建立该问题的数学模型,并设计仿真算法，通过模拟看在不同参数设置下，游客的平均等待时间；并研究如何调整调度策略，使得下山游客的满意度最大。</w:t>
      </w:r>
    </w:p>
    <w:p>
      <w:pPr>
        <w:rPr>
          <w:rFonts w:hint="eastAsia"/>
          <w:bCs/>
          <w:sz w:val="24"/>
          <w:lang w:val="en-US" w:eastAsia="zh-CN"/>
        </w:rPr>
      </w:pP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要求：</w:t>
      </w: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应给出完整的建模过程；</w:t>
      </w: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应自行设计仿真算法进行仿真；</w:t>
      </w:r>
    </w:p>
    <w:p>
      <w:pPr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可以与专门的仿真平台的结果对比（此项不要求）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实验目的</w:t>
      </w:r>
    </w:p>
    <w:p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1）认识</w:t>
      </w:r>
      <w:r>
        <w:rPr>
          <w:rFonts w:hint="eastAsia"/>
          <w:bCs/>
          <w:sz w:val="24"/>
          <w:lang w:val="en-US" w:eastAsia="zh-CN"/>
        </w:rPr>
        <w:t>随机系统模拟的背景</w:t>
      </w:r>
      <w:r>
        <w:rPr>
          <w:rFonts w:hint="eastAsia"/>
          <w:bCs/>
          <w:sz w:val="24"/>
        </w:rPr>
        <w:t>；</w:t>
      </w:r>
    </w:p>
    <w:p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2）熟悉</w:t>
      </w:r>
      <w:r>
        <w:rPr>
          <w:rFonts w:hint="eastAsia"/>
          <w:bCs/>
          <w:sz w:val="24"/>
          <w:lang w:val="en-US" w:eastAsia="zh-CN"/>
        </w:rPr>
        <w:t>随机系统模拟的建模方法和仿真算法.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sz w:val="24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实验过程</w:t>
      </w:r>
    </w:p>
    <w:p>
      <w:pPr>
        <w:rPr>
          <w:rFonts w:hint="eastAsia"/>
          <w:b w:val="0"/>
          <w:bCs w:val="0"/>
          <w:sz w:val="24"/>
          <w:highlight w:val="none"/>
        </w:rPr>
      </w:pPr>
    </w:p>
    <w:p>
      <w:pPr>
        <w:rPr>
          <w:rFonts w:hint="eastAsia"/>
          <w:b w:val="0"/>
          <w:bCs w:val="0"/>
          <w:sz w:val="24"/>
          <w:highlight w:val="none"/>
        </w:rPr>
      </w:pPr>
    </w:p>
    <w:p>
      <w:pPr>
        <w:rPr>
          <w:rFonts w:hint="eastAsia"/>
          <w:b w:val="0"/>
          <w:bCs w:val="0"/>
          <w:sz w:val="24"/>
          <w:highlight w:val="none"/>
        </w:rPr>
      </w:pPr>
      <w:r>
        <w:rPr>
          <w:rFonts w:hint="eastAsia"/>
          <w:b w:val="0"/>
          <w:bCs w:val="0"/>
          <w:sz w:val="24"/>
          <w:highlight w:val="none"/>
        </w:rPr>
        <w:br w:type="page"/>
      </w:r>
    </w:p>
    <w:p>
      <w:pPr>
        <w:jc w:val="center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目      录</w:t>
      </w:r>
    </w:p>
    <w:p>
      <w:pPr>
        <w:rPr>
          <w:rFonts w:hint="eastAsia"/>
          <w:b w:val="0"/>
          <w:bCs w:val="0"/>
          <w:sz w:val="24"/>
          <w:highlight w:val="none"/>
          <w:lang w:val="en-US" w:eastAsia="zh-CN"/>
        </w:rPr>
      </w:pPr>
    </w:p>
    <w:p>
      <w:pPr>
        <w:pStyle w:val="18"/>
        <w:tabs>
          <w:tab w:val="right" w:leader="dot" w:pos="8312"/>
        </w:tabs>
      </w:pP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instrText xml:space="preserve">TOC \o "1-3" \h \u </w:instrText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separate"/>
      </w: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_Toc25157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电 子 科 技 大 学 实 验 报 告</w:t>
      </w:r>
      <w:r>
        <w:tab/>
      </w:r>
      <w:r>
        <w:fldChar w:fldCharType="begin"/>
      </w:r>
      <w:r>
        <w:instrText xml:space="preserve"> PAGEREF _Toc25157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_Toc2016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2. </w:t>
      </w:r>
      <w:r>
        <w:rPr>
          <w:rFonts w:hint="eastAsia" w:eastAsia="宋体" w:cs="Times New Roman"/>
          <w:lang w:val="en-US" w:eastAsia="zh-CN"/>
        </w:rPr>
        <w:t>实验完成情况说明</w:t>
      </w:r>
      <w:r>
        <w:tab/>
      </w:r>
      <w:r>
        <w:fldChar w:fldCharType="begin"/>
      </w:r>
      <w:r>
        <w:instrText xml:space="preserve"> PAGEREF _Toc2016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_Toc2364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  <w:bCs w:val="0"/>
          <w:szCs w:val="44"/>
        </w:rPr>
        <w:t xml:space="preserve">3. </w:t>
      </w:r>
      <w:r>
        <w:rPr>
          <w:rFonts w:hint="eastAsia"/>
          <w:bCs w:val="0"/>
          <w:szCs w:val="44"/>
          <w:lang w:val="en-US" w:eastAsia="zh-CN"/>
        </w:rPr>
        <w:t>实验项目</w:t>
      </w:r>
      <w:r>
        <w:rPr>
          <w:rFonts w:hint="eastAsia"/>
          <w:bCs w:val="0"/>
          <w:szCs w:val="44"/>
        </w:rPr>
        <w:t>：观光车调度优化仿真实验</w:t>
      </w:r>
      <w:r>
        <w:tab/>
      </w:r>
      <w:r>
        <w:fldChar w:fldCharType="begin"/>
      </w:r>
      <w:r>
        <w:instrText xml:space="preserve"> PAGEREF _Toc2364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_Toc24913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3.1. </w:t>
      </w:r>
      <w:r>
        <w:rPr>
          <w:rFonts w:hint="eastAsia" w:ascii="黑体" w:hAnsi="黑体" w:eastAsia="黑体" w:cs="宋体"/>
          <w:kern w:val="0"/>
          <w:lang w:val="en-US" w:eastAsia="zh-CN"/>
        </w:rPr>
        <w:t>问题分析</w:t>
      </w:r>
      <w:r>
        <w:tab/>
      </w:r>
      <w:r>
        <w:fldChar w:fldCharType="begin"/>
      </w:r>
      <w:r>
        <w:instrText xml:space="preserve"> PAGEREF _Toc24913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_Toc27783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3.2. </w:t>
      </w:r>
      <w:r>
        <w:rPr>
          <w:rFonts w:hint="eastAsia" w:ascii="黑体" w:hAnsi="黑体" w:eastAsia="黑体" w:cs="宋体"/>
          <w:kern w:val="0"/>
          <w:lang w:val="en-US" w:eastAsia="zh-CN"/>
        </w:rPr>
        <w:t>模型假设</w:t>
      </w:r>
      <w:r>
        <w:tab/>
      </w:r>
      <w:r>
        <w:fldChar w:fldCharType="begin"/>
      </w:r>
      <w:r>
        <w:instrText xml:space="preserve"> PAGEREF _Toc27783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_Toc22712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  <w:lang w:val="en-US" w:eastAsia="zh-CN"/>
        </w:rPr>
        <w:t xml:space="preserve">3.3. </w:t>
      </w:r>
      <w:r>
        <w:rPr>
          <w:rFonts w:hint="eastAsia" w:ascii="黑体" w:hAnsi="黑体" w:eastAsia="黑体" w:cs="宋体"/>
          <w:kern w:val="0"/>
          <w:lang w:val="en-US" w:eastAsia="zh-CN"/>
        </w:rPr>
        <w:t>变量与符号说明</w:t>
      </w:r>
      <w:r>
        <w:tab/>
      </w:r>
      <w:r>
        <w:fldChar w:fldCharType="begin"/>
      </w:r>
      <w:r>
        <w:instrText xml:space="preserve"> PAGEREF _Toc22712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_Toc21018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  <w:bCs w:val="0"/>
        </w:rPr>
        <w:t xml:space="preserve">3.4. </w:t>
      </w:r>
      <w:r>
        <w:rPr>
          <w:rFonts w:hint="eastAsia" w:ascii="黑体" w:hAnsi="黑体" w:eastAsia="黑体" w:cs="宋体"/>
          <w:kern w:val="0"/>
          <w:lang w:val="en-US" w:eastAsia="zh-CN"/>
        </w:rPr>
        <w:t>模型建立与求解(实验过程)</w:t>
      </w:r>
      <w:r>
        <w:tab/>
      </w:r>
      <w:r>
        <w:fldChar w:fldCharType="begin"/>
      </w:r>
      <w:r>
        <w:instrText xml:space="preserve"> PAGEREF _Toc21018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_Toc13762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bCs w:val="0"/>
          <w:szCs w:val="24"/>
          <w:lang w:val="en-US" w:eastAsia="zh-CN"/>
        </w:rPr>
        <w:t xml:space="preserve">3.4.1. </w:t>
      </w:r>
      <w:r>
        <w:rPr>
          <w:rFonts w:hint="eastAsia" w:ascii="黑体" w:hAnsi="黑体" w:eastAsia="黑体" w:cs="黑体"/>
          <w:bCs w:val="0"/>
          <w:szCs w:val="24"/>
          <w:lang w:val="en-US" w:eastAsia="zh-CN"/>
        </w:rPr>
        <w:t>游客到达过程的建模与求解</w:t>
      </w:r>
      <w:r>
        <w:tab/>
      </w:r>
      <w:r>
        <w:fldChar w:fldCharType="begin"/>
      </w:r>
      <w:r>
        <w:instrText xml:space="preserve"> PAGEREF _Toc13762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_Toc15957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黑体"/>
          <w:bCs w:val="0"/>
          <w:szCs w:val="24"/>
          <w:lang w:val="en-US" w:eastAsia="zh-CN"/>
        </w:rPr>
        <w:t xml:space="preserve">3.4.2. </w:t>
      </w:r>
      <w:r>
        <w:rPr>
          <w:rFonts w:hint="eastAsia" w:ascii="黑体" w:hAnsi="黑体" w:eastAsia="黑体" w:cs="黑体"/>
          <w:bCs w:val="0"/>
          <w:szCs w:val="24"/>
          <w:lang w:val="en-US" w:eastAsia="zh-CN"/>
        </w:rPr>
        <w:t>观光车离散事件调度模型与求解方法</w:t>
      </w:r>
      <w:r>
        <w:tab/>
      </w:r>
      <w:r>
        <w:fldChar w:fldCharType="begin"/>
      </w:r>
      <w:r>
        <w:instrText xml:space="preserve"> PAGEREF _Toc15957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_Toc24873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3.5. </w:t>
      </w:r>
      <w:r>
        <w:rPr>
          <w:rFonts w:hint="eastAsia"/>
          <w:lang w:val="en-US" w:eastAsia="zh-CN"/>
        </w:rPr>
        <w:t>实验结果及分析</w:t>
      </w:r>
      <w:r>
        <w:tab/>
      </w:r>
      <w:r>
        <w:fldChar w:fldCharType="begin"/>
      </w:r>
      <w:r>
        <w:instrText xml:space="preserve"> PAGEREF _Toc24873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_Toc32121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  <w:bCs/>
          <w:szCs w:val="24"/>
          <w:lang w:val="en-US" w:eastAsia="zh-CN"/>
        </w:rPr>
        <w:t xml:space="preserve">3.5.1. </w:t>
      </w:r>
      <w:r>
        <w:rPr>
          <w:rFonts w:hint="eastAsia"/>
          <w:bCs/>
          <w:szCs w:val="24"/>
          <w:lang w:val="en-US" w:eastAsia="zh-CN"/>
        </w:rPr>
        <w:t>对游客到达时间的输出</w:t>
      </w:r>
      <w:r>
        <w:tab/>
      </w:r>
      <w:r>
        <w:fldChar w:fldCharType="begin"/>
      </w:r>
      <w:r>
        <w:instrText xml:space="preserve"> PAGEREF _Toc32121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_Toc10963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bCs w:val="0"/>
          <w:szCs w:val="24"/>
          <w:lang w:val="en-US" w:eastAsia="zh-CN"/>
        </w:rPr>
        <w:t xml:space="preserve">3.5.2. </w:t>
      </w:r>
      <w:r>
        <w:rPr>
          <w:rFonts w:hint="eastAsia" w:ascii="Times New Roman" w:hAnsi="Times New Roman" w:cs="Times New Roman"/>
          <w:bCs/>
          <w:szCs w:val="24"/>
          <w:lang w:val="en-US" w:eastAsia="zh-CN"/>
        </w:rPr>
        <w:t>不同观光车数量对游客等待时间的影响</w:t>
      </w:r>
      <w:r>
        <w:tab/>
      </w:r>
      <w:r>
        <w:fldChar w:fldCharType="begin"/>
      </w:r>
      <w:r>
        <w:instrText xml:space="preserve"> PAGEREF _Toc10963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4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_Toc10709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/>
          <w:szCs w:val="24"/>
        </w:rPr>
        <w:t xml:space="preserve">3.5.3. </w:t>
      </w:r>
      <w:r>
        <w:tab/>
      </w:r>
      <w:r>
        <w:fldChar w:fldCharType="begin"/>
      </w:r>
      <w:r>
        <w:instrText xml:space="preserve"> PAGEREF _Toc10709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_Toc11728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</w:rPr>
        <w:t xml:space="preserve">3.6. </w:t>
      </w:r>
      <w:r>
        <w:rPr>
          <w:rFonts w:hint="eastAsia" w:ascii="黑体" w:hAnsi="黑体" w:eastAsia="黑体" w:cs="宋体"/>
          <w:kern w:val="0"/>
          <w:lang w:val="en-US" w:eastAsia="zh-CN"/>
        </w:rPr>
        <w:t>优缺点及改进方向</w:t>
      </w:r>
      <w:r>
        <w:tab/>
      </w:r>
      <w:r>
        <w:fldChar w:fldCharType="begin"/>
      </w:r>
      <w:r>
        <w:instrText xml:space="preserve"> PAGEREF _Toc11728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_Toc7244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黑体" w:hAnsi="黑体" w:eastAsia="黑体" w:cs="宋体"/>
          <w:kern w:val="0"/>
        </w:rPr>
        <w:t xml:space="preserve">3.7. </w:t>
      </w:r>
      <w:r>
        <w:rPr>
          <w:rFonts w:hint="eastAsia" w:ascii="黑体" w:hAnsi="黑体" w:eastAsia="黑体" w:cs="宋体"/>
          <w:kern w:val="0"/>
        </w:rPr>
        <w:t>心得体会</w:t>
      </w:r>
      <w:r>
        <w:rPr>
          <w:rFonts w:hint="eastAsia" w:ascii="黑体" w:hAnsi="黑体" w:eastAsia="黑体" w:cs="宋体"/>
          <w:kern w:val="0"/>
          <w:lang w:val="en-US" w:eastAsia="zh-CN"/>
        </w:rPr>
        <w:t>与总结</w:t>
      </w:r>
      <w:r>
        <w:tab/>
      </w:r>
      <w:r>
        <w:fldChar w:fldCharType="begin"/>
      </w:r>
      <w:r>
        <w:instrText xml:space="preserve"> PAGEREF _Toc7244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  <w:bookmarkStart w:id="22" w:name="_GoBack"/>
      <w:bookmarkEnd w:id="22"/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_Toc10559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4. </w:t>
      </w:r>
      <w:r>
        <w:rPr>
          <w:rFonts w:hint="eastAsia" w:ascii="Times New Roman" w:hAnsi="Times New Roman" w:eastAsia="宋体" w:cs="Times New Roman"/>
          <w:lang w:val="en-US" w:eastAsia="zh-CN"/>
        </w:rPr>
        <w:t>对本次实验的设计提出改进意见</w:t>
      </w:r>
      <w:r>
        <w:tab/>
      </w:r>
      <w:r>
        <w:fldChar w:fldCharType="begin"/>
      </w:r>
      <w:r>
        <w:instrText xml:space="preserve"> PAGEREF _Toc10559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_Toc25125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_Toc25125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_Toc7523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 w:ascii="黑体" w:hAnsi="黑体" w:eastAsia="黑体" w:cs="宋体"/>
          <w:kern w:val="0"/>
          <w:lang w:val="en-US" w:eastAsia="zh-CN"/>
        </w:rPr>
        <w:t>附件1.游客形式为团体的仿真matlab程序</w:t>
      </w:r>
      <w:r>
        <w:tab/>
      </w:r>
      <w:r>
        <w:fldChar w:fldCharType="begin"/>
      </w:r>
      <w:r>
        <w:instrText xml:space="preserve"> PAGEREF _Toc7523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_Toc27207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 w:ascii="黑体" w:hAnsi="黑体" w:eastAsia="黑体" w:cs="宋体"/>
          <w:kern w:val="0"/>
          <w:lang w:val="en-US" w:eastAsia="zh-CN"/>
        </w:rPr>
        <w:t>附件2.游客形式为单人的仿真matlab实验</w:t>
      </w:r>
      <w:r>
        <w:tab/>
      </w:r>
      <w:r>
        <w:fldChar w:fldCharType="begin"/>
      </w:r>
      <w:r>
        <w:instrText xml:space="preserve"> PAGEREF _Toc27207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1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_Toc13942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rPr>
          <w:rFonts w:hint="eastAsia" w:ascii="黑体" w:hAnsi="黑体" w:eastAsia="黑体" w:cs="宋体"/>
          <w:kern w:val="0"/>
          <w:lang w:val="en-US" w:eastAsia="zh-CN"/>
        </w:rPr>
        <w:t>附件3.程序的输出结果</w:t>
      </w:r>
      <w:r>
        <w:tab/>
      </w:r>
      <w:r>
        <w:fldChar w:fldCharType="begin"/>
      </w:r>
      <w:r>
        <w:instrText xml:space="preserve"> PAGEREF _Toc13942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Cs w:val="0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Cs w:val="0"/>
          <w:highlight w:val="none"/>
          <w:lang w:val="en-US" w:eastAsia="zh-CN"/>
        </w:rPr>
      </w:pPr>
    </w:p>
    <w:p>
      <w:pPr>
        <w:rPr>
          <w:rFonts w:hint="default"/>
          <w:bCs w:val="0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t>表格目录：</w:t>
      </w:r>
    </w:p>
    <w:p>
      <w:pPr>
        <w:pStyle w:val="20"/>
        <w:tabs>
          <w:tab w:val="right" w:leader="dot" w:pos="8312"/>
        </w:tabs>
      </w:pP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instrText xml:space="preserve">TOC \h \c "表"</w:instrText>
      </w:r>
      <w:r>
        <w:rPr>
          <w:rFonts w:hint="eastAsia"/>
          <w:b w:val="0"/>
          <w:bCs w:val="0"/>
          <w:sz w:val="24"/>
          <w:highlight w:val="none"/>
          <w:lang w:val="en-US" w:eastAsia="zh-CN"/>
        </w:rPr>
        <w:fldChar w:fldCharType="separate"/>
      </w: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_Toc13732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t xml:space="preserve">表1 </w:t>
      </w:r>
      <w:r>
        <w:rPr>
          <w:rFonts w:hint="eastAsia"/>
          <w:lang w:val="en-US" w:eastAsia="zh-CN"/>
        </w:rPr>
        <w:t xml:space="preserve">  自己做的工作</w:t>
      </w:r>
      <w:r>
        <w:tab/>
      </w:r>
      <w:r>
        <w:fldChar w:fldCharType="begin"/>
      </w:r>
      <w:r>
        <w:instrText xml:space="preserve"> PAGEREF _Toc13732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pStyle w:val="20"/>
        <w:tabs>
          <w:tab w:val="right" w:leader="dot" w:pos="8312"/>
        </w:tabs>
      </w:pPr>
      <w:r>
        <w:rPr>
          <w:rFonts w:hint="eastAsia"/>
          <w:bCs w:val="0"/>
          <w:highlight w:val="none"/>
          <w:lang w:val="en-US" w:eastAsia="zh-CN"/>
        </w:rPr>
        <w:fldChar w:fldCharType="begin"/>
      </w:r>
      <w:r>
        <w:rPr>
          <w:rFonts w:hint="eastAsia"/>
          <w:bCs w:val="0"/>
          <w:highlight w:val="none"/>
          <w:lang w:val="en-US" w:eastAsia="zh-CN"/>
        </w:rPr>
        <w:instrText xml:space="preserve"> HYPERLINK \l _Toc9548 </w:instrText>
      </w:r>
      <w:r>
        <w:rPr>
          <w:rFonts w:hint="eastAsia"/>
          <w:bCs w:val="0"/>
          <w:highlight w:val="none"/>
          <w:lang w:val="en-US" w:eastAsia="zh-CN"/>
        </w:rPr>
        <w:fldChar w:fldCharType="separate"/>
      </w:r>
      <w:r>
        <w:t xml:space="preserve">表2 </w:t>
      </w:r>
      <w:r>
        <w:rPr>
          <w:rFonts w:hint="eastAsia"/>
          <w:lang w:val="en-US" w:eastAsia="zh-CN"/>
        </w:rPr>
        <w:t xml:space="preserve">  使用AI做的工作</w:t>
      </w:r>
      <w:r>
        <w:tab/>
      </w:r>
      <w:r>
        <w:fldChar w:fldCharType="begin"/>
      </w:r>
      <w:r>
        <w:instrText xml:space="preserve"> PAGEREF _Toc9548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  <w:b w:val="0"/>
          <w:bCs w:val="0"/>
          <w:sz w:val="24"/>
          <w:highlight w:val="none"/>
          <w:lang w:val="en-US" w:eastAsia="zh-CN"/>
        </w:rPr>
      </w:pPr>
      <w:r>
        <w:rPr>
          <w:rFonts w:hint="eastAsia"/>
          <w:bCs w:val="0"/>
          <w:highlight w:val="none"/>
          <w:lang w:val="en-US" w:eastAsia="zh-CN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2"/>
        <w:widowControl w:val="0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1" w:name="_Toc2016"/>
      <w:r>
        <w:rPr>
          <w:rFonts w:hint="eastAsia" w:eastAsia="宋体" w:cs="Times New Roman"/>
          <w:b/>
          <w:sz w:val="44"/>
          <w:lang w:val="en-US" w:eastAsia="zh-CN"/>
        </w:rPr>
        <w:t>实验完成情况说明</w:t>
      </w:r>
      <w:bookmarkEnd w:id="1"/>
    </w:p>
    <w:p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2" w:name="_Toc13732"/>
      <w:r>
        <w:rPr>
          <w:rFonts w:hint="eastAsia"/>
          <w:lang w:val="en-US" w:eastAsia="zh-CN"/>
        </w:rPr>
        <w:t xml:space="preserve">  自己做的工作</w:t>
      </w:r>
      <w:bookmarkEnd w:id="2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314"/>
        <w:gridCol w:w="5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自己做的工作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描述问题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我要进行一次仿真模拟，要求你用matlab实现，问题描述如下：“已知某景区有N辆观光车，每车可以载客25位，汽车上山平均25分钟，汽车下山平均15分钟，在下午4点到5点为游客下山高峰，上满游客大概需要3-5分钟，山上停车场同时可以供最多3辆车同时搭载游客下山。 请建立该问题的数学模型,并设计仿真算法，通过模拟看在不同参数设置下，游客的平均等待时间；并研究如何调整调度策略，使得下山游客的满意度最大。”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考虑采用离散事件系统仿真，包含的事件类型有：游客到达</w:t>
            </w:r>
            <w:r>
              <w:rPr>
                <w:rFonts w:hint="eastAsia"/>
                <w:vertAlign w:val="baseline"/>
                <w:lang w:val="en-US" w:eastAsia="zh-CN"/>
              </w:rPr>
              <w:t>arrival</w:t>
            </w:r>
            <w:r>
              <w:rPr>
                <w:rFonts w:hint="default"/>
                <w:vertAlign w:val="baseline"/>
                <w:lang w:val="en-US" w:eastAsia="zh-CN"/>
              </w:rPr>
              <w:t>、观光车开始载客start_loading、观光车完成装载finish_loading、观光车下山arrive_downhill、观光车空车返回山上return_uphill，观光车准备就绪。状态变化不连续，采用事件（时间戳+类型）队列</w:t>
            </w:r>
            <w:r>
              <w:rPr>
                <w:rFonts w:hint="eastAsia"/>
                <w:vertAlign w:val="baseline"/>
                <w:lang w:val="en-US" w:eastAsia="zh-CN"/>
              </w:rPr>
              <w:t>event_queue</w:t>
            </w:r>
            <w:r>
              <w:rPr>
                <w:rFonts w:hint="default"/>
                <w:vertAlign w:val="baseline"/>
                <w:lang w:val="en-US" w:eastAsia="zh-CN"/>
              </w:rPr>
              <w:t>模拟。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对于游客</w:t>
            </w:r>
            <w:r>
              <w:rPr>
                <w:rFonts w:hint="eastAsia"/>
                <w:vertAlign w:val="baseline"/>
                <w:lang w:val="en-US" w:eastAsia="zh-CN"/>
              </w:rPr>
              <w:t>，</w:t>
            </w:r>
            <w:r>
              <w:rPr>
                <w:rFonts w:hint="default"/>
                <w:vertAlign w:val="baseline"/>
                <w:lang w:val="en-US" w:eastAsia="zh-CN"/>
              </w:rPr>
              <w:t>游客视为“团体”到达，团体数</w:t>
            </w:r>
            <w:r>
              <w:rPr>
                <w:rFonts w:hint="eastAsia"/>
                <w:vertAlign w:val="baseline"/>
                <w:lang w:val="en-US" w:eastAsia="zh-CN"/>
              </w:rPr>
              <w:t>members</w:t>
            </w:r>
            <w:r>
              <w:rPr>
                <w:rFonts w:hint="default"/>
                <w:vertAlign w:val="baseline"/>
                <w:lang w:val="en-US" w:eastAsia="zh-CN"/>
              </w:rPr>
              <w:t>为1、2、3、4、5、6，占比5%、25%、30%、15%、15%、5%。游客到达间隔时间采用指数分布</w:t>
            </w:r>
            <w:r>
              <w:rPr>
                <w:rFonts w:hint="eastAsia"/>
                <w:vertAlign w:val="baseline"/>
                <w:lang w:val="en-US" w:eastAsia="zh-CN"/>
              </w:rPr>
              <w:t>，</w:t>
            </w:r>
            <w:r>
              <w:rPr>
                <w:rFonts w:hint="default"/>
                <w:vertAlign w:val="baseline"/>
                <w:lang w:val="en-US" w:eastAsia="zh-CN"/>
              </w:rPr>
              <w:t>到达时间下午四点到</w:t>
            </w:r>
            <w:r>
              <w:rPr>
                <w:rFonts w:hint="eastAsia"/>
                <w:vertAlign w:val="baseline"/>
                <w:lang w:val="en-US" w:eastAsia="zh-CN"/>
              </w:rPr>
              <w:t>六</w:t>
            </w:r>
            <w:r>
              <w:rPr>
                <w:rFonts w:hint="default"/>
                <w:vertAlign w:val="baseline"/>
                <w:lang w:val="en-US" w:eastAsia="zh-CN"/>
              </w:rPr>
              <w:t>点，</w:t>
            </w:r>
            <w:r>
              <w:rPr>
                <w:rFonts w:hint="eastAsia"/>
                <w:vertAlign w:val="baseline"/>
                <w:lang w:val="en-US" w:eastAsia="zh-CN"/>
              </w:rPr>
              <w:t>参数设置：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lambda = 1/ 5;  % 平均每5分钟到达一批游客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total_time = 120;  % 仿真2小时（16:00 - 18:00）。生成游客到达时间序列arrival_times。</w:t>
            </w:r>
            <w:r>
              <w:rPr>
                <w:rFonts w:hint="default"/>
                <w:vertAlign w:val="baseline"/>
                <w:lang w:val="en-US" w:eastAsia="zh-CN"/>
              </w:rPr>
              <w:t>每次仿真需要把游客全部送下山才结束仿真。使用数组记录每个游客的到达和上车时间arrival_</w:t>
            </w:r>
            <w:r>
              <w:rPr>
                <w:rFonts w:hint="eastAsia"/>
                <w:vertAlign w:val="baseline"/>
                <w:lang w:val="en-US" w:eastAsia="zh-CN"/>
              </w:rPr>
              <w:t>time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= [];boarding_</w:t>
            </w:r>
            <w:r>
              <w:rPr>
                <w:rFonts w:hint="eastAsia"/>
                <w:vertAlign w:val="baseline"/>
                <w:lang w:val="en-US" w:eastAsia="zh-CN"/>
              </w:rPr>
              <w:t>time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= [];统计游客平均等待时间</w:t>
            </w:r>
            <w:r>
              <w:rPr>
                <w:rFonts w:hint="eastAsia"/>
                <w:vertAlign w:val="baseline"/>
                <w:lang w:val="en-US" w:eastAsia="zh-CN"/>
              </w:rPr>
              <w:t>average waiting time</w:t>
            </w:r>
            <w:r>
              <w:rPr>
                <w:rFonts w:hint="default"/>
                <w:vertAlign w:val="baseline"/>
                <w:lang w:val="en-US" w:eastAsia="zh-CN"/>
              </w:rPr>
              <w:t>和游客最大等待时间</w:t>
            </w:r>
            <w:r>
              <w:rPr>
                <w:rFonts w:hint="eastAsia"/>
                <w:vertAlign w:val="baseline"/>
                <w:lang w:val="en-US" w:eastAsia="zh-CN"/>
              </w:rPr>
              <w:t>max waiting time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对于观光车，初始</w:t>
            </w:r>
            <w:r>
              <w:rPr>
                <w:rFonts w:hint="eastAsia"/>
                <w:vertAlign w:val="baseline"/>
                <w:lang w:val="en-US" w:eastAsia="zh-CN"/>
              </w:rPr>
              <w:t>有N=5辆</w:t>
            </w:r>
            <w:r>
              <w:rPr>
                <w:rFonts w:hint="default"/>
                <w:vertAlign w:val="baseline"/>
                <w:lang w:val="en-US" w:eastAsia="zh-CN"/>
              </w:rPr>
              <w:t>车在山上待命</w:t>
            </w:r>
            <w:r>
              <w:rPr>
                <w:rFonts w:hint="eastAsia"/>
                <w:vertAlign w:val="baseline"/>
                <w:lang w:val="en-US" w:eastAsia="zh-CN"/>
              </w:rPr>
              <w:t>，每辆车可装载人数capacity=25</w:t>
            </w:r>
            <w:r>
              <w:rPr>
                <w:rFonts w:hint="default"/>
                <w:vertAlign w:val="baseline"/>
                <w:lang w:val="en-US" w:eastAsia="zh-CN"/>
              </w:rPr>
              <w:t>，最多</w:t>
            </w:r>
            <w:r>
              <w:rPr>
                <w:rFonts w:hint="eastAsia"/>
                <w:vertAlign w:val="baseline"/>
                <w:lang w:val="en-US" w:eastAsia="zh-CN"/>
              </w:rPr>
              <w:t>同时</w:t>
            </w:r>
            <w:r>
              <w:rPr>
                <w:rFonts w:hint="default"/>
                <w:vertAlign w:val="baseline"/>
                <w:lang w:val="en-US" w:eastAsia="zh-CN"/>
              </w:rPr>
              <w:t>装载</w:t>
            </w:r>
            <w:r>
              <w:rPr>
                <w:rFonts w:hint="eastAsia"/>
                <w:vertAlign w:val="baseline"/>
                <w:lang w:val="en-US" w:eastAsia="zh-CN"/>
              </w:rPr>
              <w:t>车辆load_spot=3</w:t>
            </w:r>
            <w:r>
              <w:rPr>
                <w:rFonts w:hint="default"/>
                <w:vertAlign w:val="baseline"/>
                <w:lang w:val="en-US" w:eastAsia="zh-CN"/>
              </w:rPr>
              <w:t>，游客</w:t>
            </w:r>
            <w:r>
              <w:rPr>
                <w:rFonts w:hint="eastAsia"/>
                <w:vertAlign w:val="baseline"/>
                <w:lang w:val="en-US" w:eastAsia="zh-CN"/>
              </w:rPr>
              <w:t>按照到达队列</w:t>
            </w:r>
            <w:r>
              <w:rPr>
                <w:rFonts w:hint="default"/>
                <w:vertAlign w:val="baseline"/>
                <w:lang w:val="en-US" w:eastAsia="zh-CN"/>
              </w:rPr>
              <w:t>先来先服务，车载满</w:t>
            </w:r>
            <w:r>
              <w:rPr>
                <w:rFonts w:hint="eastAsia"/>
                <w:vertAlign w:val="baseline"/>
                <w:lang w:val="en-US" w:eastAsia="zh-CN"/>
              </w:rPr>
              <w:t>立</w:t>
            </w:r>
            <w:r>
              <w:rPr>
                <w:rFonts w:hint="default"/>
                <w:vertAlign w:val="baseline"/>
                <w:lang w:val="en-US" w:eastAsia="zh-CN"/>
              </w:rPr>
              <w:t>即发</w:t>
            </w:r>
            <w:r>
              <w:rPr>
                <w:rFonts w:hint="eastAsia"/>
                <w:vertAlign w:val="baseline"/>
                <w:lang w:val="en-US" w:eastAsia="zh-CN"/>
              </w:rPr>
              <w:t>车。观光车有等待载客时间load_time，当观光车开始载客后开始计时，最长等待max_load_time=5分钟，之后车没装满也发车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  <w:r>
              <w:rPr>
                <w:rFonts w:hint="eastAsia"/>
                <w:vertAlign w:val="baseline"/>
                <w:lang w:val="en-US" w:eastAsia="zh-CN"/>
              </w:rPr>
              <w:t>若同时有多辆车可载客，也按照观光车队列先尝试装满一辆车。上山时间up_time=25min，下山时间down_time=15min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增加对游客到达时间的输出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bookmarkStart w:id="3" w:name="_Toc9548"/>
      <w:r>
        <w:rPr>
          <w:rFonts w:hint="eastAsia"/>
          <w:lang w:val="en-US" w:eastAsia="zh-CN"/>
        </w:rPr>
        <w:t xml:space="preserve">  使用AI做的工作</w:t>
      </w:r>
      <w:bookmarkEnd w:id="3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314"/>
        <w:gridCol w:w="51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基于AI所做工作主题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31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生成代码</w:t>
            </w:r>
          </w:p>
        </w:tc>
        <w:tc>
          <w:tcPr>
            <w:tcW w:w="511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bidi w:val="0"/>
        <w:ind w:left="432" w:leftChars="0" w:hanging="432" w:firstLineChars="0"/>
        <w:rPr>
          <w:rFonts w:hint="eastAsia"/>
          <w:b/>
          <w:bCs w:val="0"/>
          <w:sz w:val="44"/>
          <w:szCs w:val="44"/>
        </w:rPr>
      </w:pPr>
      <w:bookmarkStart w:id="4" w:name="_Toc2364"/>
      <w:r>
        <w:rPr>
          <w:rFonts w:hint="eastAsia"/>
          <w:b/>
          <w:bCs w:val="0"/>
          <w:sz w:val="44"/>
          <w:szCs w:val="44"/>
          <w:lang w:val="en-US" w:eastAsia="zh-CN"/>
        </w:rPr>
        <w:t>实验项目</w:t>
      </w:r>
      <w:r>
        <w:rPr>
          <w:rFonts w:hint="eastAsia"/>
          <w:b/>
          <w:bCs w:val="0"/>
          <w:sz w:val="44"/>
          <w:szCs w:val="44"/>
        </w:rPr>
        <w:t>：观光车调度优化仿真实验</w:t>
      </w:r>
      <w:bookmarkEnd w:id="4"/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5" w:name="_Toc24913"/>
      <w:r>
        <w:rPr>
          <w:rFonts w:hint="eastAsia" w:ascii="黑体" w:hAnsi="黑体" w:eastAsia="黑体" w:cs="宋体"/>
          <w:kern w:val="0"/>
          <w:lang w:val="en-US" w:eastAsia="zh-CN"/>
        </w:rPr>
        <w:t>问题分析</w:t>
      </w:r>
      <w:bookmarkEnd w:id="5"/>
    </w:p>
    <w:p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4864100" cy="3014345"/>
            <wp:effectExtent l="0" t="0" r="317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4690745" cy="4145915"/>
            <wp:effectExtent l="0" t="0" r="508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6" w:name="_Toc27783"/>
      <w:r>
        <w:rPr>
          <w:rFonts w:hint="eastAsia" w:ascii="黑体" w:hAnsi="黑体" w:eastAsia="黑体" w:cs="宋体"/>
          <w:kern w:val="0"/>
          <w:lang w:val="en-US" w:eastAsia="zh-CN"/>
        </w:rPr>
        <w:t>模型假设</w:t>
      </w:r>
      <w:bookmarkEnd w:id="6"/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第3次实验项目的完成基本要求与建议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游客数量：仿真应考虑在不同规模游客数量下的仿真结果。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游客到达：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游客的到达间隔时间可以采用指数分布；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游客的到达可以限定在下午4点到5:00。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游客的到达应设计为“团队”到达。考虑到一般旅游是家人或亲友一起旅游出行，较少有1人出行。例如可以用下来表格来表示团队人数分布：</w:t>
      </w: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9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团队人数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仿真结束条件：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对于每次仿真，应保证把所有下山游客接送完毕，才结束仿真。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仿真结果的统计数据：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游客下山平均等待时间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游客下山驻留时间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仿真最终结果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通过模拟，得到在不同游客数量下，平均等待时间在若干合理值时，至少应安排多少辆车；或者其他调度策略的优化。如增加适当中巴车（一般每辆车载客量超过35人，查询资料确定一个载客数）。</w:t>
      </w:r>
    </w:p>
    <w:p>
      <w:pPr>
        <w:rPr>
          <w:rFonts w:hint="eastAsia"/>
          <w:b/>
          <w:bCs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  <w:lang w:val="en-US" w:eastAsia="zh-CN"/>
        </w:rPr>
      </w:pPr>
      <w:bookmarkStart w:id="7" w:name="_Toc22712"/>
      <w:r>
        <w:rPr>
          <w:rFonts w:hint="eastAsia" w:ascii="黑体" w:hAnsi="黑体" w:eastAsia="黑体" w:cs="宋体"/>
          <w:kern w:val="0"/>
          <w:lang w:val="en-US" w:eastAsia="zh-CN"/>
        </w:rPr>
        <w:t>变量与符号说明</w:t>
      </w:r>
      <w:bookmarkEnd w:id="7"/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2560"/>
        <w:gridCol w:w="858"/>
        <w:gridCol w:w="25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符号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含义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单位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观光车总数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决策变量（仿真可调）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单车额定载客量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固定 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山上可同时装载车位数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个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固定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Tup​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空车上山行驶时间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min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固定 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Tdown​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载客下山行驶时间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min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固定 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Tload,max​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最长允许装载时间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min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固定 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λ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游客团体到达率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批/min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1/5（平均 5 min/批）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团体规模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离散分布 {1,2,3,4,5,6}</w:t>
            </w:r>
          </w:p>
        </w:tc>
      </w:tr>
    </w:tbl>
    <w:p>
      <w:pPr>
        <w:rPr>
          <w:rFonts w:hint="eastAsia"/>
          <w:b/>
          <w:bCs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/>
          <w:b w:val="0"/>
          <w:bCs w:val="0"/>
          <w:sz w:val="24"/>
        </w:rPr>
      </w:pPr>
      <w:bookmarkStart w:id="8" w:name="_Toc21018"/>
      <w:r>
        <w:rPr>
          <w:rFonts w:hint="eastAsia" w:ascii="黑体" w:hAnsi="黑体" w:eastAsia="黑体" w:cs="宋体"/>
          <w:kern w:val="0"/>
          <w:lang w:val="en-US" w:eastAsia="zh-CN"/>
        </w:rPr>
        <w:t>模型建立与求解(实验过程)</w:t>
      </w:r>
      <w:bookmarkEnd w:id="8"/>
    </w:p>
    <w:p>
      <w:pPr>
        <w:pStyle w:val="4"/>
        <w:tabs>
          <w:tab w:val="left" w:pos="720"/>
        </w:tabs>
        <w:spacing w:before="312" w:beforeLines="100" w:after="312" w:afterLines="100" w:line="240" w:lineRule="auto"/>
        <w:ind w:left="930" w:leftChars="0" w:firstLineChars="0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9" w:name="_Toc1376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游客到达过程的建模与求解</w:t>
      </w:r>
      <w:bookmarkEnd w:id="9"/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drawing>
          <wp:inline distT="0" distB="0" distL="114300" distR="114300">
            <wp:extent cx="5278120" cy="442214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628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b w:val="0"/>
          <w:bCs w:val="0"/>
          <w:sz w:val="24"/>
          <w:lang w:val="en-US" w:eastAsia="zh-CN"/>
        </w:rPr>
      </w:pPr>
    </w:p>
    <w:p>
      <w:pPr>
        <w:pStyle w:val="4"/>
        <w:tabs>
          <w:tab w:val="left" w:pos="720"/>
        </w:tabs>
        <w:spacing w:before="312" w:beforeLines="100" w:after="312" w:afterLines="100" w:line="240" w:lineRule="auto"/>
        <w:ind w:left="930" w:leftChars="0" w:firstLineChars="0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0" w:name="_Toc15957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观光车离散事件调度模型与求解方法</w:t>
      </w:r>
      <w:bookmarkEnd w:id="10"/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drawing>
          <wp:inline distT="0" distB="0" distL="114300" distR="114300">
            <wp:extent cx="5271135" cy="3732530"/>
            <wp:effectExtent l="0" t="0" r="571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drawing>
          <wp:inline distT="0" distB="0" distL="114300" distR="114300">
            <wp:extent cx="5267960" cy="3926205"/>
            <wp:effectExtent l="0" t="0" r="889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 w:val="0"/>
          <w:sz w:val="24"/>
        </w:rPr>
      </w:pPr>
    </w:p>
    <w:p>
      <w:pPr>
        <w:pStyle w:val="3"/>
        <w:bidi w:val="0"/>
        <w:ind w:left="575" w:leftChars="0" w:hanging="575" w:firstLineChars="0"/>
        <w:rPr>
          <w:rFonts w:hint="eastAsia"/>
          <w:lang w:val="en-US" w:eastAsia="zh-CN"/>
        </w:rPr>
      </w:pPr>
      <w:bookmarkStart w:id="11" w:name="_Toc24873"/>
      <w:r>
        <w:rPr>
          <w:rFonts w:hint="eastAsia"/>
          <w:lang w:val="en-US" w:eastAsia="zh-CN"/>
        </w:rPr>
        <w:t>实验结果及分析</w:t>
      </w:r>
      <w:bookmarkEnd w:id="11"/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(展示运行结果,对结果进行分析,甚至检验,程序作为附件,附在本doc文档后面;另外邮件包含原始程序文件.)</w:t>
      </w:r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>
      <w:pPr>
        <w:pStyle w:val="4"/>
        <w:bidi w:val="0"/>
        <w:ind w:left="930" w:leftChars="0" w:firstLineChars="0"/>
        <w:rPr>
          <w:rFonts w:hint="default"/>
          <w:b w:val="0"/>
          <w:bCs/>
          <w:sz w:val="24"/>
          <w:szCs w:val="24"/>
          <w:lang w:val="en-US" w:eastAsia="zh-CN"/>
        </w:rPr>
      </w:pPr>
      <w:bookmarkStart w:id="12" w:name="_Toc32121"/>
      <w:r>
        <w:rPr>
          <w:rFonts w:hint="eastAsia"/>
          <w:b w:val="0"/>
          <w:bCs/>
          <w:sz w:val="24"/>
          <w:szCs w:val="24"/>
          <w:lang w:val="en-US" w:eastAsia="zh-CN"/>
        </w:rPr>
        <w:t>对游客到达时间的输出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757045"/>
            <wp:effectExtent l="0" t="0" r="6350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</w:p>
    <w:p>
      <w:pPr>
        <w:pStyle w:val="4"/>
        <w:bidi w:val="0"/>
        <w:ind w:left="930" w:leftChars="0" w:firstLineChars="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bookmarkStart w:id="13" w:name="_Toc10963"/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不同观光车数量对游客等待时间的影响</w:t>
      </w:r>
      <w:bookmarkEnd w:id="13"/>
    </w:p>
    <w:p>
      <w:pPr>
        <w:rPr>
          <w:rFonts w:hint="eastAsia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N=3</w:t>
      </w:r>
    </w:p>
    <w:p>
      <w:pPr>
        <w:rPr>
          <w:rFonts w:hint="default" w:ascii="宋体" w:hAnsi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3660140" cy="1090930"/>
            <wp:effectExtent l="0" t="0" r="6985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N=4</w:t>
      </w:r>
    </w:p>
    <w:p>
      <w:pPr>
        <w:rPr>
          <w:rFonts w:hint="default" w:ascii="宋体" w:hAnsi="宋体" w:cs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3500120" cy="1011555"/>
            <wp:effectExtent l="0" t="0" r="508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N=5：</w:t>
      </w:r>
    </w:p>
    <w:p>
      <w:pP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drawing>
          <wp:inline distT="0" distB="0" distL="114300" distR="114300">
            <wp:extent cx="3451225" cy="1064260"/>
            <wp:effectExtent l="0" t="0" r="635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 w:val="0"/>
          <w:bCs w:val="0"/>
          <w:sz w:val="24"/>
        </w:rPr>
      </w:pPr>
    </w:p>
    <w:p>
      <w:pPr>
        <w:rPr>
          <w:rFonts w:hint="eastAsia" w:ascii="宋体" w:hAnsi="宋体" w:cs="宋体"/>
          <w:b w:val="0"/>
          <w:bCs/>
          <w:sz w:val="24"/>
          <w:lang w:val="en-US" w:eastAsia="zh-CN"/>
        </w:rPr>
      </w:pPr>
    </w:p>
    <w:p>
      <w:pPr>
        <w:rPr>
          <w:rFonts w:hint="eastAsia" w:ascii="宋体" w:hAnsi="宋体" w:cs="宋体"/>
          <w:b w:val="0"/>
          <w:bCs/>
          <w:sz w:val="24"/>
          <w:lang w:val="en-US" w:eastAsia="zh-CN"/>
        </w:rPr>
      </w:pPr>
    </w:p>
    <w:p>
      <w:pPr>
        <w:rPr>
          <w:rFonts w:hint="default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lang w:val="en-US" w:eastAsia="zh-CN"/>
        </w:rPr>
        <w:t>N=6</w:t>
      </w:r>
    </w:p>
    <w:p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drawing>
          <wp:inline distT="0" distB="0" distL="114300" distR="114300">
            <wp:extent cx="3520440" cy="1022350"/>
            <wp:effectExtent l="0" t="0" r="381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N=7</w:t>
      </w:r>
    </w:p>
    <w:p>
      <w:pPr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drawing>
          <wp:inline distT="0" distB="0" distL="114300" distR="114300">
            <wp:extent cx="3483610" cy="1081405"/>
            <wp:effectExtent l="0" t="0" r="2540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随着N增大，平均与最大等待时间变小，观光车越多越能减少顾客等待时间，当N等于6以后结果基本不变，可以看作到达改善边际。</w:t>
      </w:r>
    </w:p>
    <w:p>
      <w:pPr>
        <w:rPr>
          <w:rFonts w:hint="eastAsia"/>
          <w:b w:val="0"/>
          <w:bCs/>
          <w:sz w:val="24"/>
        </w:rPr>
      </w:pPr>
    </w:p>
    <w:p>
      <w:pPr>
        <w:rPr>
          <w:rFonts w:hint="eastAsia"/>
          <w:b w:val="0"/>
          <w:bCs/>
          <w:sz w:val="24"/>
        </w:rPr>
      </w:pPr>
    </w:p>
    <w:p>
      <w:pPr>
        <w:pStyle w:val="4"/>
        <w:bidi w:val="0"/>
        <w:ind w:left="930" w:leftChars="0" w:hanging="720" w:firstLineChars="0"/>
        <w:rPr>
          <w:rFonts w:hint="eastAsia"/>
        </w:rPr>
      </w:pPr>
      <w:bookmarkStart w:id="14" w:name="_Toc10709"/>
      <w:bookmarkEnd w:id="1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每辆车capacity=25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78020" cy="3693160"/>
            <wp:effectExtent l="0" t="0" r="8255" b="2540"/>
            <wp:docPr id="14" name="图片 1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ntitled"/>
                    <pic:cNvPicPr>
                      <a:picLocks noChangeAspect="1"/>
                    </pic:cNvPicPr>
                  </pic:nvPicPr>
                  <pic:blipFill>
                    <a:blip r:embed="rId17"/>
                    <a:srcRect l="3924" r="5070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636135" cy="3693795"/>
            <wp:effectExtent l="0" t="0" r="2540" b="1905"/>
            <wp:docPr id="15" name="图片 1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ntitled"/>
                    <pic:cNvPicPr>
                      <a:picLocks noChangeAspect="1"/>
                    </pic:cNvPicPr>
                  </pic:nvPicPr>
                  <pic:blipFill>
                    <a:blip r:embed="rId18"/>
                    <a:srcRect r="5818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随车辆数增多，游客平均等待时间减少，空载率上升。说明在观光车装在能力不变的情况下，车辆数增多有助于减少客户等待时间，提高客户满意度，也提高空载率，但空载率总体变化不高，可以接受。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车辆数N=5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67250" cy="3923030"/>
            <wp:effectExtent l="0" t="0" r="0" b="1270"/>
            <wp:docPr id="16" name="图片 1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untitled"/>
                    <pic:cNvPicPr>
                      <a:picLocks noChangeAspect="1"/>
                    </pic:cNvPicPr>
                  </pic:nvPicPr>
                  <pic:blipFill>
                    <a:blip r:embed="rId19"/>
                    <a:srcRect l="4107" r="663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966970" cy="4084320"/>
            <wp:effectExtent l="0" t="0" r="5080" b="1905"/>
            <wp:docPr id="17" name="图片 1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ntitled"/>
                    <pic:cNvPicPr>
                      <a:picLocks noChangeAspect="1"/>
                    </pic:cNvPicPr>
                  </pic:nvPicPr>
                  <pic:blipFill>
                    <a:blip r:embed="rId20"/>
                    <a:srcRect l="3466" r="5300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随着车容量增大，平均等待时间迅速减少，空载率提高。与前一次实验对比，车数辆不变的情况下，车容量提高可以近似看作车容量不变，车数辆增加，即总装载能力得到提升，有助于减少游客平均等待时间。而空载率较高，说明车容量提高可能导致更高的空载率</w:t>
      </w:r>
    </w:p>
    <w:p>
      <w:pPr>
        <w:rPr>
          <w:rFonts w:hint="eastAsia"/>
          <w:b w:val="0"/>
          <w:bCs/>
          <w:sz w:val="24"/>
          <w:lang w:val="en-US" w:eastAsia="zh-CN"/>
        </w:rPr>
      </w:pPr>
    </w:p>
    <w:p>
      <w:pPr>
        <w:rPr>
          <w:rFonts w:hint="default"/>
          <w:b w:val="0"/>
          <w:bCs/>
          <w:sz w:val="24"/>
          <w:lang w:val="en-US" w:eastAsia="zh-CN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</w:rPr>
      </w:pPr>
      <w:bookmarkStart w:id="15" w:name="_Toc11728"/>
      <w:r>
        <w:rPr>
          <w:rFonts w:hint="eastAsia" w:ascii="黑体" w:hAnsi="黑体" w:eastAsia="黑体" w:cs="宋体"/>
          <w:kern w:val="0"/>
          <w:lang w:val="en-US" w:eastAsia="zh-CN"/>
        </w:rPr>
        <w:t>优缺点及改进方向</w:t>
      </w:r>
      <w:bookmarkEnd w:id="15"/>
    </w:p>
    <w:p>
      <w:pPr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(</w:t>
      </w:r>
      <w:r>
        <w:rPr>
          <w:rFonts w:hint="eastAsia" w:ascii="宋体" w:hAnsi="宋体" w:cs="宋体"/>
          <w:bCs/>
          <w:sz w:val="24"/>
          <w:lang w:val="en-US" w:eastAsia="zh-CN"/>
        </w:rPr>
        <w:t>自评</w:t>
      </w:r>
      <w:r>
        <w:rPr>
          <w:rFonts w:hint="eastAsia" w:ascii="宋体" w:hAnsi="宋体" w:eastAsia="宋体" w:cs="宋体"/>
          <w:bCs/>
          <w:sz w:val="24"/>
          <w:lang w:val="en-US" w:eastAsia="zh-CN"/>
        </w:rPr>
        <w:t>本报告内容的优点、不足之处，以及可以怎么进行改进)</w:t>
      </w:r>
    </w:p>
    <w:p>
      <w:pPr>
        <w:rPr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优点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事件驱动仿真精度高，可任意扩展复杂规则；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参数可调，支持实时决策嵌入。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不足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基准策略仅为确定性 FIFO，未考虑团体大小差异优先；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未对下山高峰做“动态区间 λ 增大”建模；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缺少经济成本（油耗、司机加班费）约束。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改进方向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  <w:lang w:val="en-US" w:eastAsia="zh-CN"/>
        </w:rPr>
        <w:t>引入混合优先规则：小团体（1-2 人）可拼载优先，减少“碎片”空位；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加入成本目标函数：min α</w:t>
      </w:r>
      <w:r>
        <w:rPr>
          <w:rFonts w:hint="eastAsia"/>
          <w:b w:val="0"/>
          <w:bCs w:val="0"/>
          <w:sz w:val="24"/>
          <w:lang w:val="en-US" w:eastAsia="zh-CN"/>
        </w:rPr>
        <w:t>T</w:t>
      </w:r>
      <w:r>
        <w:rPr>
          <w:rFonts w:hint="eastAsia"/>
          <w:b w:val="0"/>
          <w:bCs w:val="0"/>
          <w:sz w:val="24"/>
        </w:rPr>
        <w:t xml:space="preserve"> + βN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pStyle w:val="3"/>
        <w:widowControl/>
        <w:adjustRightInd w:val="0"/>
        <w:snapToGrid w:val="0"/>
        <w:jc w:val="left"/>
        <w:rPr>
          <w:rFonts w:hint="eastAsia" w:ascii="黑体" w:hAnsi="黑体" w:eastAsia="黑体" w:cs="宋体"/>
          <w:kern w:val="0"/>
        </w:rPr>
      </w:pPr>
      <w:bookmarkStart w:id="16" w:name="_Toc7244"/>
      <w:r>
        <w:rPr>
          <w:rFonts w:hint="eastAsia" w:ascii="黑体" w:hAnsi="黑体" w:eastAsia="黑体" w:cs="宋体"/>
          <w:kern w:val="0"/>
        </w:rPr>
        <w:t>心得体会</w:t>
      </w:r>
      <w:r>
        <w:rPr>
          <w:rFonts w:hint="eastAsia" w:ascii="黑体" w:hAnsi="黑体" w:eastAsia="黑体" w:cs="宋体"/>
          <w:kern w:val="0"/>
          <w:lang w:val="en-US" w:eastAsia="zh-CN"/>
        </w:rPr>
        <w:t>与总结</w:t>
      </w:r>
      <w:bookmarkEnd w:id="16"/>
    </w:p>
    <w:p>
      <w:pPr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(收获、感想；思路、方法的总结)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离散事件仿真把“时间”当变量而非步长，极大提升效率</w:t>
      </w: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rPr>
          <w:rFonts w:hint="eastAsia"/>
          <w:bCs/>
          <w:sz w:val="24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1" w:hanging="431"/>
        <w:jc w:val="both"/>
        <w:textAlignment w:val="auto"/>
        <w:rPr>
          <w:rFonts w:hint="eastAsia" w:ascii="Times New Roman" w:hAnsi="Times New Roman" w:eastAsia="宋体" w:cs="Times New Roman"/>
          <w:b/>
          <w:sz w:val="44"/>
          <w:lang w:val="en-US" w:eastAsia="zh-CN"/>
        </w:rPr>
      </w:pPr>
      <w:bookmarkStart w:id="17" w:name="_Toc10559"/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对本次实验的设计提出改进意见</w:t>
      </w:r>
      <w:bookmarkEnd w:id="17"/>
    </w:p>
    <w:p>
      <w:pPr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(向教师反馈实验的设计，例如，修改实验任务使得更能体现能力、水平；增加实验任务等等；所有围绕实验的建议、意见。)</w:t>
      </w:r>
    </w:p>
    <w:p>
      <w:pPr>
        <w:rPr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pStyle w:val="2"/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bookmarkStart w:id="18" w:name="_Toc25125"/>
      <w:r>
        <w:rPr>
          <w:rFonts w:hint="eastAsia"/>
          <w:lang w:val="en-US" w:eastAsia="zh-CN"/>
        </w:rPr>
        <w:t>附件</w:t>
      </w:r>
      <w:bookmarkEnd w:id="18"/>
    </w:p>
    <w:p>
      <w:pPr>
        <w:pStyle w:val="3"/>
        <w:widowControl/>
        <w:numPr>
          <w:ilvl w:val="1"/>
          <w:numId w:val="0"/>
        </w:numPr>
        <w:adjustRightInd w:val="0"/>
        <w:snapToGrid w:val="0"/>
        <w:ind w:leftChars="0"/>
        <w:jc w:val="left"/>
        <w:rPr>
          <w:rFonts w:hint="default" w:ascii="黑体" w:hAnsi="黑体" w:eastAsia="黑体" w:cs="宋体"/>
          <w:kern w:val="0"/>
          <w:lang w:val="en-US" w:eastAsia="zh-CN"/>
        </w:rPr>
      </w:pPr>
      <w:bookmarkStart w:id="19" w:name="_Toc7523"/>
      <w:r>
        <w:rPr>
          <w:rFonts w:hint="eastAsia" w:ascii="黑体" w:hAnsi="黑体" w:eastAsia="黑体" w:cs="宋体"/>
          <w:kern w:val="0"/>
          <w:lang w:val="en-US" w:eastAsia="zh-CN"/>
        </w:rPr>
        <w:t>附件1.游客形式为团体的仿真matlab程序</w:t>
      </w:r>
      <w:bookmarkEnd w:id="19"/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tourist_shuttle_simulation()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%==================== 离散事件仿真：景区观光车调度 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clc; clear; rng(47); % 固定随机种子，便于复现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-------------------- 基本参数 --------------------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 = 5; % 观光车总数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capacity = 25; % 单车容量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load_spot = 3; % 同时装载车位数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up_time = 25; % 空车上山时间 (min)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down_time = 15; % 载客下山时间 (min)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max_load_time = 5; % 最大允许装载时间 (min)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lambda = 1/5; % 游客批次到达率 (批/min)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total_time = 120; % 仿真时段 16:00-18:00 (120 min)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团体规模分布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groupSizes = [1 2 3 4 5 6];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groupProbs = [0.05 0.25 0.30 0.15 0.15 0.10];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------------------ 事件模板（统一字段） ------------------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eventTemplate = struct(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'time',NaN, 'type','',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'group_id',NaN, 'group_size',NaN, 'shuttle_id',NaN);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------------------ 初始化系统状态 ------------------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[]; % 事件队列（按时间升序）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 = struct(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'id',(1:N)',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'status',repmat({'ready'},N,1),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'currentLoad',zeros(N,1), 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'loadStartTime',zeros(N,1));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 = []; % 等待上山的游客团体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loadingVec = []; % 正在装载的车辆 ID 列表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groupRecords = []; % 记录每个团体的到达/上车时间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生成 16:00-18:00 之间的游客到达事件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生成到达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[ats, szs] = genArrivals(lambda, total_time, groupSizes, groupProbs);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逐个插进事件队列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i = 1:numel(ats)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ats(i);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'arrival';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evt.group_id = i;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evt.group_size = szs(i);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 evt);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同时初始化 groupRecords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groupRecords(i).arrivalTime = ats(i);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groupRecords(i).size = szs(i);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groupRecords(i).boardingTime= NaN;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如果想立即看到达时间，加一行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disp('游客到达时间（分钟）:'); disp(ats);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初始车辆就绪事件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id = 1:N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'shuttle_ready';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evt.shuttle_id = 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主事件循环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while ~isempty(eventQueue)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[cur,eventQueue] = popEvent(eventQueue);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now = cur.time;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switch cur.type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'arrival'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加入等待队列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waitingGroups(end+1).id = cur.group_id;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waitingGroups(end).size = cur.group_size;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waitingGroups(end).arrival= cur.time;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尝试装载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[eventQueue,loadingVec] = tryStartLoading(now,eventQueue,shuttles,...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waitingGroups,loadingVec,load_spot,max_load_time);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'shuttle_ready'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 = cur.shuttle_id;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shuttles(id).status = 'ready';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[eventQueue,loadingVec] = tryStartLoading(now,eventQueue,shuttles,...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waitingGroups,loadingVec,load_spot,max_load_time);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'start_loading'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 = cur.shuttle_id;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shuttles(id).status = 'loading';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shuttles(id).loadStartTime = now;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安排 finish_loading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now + max_load_time;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'finish_loading';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evt.shuttle_id = 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'finish_loading'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 = cur.shuttle_id;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按 FIFO 装满为止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loaded = 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rmIdx = [];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for k = 1:numel(waitingGroups)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loaded + waitingGroups(k).size &gt; capacity, break; 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loaded = loaded + waitingGroups(k).size;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groupRecords(waitingGroups(k).id).boardingTime = now;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rmIdx(k) = k;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waitingGroups(rmIdx) = [];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车辆状态变为 loaded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shuttles(id).currentLoad = loaded;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shuttles(id).status = 'loaded';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loadingVec(loadingVec==id) = [];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安排下山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now + down_time;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'arrive_downhill';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evt.shuttle_id = 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看看能不能再开一条装载位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[eventQueue,loadingVec] = tryStartLoading(now,eventQueue,shuttles,...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waitingGroups,loadingVec,load_spot,max_load_time);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'arrive_downhill'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 = cur.shuttle_id;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shuttles(id).status = 'downhill';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shuttles(id).currentLoad= 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安排空车返回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now + up_time;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'return_uphill';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evt.shuttle_id = 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case 'return_uphill'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 = cur.shuttle_id;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shuttles(id).status = 'ready';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车辆再次就绪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eventTemplate;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evt.time = now;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evt.type = 'shuttle_ready';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evt.shuttle_id = id;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eventQueue = insertEvent(eventQueue,evt);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-------------------- 输出统计 --------------------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boarded = ~isnan([groupRecords.boardingTime]);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any(boarded)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wt = [groupRecords(boarded).boardingTime] - [groupRecords(boarded).arrivalTime];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fprintf('\n========== 仿真结果 ==========\n');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fprintf('总团体数: %d 已上车: %d\n',numel(groupRecords),sum(boarded));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fprintf('平均等待: %.2f min\n',mean(wt));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fprintf('最大等待: %.2f min\n',max(wt));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else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fprintf('无游客完成上车\n');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工具函数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%% ======================================================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q = insertEvent(q,e)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按时间升序插入事件结构体（字段已统一）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isempty(q)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q = 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return;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 = [q.time];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idx = find(t&gt;e.time,1,'first');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isempty(idx)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q(end+1) = e;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else 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q = [q(1:idx-1),e,q(idx:end)];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[e,q] = popEvent(q)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 = q(1); q = q(2:end);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[eq,loadVec] = tryStartLoading(now,eq,shuttles,waitGroups,loadVec,maxLoad,~)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有空车位&amp;有等待团体→触发 start_loading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while numel(loadVec)&lt;3 &amp;&amp; ~isempty(waitGroups)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ready = find(strcmp({shuttles.status},'ready'),1);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isempty(ready), break; 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evt = struct('time',now,'type','start_loading','shuttle_id',ready,...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'group_id',NaN,'group_size',NaN);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eq = insertEvent(eq,evt);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loadVec(end+1) = ready; % 加入装载列表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function [ats, szs] = genArrivals(lam, T, groupSizes, groupProbs)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% 返回两个等长向量：ats=到达时刻，szs=团体人数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ats = []; szs = [];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 = 0;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while t &lt;= T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dt = -log(rand)/lam; % 指数间隔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 = t + dt;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if t &gt; T, break; end % 严格只保留 [0,T] 内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ats(end+1) = t;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szs(end+1) = randsample(groupSizes,1,true,groupProbs);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</w:p>
    <w:p>
      <w:pPr>
        <w:rPr>
          <w:rFonts w:hint="eastAsia"/>
          <w:sz w:val="24"/>
          <w:lang w:val="en-US" w:eastAsia="zh-CN"/>
        </w:rPr>
      </w:pPr>
    </w:p>
    <w:p>
      <w:pPr>
        <w:pStyle w:val="3"/>
        <w:widowControl/>
        <w:numPr>
          <w:ilvl w:val="1"/>
          <w:numId w:val="0"/>
        </w:numPr>
        <w:adjustRightInd w:val="0"/>
        <w:snapToGrid w:val="0"/>
        <w:ind w:leftChars="0"/>
        <w:jc w:val="left"/>
        <w:rPr>
          <w:rFonts w:hint="default" w:ascii="黑体" w:hAnsi="黑体" w:eastAsia="黑体" w:cs="宋体"/>
          <w:kern w:val="0"/>
          <w:lang w:val="en-US" w:eastAsia="zh-CN"/>
        </w:rPr>
      </w:pPr>
      <w:bookmarkStart w:id="20" w:name="_Toc27207"/>
      <w:r>
        <w:rPr>
          <w:rFonts w:hint="eastAsia" w:ascii="黑体" w:hAnsi="黑体" w:eastAsia="黑体" w:cs="宋体"/>
          <w:kern w:val="0"/>
          <w:lang w:val="en-US" w:eastAsia="zh-CN"/>
        </w:rPr>
        <w:t>附件2.游客形式为单人的仿真matlab实验</w:t>
      </w:r>
      <w:bookmarkEnd w:id="20"/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function [avg_wait_time,max_wait_time,waste_rate]=simulate(N,capacity)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%备注：假设上下山时间固定且不考虑上山的游客，装载时间为均匀分布U(3,5)，装载时若有空位到达的游客也可上车，装载时间结束无论是否满载都发车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核心参数设置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lambda = 60 / 5; % 泊松到达率（批/小时），每5分钟一批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total_time = 60; % 仿真总时间（分钟，16:00-17:00）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loading_time = @() 3 + (5-3)*rand; % 装载时间（均匀分布 U(3,5) 分钟）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up_time = 25; % 上山时间（分钟）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down_time = 15; % 下山时间（分钟）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loading_spots = 3; % 同时装载车位数量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状态变量初始化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clock = 0; % 仿真时钟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 = []; % 事件队列（时间戳+类型）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 = 0; % 游客队列长度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vehicles_ready = N; % 待命车辆数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busy_spots = 0; % 占用装载位数量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wait_times = []; % 游客等待时间记录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total_seats = 0; % 按车次计的总座位数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waste_seats = 0; % 没坐人浪费的总座位数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 = 0; % 正在装载的车的剩余座位数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 = [];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生成游客到达事件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arrival_times = [];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current_time = 0;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current_time &lt;= total_time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inter_arrival = -log(rand) / lambda; % 指数分布间隔时间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current_time = current_time + inter_arrival;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current_time &lt;= total_time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arrival_times = [arrival_times, current_time];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添加到达事件到队列（事件类型：'arrival'）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 = [event_queue, struct('time', current_time, 'type', 'arrival','start_time',0)];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~isempty(event_queue)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按时间戳排序，提取下一个事件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[min_time, idx] = min([event_queue.time]);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current_event = event_queue(idx);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clock = min_time;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event_queue(idx) = []; % 移除已处理事件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处理事件类型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switch current_event.type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case 'arrival' % 游客到达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 = queue_length + 1; % 队列+1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 = [queue_arrival,current_event.time]; % 记录排队到达时间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%如果排队人数多于可用座位数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queue_length &gt;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%尝试使用空闲车开始装载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vehicles_ready &gt; 0 &amp;&amp; busy_spots &lt; loading_spots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busy_spots = busy_spots + 1;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vehicles_ready = vehicles_ready - 1;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start_load_time = clock;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finish_load_time = clock + loading_time();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total_seats = total_seats + capacity;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 = spare_seats + capacity;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%按队列上车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(~isempty(queue_arrival)) &amp;&amp;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wait_times=[wait_times,current_event.time-queue_arrival(1)];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queue_arrival(1)=[];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queue_length=queue_length-1;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spare_seats=spare_seats-1;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添加装载完成事件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 = [event_queue, struct('time', finish_load_time, 'type', 'finish_loading', 'start_time', start_load_time)];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%如果排队人数小于空闲座位数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else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%按队列上车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(~isempty(queue_arrival)) &amp;&amp;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wait_times=[wait_times,current_event.time-queue_arrival(1)];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queue_arrival(1)=[];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queue_length=queue_length-1;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spare_seats=spare_seats-1;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case 'finish_loading' % 装载完成，车辆发车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%如果只有自己一辆车正在装载，发车后应该将spare_seats设为0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busy_spots==1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waste_seats=waste_seats+spare_seats;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spare_seats=0;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busy_spots = busy_spots - 1;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车辆发车后，添加返回事件（上山+下山时间）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return_time = current_event.time + up_time + down_time;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 = [event_queue, struct('time', return_time, 'type', 'vehicle_return','start_time',0)];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case 'vehicle_return' % 车辆返回停车场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vehicles_ready = vehicles_ready + 1;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若有等待游客，立即开始新一轮装载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queue_length &gt;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%尝试使用空闲车开始装载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if vehicles_ready &gt; 0 &amp;&amp; busy_spots &lt; loading_spots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busy_spots = busy_spots + 1;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vehicles_ready = vehicles_ready - 1;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start_load_time = clock;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finish_load_time = clock + loading_time();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total_seats = total_seats + capacity;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 = spare_seats + capacity;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%按队列上车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(~isempty(queue_arrival)) &amp;&amp;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wait_times=[wait_times,current_event.time-queue_arrival(1)];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queue_arrival(1)=[];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queue_length=queue_length-1;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spare_seats=spare_seats-1;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 添加装载完成事件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event_queue = [event_queue, struct('time', finish_load_time, 'type', 'finish_loading', 'start_time', start_load_time)];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%如果排队人数小于空闲座位数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else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%按队列上车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while (~isempty(queue_arrival)) &amp;&amp; spare_seats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wait_times=[wait_times,current_event.time-queue_arrival(1)];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queue_arrival(1)=[];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queue_length=queue_length-1;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spare_seats=spare_seats-1;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end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avg_wait_time=mean(wait_times);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max_wait_time=max(wait_times);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waste_rate=(waste_seats/total_seats)*100;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pStyle w:val="3"/>
        <w:widowControl/>
        <w:numPr>
          <w:ilvl w:val="1"/>
          <w:numId w:val="0"/>
        </w:numPr>
        <w:adjustRightInd w:val="0"/>
        <w:snapToGrid w:val="0"/>
        <w:ind w:leftChars="0"/>
        <w:jc w:val="left"/>
        <w:rPr>
          <w:rFonts w:hint="default" w:ascii="黑体" w:hAnsi="黑体" w:eastAsia="黑体" w:cs="宋体"/>
          <w:kern w:val="0"/>
          <w:lang w:val="en-US" w:eastAsia="zh-CN"/>
        </w:rPr>
      </w:pPr>
      <w:bookmarkStart w:id="21" w:name="_Toc13942"/>
      <w:r>
        <w:rPr>
          <w:rFonts w:hint="eastAsia" w:ascii="黑体" w:hAnsi="黑体" w:eastAsia="黑体" w:cs="宋体"/>
          <w:kern w:val="0"/>
          <w:lang w:val="en-US" w:eastAsia="zh-CN"/>
        </w:rPr>
        <w:t>附件3.程序的输出结果</w:t>
      </w:r>
      <w:bookmarkEnd w:id="21"/>
    </w:p>
    <w:p>
      <w:pPr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已在正文中实验结果及分析中写出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6"/>
                            <w:rPr>
                              <w:rStyle w:val="2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2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7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ql5uc8AAAAFAQAADwAAAAAAAAABACAAAAAiAAAA&#10;ZHJzL2Rvd25yZXYueG1sUEsBAhQAFAAAAAgAh07iQDd/Ew/XAQAAsAMAAA4AAAAAAAAAAQAgAAAA&#10;Hg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  <w:rPr>
                        <w:rStyle w:val="27"/>
                      </w:rPr>
                    </w:pPr>
                    <w:r>
                      <w:fldChar w:fldCharType="begin"/>
                    </w:r>
                    <w:r>
                      <w:rPr>
                        <w:rStyle w:val="2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27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framePr w:wrap="around" w:vAnchor="text" w:hAnchor="margin" w:xAlign="center" w:y="1"/>
      <w:rPr>
        <w:rStyle w:val="27"/>
      </w:rPr>
    </w:pPr>
    <w:r>
      <w:fldChar w:fldCharType="begin"/>
    </w:r>
    <w:r>
      <w:rPr>
        <w:rStyle w:val="27"/>
      </w:rPr>
      <w:instrText xml:space="preserve">PAGE  </w:instrText>
    </w:r>
    <w:r>
      <w:fldChar w:fldCharType="end"/>
    </w:r>
  </w:p>
  <w:p>
    <w:pPr>
      <w:pStyle w:val="1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CEA33"/>
    <w:multiLevelType w:val="multilevel"/>
    <w:tmpl w:val="DECCEA3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930" w:hanging="720"/>
      </w:pPr>
      <w:rPr>
        <w:rFonts w:hint="default"/>
        <w:sz w:val="24"/>
        <w:szCs w:val="24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5427E0B"/>
    <w:multiLevelType w:val="singleLevel"/>
    <w:tmpl w:val="F5427E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84F5DDC"/>
    <w:multiLevelType w:val="multilevel"/>
    <w:tmpl w:val="384F5DDC"/>
    <w:lvl w:ilvl="0" w:tentative="0">
      <w:start w:val="1"/>
      <w:numFmt w:val="chineseCountingThousand"/>
      <w:lvlText w:val="%1."/>
      <w:lvlJc w:val="left"/>
      <w:pPr>
        <w:tabs>
          <w:tab w:val="left" w:pos="113"/>
        </w:tabs>
        <w:ind w:left="227" w:hanging="227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5OTZiMzk0ZDIwZjZmMWZjNTMyZjdjNWEyNTNlNDAifQ=="/>
  </w:docVars>
  <w:rsids>
    <w:rsidRoot w:val="00731646"/>
    <w:rsid w:val="0005484B"/>
    <w:rsid w:val="0006235B"/>
    <w:rsid w:val="00070EB8"/>
    <w:rsid w:val="001622C8"/>
    <w:rsid w:val="001965F6"/>
    <w:rsid w:val="001A512B"/>
    <w:rsid w:val="001B736F"/>
    <w:rsid w:val="001E03FB"/>
    <w:rsid w:val="00205A2D"/>
    <w:rsid w:val="00254771"/>
    <w:rsid w:val="00311FE2"/>
    <w:rsid w:val="00346EED"/>
    <w:rsid w:val="005003D4"/>
    <w:rsid w:val="00581F0E"/>
    <w:rsid w:val="005D75CB"/>
    <w:rsid w:val="006771AC"/>
    <w:rsid w:val="006948C4"/>
    <w:rsid w:val="006B66F2"/>
    <w:rsid w:val="006E4B96"/>
    <w:rsid w:val="00723E39"/>
    <w:rsid w:val="00731646"/>
    <w:rsid w:val="007A493E"/>
    <w:rsid w:val="007B0E35"/>
    <w:rsid w:val="008221F4"/>
    <w:rsid w:val="008D7093"/>
    <w:rsid w:val="00C5284B"/>
    <w:rsid w:val="00D210BC"/>
    <w:rsid w:val="00D37BEC"/>
    <w:rsid w:val="00D96F74"/>
    <w:rsid w:val="00E5638A"/>
    <w:rsid w:val="00E962A4"/>
    <w:rsid w:val="00EB5010"/>
    <w:rsid w:val="00ED56FD"/>
    <w:rsid w:val="00F2262C"/>
    <w:rsid w:val="01F72CB5"/>
    <w:rsid w:val="068630BB"/>
    <w:rsid w:val="0F796AD9"/>
    <w:rsid w:val="103D7E98"/>
    <w:rsid w:val="108E4A8C"/>
    <w:rsid w:val="140A1BEC"/>
    <w:rsid w:val="18CC457A"/>
    <w:rsid w:val="1A6E7C2E"/>
    <w:rsid w:val="1B7F5E2E"/>
    <w:rsid w:val="1F0265C3"/>
    <w:rsid w:val="21381F05"/>
    <w:rsid w:val="262B1C72"/>
    <w:rsid w:val="26321F0A"/>
    <w:rsid w:val="277F1CB0"/>
    <w:rsid w:val="30004FF7"/>
    <w:rsid w:val="34AD62E0"/>
    <w:rsid w:val="388F4585"/>
    <w:rsid w:val="40535C92"/>
    <w:rsid w:val="41150106"/>
    <w:rsid w:val="411B490C"/>
    <w:rsid w:val="41754149"/>
    <w:rsid w:val="42916517"/>
    <w:rsid w:val="46A347B2"/>
    <w:rsid w:val="46CD7DAB"/>
    <w:rsid w:val="4CD573FB"/>
    <w:rsid w:val="4DE2613E"/>
    <w:rsid w:val="4F445392"/>
    <w:rsid w:val="59D31D93"/>
    <w:rsid w:val="5D1D70C8"/>
    <w:rsid w:val="5D5E1EED"/>
    <w:rsid w:val="5E462657"/>
    <w:rsid w:val="612133A1"/>
    <w:rsid w:val="618C2CB3"/>
    <w:rsid w:val="64AD0E69"/>
    <w:rsid w:val="654C6DE6"/>
    <w:rsid w:val="68D63A66"/>
    <w:rsid w:val="68DE3C6D"/>
    <w:rsid w:val="6BDD1BA3"/>
    <w:rsid w:val="7141584D"/>
    <w:rsid w:val="76597508"/>
    <w:rsid w:val="7A554B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spacing w:before="140" w:after="140"/>
      <w:ind w:left="575" w:hanging="575"/>
      <w:outlineLvl w:val="1"/>
    </w:pPr>
    <w:rPr>
      <w:rFonts w:ascii="Cambria" w:hAnsi="Cambria"/>
      <w:bCs/>
      <w:sz w:val="28"/>
      <w:szCs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autoRedefine/>
    <w:semiHidden/>
    <w:qFormat/>
    <w:uiPriority w:val="0"/>
  </w:style>
  <w:style w:type="table" w:default="1" w:styleId="2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autoRedefine/>
    <w:semiHidden/>
    <w:qFormat/>
    <w:uiPriority w:val="0"/>
    <w:pPr>
      <w:jc w:val="left"/>
    </w:pPr>
  </w:style>
  <w:style w:type="paragraph" w:styleId="13">
    <w:name w:val="Body Text"/>
    <w:basedOn w:val="1"/>
    <w:link w:val="34"/>
    <w:autoRedefine/>
    <w:qFormat/>
    <w:uiPriority w:val="0"/>
    <w:pPr>
      <w:spacing w:before="180" w:after="180"/>
    </w:pPr>
  </w:style>
  <w:style w:type="paragraph" w:styleId="14">
    <w:name w:val="toc 3"/>
    <w:basedOn w:val="1"/>
    <w:next w:val="1"/>
    <w:autoRedefine/>
    <w:qFormat/>
    <w:uiPriority w:val="0"/>
    <w:pPr>
      <w:ind w:left="840" w:leftChars="400"/>
    </w:pPr>
  </w:style>
  <w:style w:type="paragraph" w:styleId="1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0"/>
  </w:style>
  <w:style w:type="paragraph" w:styleId="19">
    <w:name w:val="footnote text"/>
    <w:basedOn w:val="1"/>
    <w:autoRedefine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0">
    <w:name w:val="table of figures"/>
    <w:basedOn w:val="1"/>
    <w:next w:val="1"/>
    <w:autoRedefine/>
    <w:qFormat/>
    <w:uiPriority w:val="0"/>
    <w:pPr>
      <w:ind w:leftChars="200" w:hanging="200" w:hangingChars="200"/>
    </w:pPr>
  </w:style>
  <w:style w:type="paragraph" w:styleId="21">
    <w:name w:val="toc 2"/>
    <w:basedOn w:val="1"/>
    <w:next w:val="1"/>
    <w:autoRedefine/>
    <w:qFormat/>
    <w:uiPriority w:val="0"/>
    <w:pPr>
      <w:ind w:left="420" w:leftChars="200"/>
    </w:pPr>
  </w:style>
  <w:style w:type="paragraph" w:styleId="22">
    <w:name w:val="annotation subject"/>
    <w:basedOn w:val="12"/>
    <w:next w:val="12"/>
    <w:autoRedefine/>
    <w:semiHidden/>
    <w:qFormat/>
    <w:uiPriority w:val="0"/>
    <w:rPr>
      <w:b/>
      <w:bCs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0"/>
    <w:rPr>
      <w:b/>
    </w:rPr>
  </w:style>
  <w:style w:type="character" w:styleId="27">
    <w:name w:val="page number"/>
    <w:basedOn w:val="25"/>
    <w:autoRedefine/>
    <w:qFormat/>
    <w:uiPriority w:val="0"/>
  </w:style>
  <w:style w:type="character" w:styleId="28">
    <w:name w:val="annotation reference"/>
    <w:autoRedefine/>
    <w:semiHidden/>
    <w:qFormat/>
    <w:uiPriority w:val="0"/>
    <w:rPr>
      <w:sz w:val="21"/>
      <w:szCs w:val="21"/>
    </w:rPr>
  </w:style>
  <w:style w:type="character" w:styleId="29">
    <w:name w:val="footnote reference"/>
    <w:autoRedefine/>
    <w:semiHidden/>
    <w:qFormat/>
    <w:uiPriority w:val="0"/>
    <w:rPr>
      <w:vertAlign w:val="superscript"/>
    </w:rPr>
  </w:style>
  <w:style w:type="paragraph" w:styleId="3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31">
    <w:name w:val="Source Code"/>
    <w:basedOn w:val="1"/>
    <w:link w:val="33"/>
    <w:uiPriority w:val="0"/>
    <w:pPr>
      <w:wordWrap w:val="0"/>
    </w:pPr>
  </w:style>
  <w:style w:type="character" w:customStyle="1" w:styleId="32">
    <w:name w:val="SpecialStringTok"/>
    <w:basedOn w:val="33"/>
    <w:uiPriority w:val="0"/>
    <w:rPr>
      <w:color w:val="BB6688"/>
    </w:rPr>
  </w:style>
  <w:style w:type="character" w:customStyle="1" w:styleId="33">
    <w:name w:val="Verbatim Char"/>
    <w:basedOn w:val="34"/>
    <w:link w:val="31"/>
    <w:uiPriority w:val="0"/>
  </w:style>
  <w:style w:type="character" w:customStyle="1" w:styleId="34">
    <w:name w:val="Body Text Char"/>
    <w:basedOn w:val="25"/>
    <w:link w:val="13"/>
    <w:uiPriority w:val="0"/>
  </w:style>
  <w:style w:type="character" w:customStyle="1" w:styleId="35">
    <w:name w:val="CommentTok"/>
    <w:basedOn w:val="33"/>
    <w:uiPriority w:val="0"/>
    <w:rPr>
      <w:i/>
      <w:color w:val="60A0B0"/>
    </w:rPr>
  </w:style>
  <w:style w:type="character" w:customStyle="1" w:styleId="36">
    <w:name w:val="VariableTok"/>
    <w:basedOn w:val="33"/>
    <w:uiPriority w:val="0"/>
    <w:rPr>
      <w:color w:val="19177C"/>
    </w:rPr>
  </w:style>
  <w:style w:type="character" w:customStyle="1" w:styleId="37">
    <w:name w:val="NormalTok"/>
    <w:basedOn w:val="33"/>
    <w:uiPriority w:val="0"/>
  </w:style>
  <w:style w:type="character" w:customStyle="1" w:styleId="38">
    <w:name w:val="OperatorTok"/>
    <w:basedOn w:val="33"/>
    <w:uiPriority w:val="0"/>
    <w:rPr>
      <w:color w:val="666666"/>
    </w:rPr>
  </w:style>
  <w:style w:type="character" w:customStyle="1" w:styleId="39">
    <w:name w:val="FloatTok"/>
    <w:basedOn w:val="33"/>
    <w:uiPriority w:val="0"/>
    <w:rPr>
      <w:color w:val="40A07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7</Pages>
  <Words>1019</Words>
  <Characters>1141</Characters>
  <Lines>2</Lines>
  <Paragraphs>1</Paragraphs>
  <TotalTime>8</TotalTime>
  <ScaleCrop>false</ScaleCrop>
  <LinksUpToDate>false</LinksUpToDate>
  <CharactersWithSpaces>1234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2004-04-05T08:26:00Z</dcterms:created>
  <dc:creator>Legend User</dc:creator>
  <cp:lastModifiedBy>尚子敬</cp:lastModifiedBy>
  <cp:lastPrinted>2005-01-23T11:32:00Z</cp:lastPrinted>
  <dcterms:modified xsi:type="dcterms:W3CDTF">2025-10-30T02:47:22Z</dcterms:modified>
  <dc:title>电 子 科 技 大 学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DD4F4EA8915F4E3BBAB17FA5F5DD5C9C</vt:lpwstr>
  </property>
  <property fmtid="{D5CDD505-2E9C-101B-9397-08002B2CF9AE}" pid="4" name="KSOTemplateDocerSaveRecord">
    <vt:lpwstr>eyJoZGlkIjoiMWVkMDNmYWIwZjE5N2ViMDg0MmJkYmVlNmQ4N2EwY2EiLCJ1c2VySWQiOiIxNzUzMTczNSJ9</vt:lpwstr>
  </property>
</Properties>
</file>