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2095500" cy="457200"/>
            <wp:effectExtent b="0" l="0" r="0" t="0"/>
            <wp:docPr descr="A picture containing text, font, screenshot, graphics&#10;&#10;Description automatically generated" id="1318016234" name="image1.png"/>
            <a:graphic>
              <a:graphicData uri="http://schemas.openxmlformats.org/drawingml/2006/picture">
                <pic:pic>
                  <pic:nvPicPr>
                    <pic:cNvPr descr="A picture containing text, font, screenshot, graphics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DEPARTMENT OF INFORMATION TECHNOLOGIES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IT 505 Natural Language Processing - Final Exam</w:t>
      </w:r>
    </w:p>
    <w:p w:rsidR="00000000" w:rsidDel="00000000" w:rsidP="00000000" w:rsidRDefault="00000000" w:rsidRPr="00000000" w14:paraId="00000004">
      <w:pPr>
        <w:jc w:val="right"/>
        <w:rPr/>
      </w:pPr>
      <w:r w:rsidDel="00000000" w:rsidR="00000000" w:rsidRPr="00000000">
        <w:rPr>
          <w:rtl w:val="0"/>
        </w:rPr>
        <w:t xml:space="preserve">Date: 30/05/2025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0" w:before="0" w:lineRule="auto"/>
        <w:rPr>
          <w:rFonts w:ascii="Aptos" w:cs="Aptos" w:eastAsia="Aptos" w:hAnsi="Aptos"/>
          <w:b w:val="1"/>
          <w:color w:val="000000"/>
          <w:sz w:val="26"/>
          <w:szCs w:val="26"/>
        </w:rPr>
      </w:pPr>
      <w:bookmarkStart w:colFirst="0" w:colLast="0" w:name="_heading=h.91hfh581sunn" w:id="0"/>
      <w:bookmarkEnd w:id="0"/>
      <w:r w:rsidDel="00000000" w:rsidR="00000000" w:rsidRPr="00000000">
        <w:rPr>
          <w:rFonts w:ascii="Aptos" w:cs="Aptos" w:eastAsia="Aptos" w:hAnsi="Aptos"/>
          <w:b w:val="1"/>
          <w:color w:val="000000"/>
          <w:sz w:val="26"/>
          <w:szCs w:val="26"/>
          <w:rtl w:val="0"/>
        </w:rPr>
        <w:t xml:space="preserve">Instructions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0" w:afterAutospacing="0" w:before="0" w:lineRule="auto"/>
        <w:ind w:left="720" w:hanging="360"/>
      </w:pPr>
      <w:r w:rsidDel="00000000" w:rsidR="00000000" w:rsidRPr="00000000">
        <w:rPr>
          <w:rtl w:val="0"/>
        </w:rPr>
        <w:t xml:space="preserve">You have access to standard NLP libraries, and their official documentation.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Write clear code with brief explanations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Partial credit will be given for incomplete but correct approaches</w:t>
      </w:r>
    </w:p>
    <w:p w:rsidR="00000000" w:rsidDel="00000000" w:rsidP="00000000" w:rsidRDefault="00000000" w:rsidRPr="00000000" w14:paraId="0000000A">
      <w:pPr>
        <w:pStyle w:val="Heading2"/>
        <w:keepNext w:val="0"/>
        <w:keepLines w:val="0"/>
        <w:spacing w:before="360" w:lineRule="auto"/>
        <w:rPr>
          <w:rFonts w:ascii="Aptos" w:cs="Aptos" w:eastAsia="Aptos" w:hAnsi="Aptos"/>
          <w:b w:val="1"/>
          <w:color w:val="000000"/>
          <w:sz w:val="26"/>
          <w:szCs w:val="26"/>
        </w:rPr>
      </w:pPr>
      <w:bookmarkStart w:colFirst="0" w:colLast="0" w:name="_heading=h.rd7owgzdnn0r" w:id="1"/>
      <w:bookmarkEnd w:id="1"/>
      <w:r w:rsidDel="00000000" w:rsidR="00000000" w:rsidRPr="00000000">
        <w:rPr>
          <w:rFonts w:ascii="Aptos" w:cs="Aptos" w:eastAsia="Aptos" w:hAnsi="Aptos"/>
          <w:b w:val="1"/>
          <w:color w:val="000000"/>
          <w:sz w:val="26"/>
          <w:szCs w:val="26"/>
          <w:rtl w:val="0"/>
        </w:rPr>
        <w:t xml:space="preserve">Question 1: Data Analysis and Preprocessing (25 points)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 xml:space="preserve">You are provided with a movie review dataset (</w:t>
      </w:r>
      <w:hyperlink r:id="rId8">
        <w:r w:rsidDel="00000000" w:rsidR="00000000" w:rsidRPr="00000000">
          <w:rPr>
            <w:rFonts w:ascii="Roboto Mono" w:cs="Roboto Mono" w:eastAsia="Roboto Mono" w:hAnsi="Roboto Mono"/>
            <w:color w:val="1155cc"/>
            <w:u w:val="single"/>
            <w:rtl w:val="0"/>
          </w:rPr>
          <w:t xml:space="preserve">movie_reviews.csv</w:t>
        </w:r>
      </w:hyperlink>
      <w:r w:rsidDel="00000000" w:rsidR="00000000" w:rsidRPr="00000000">
        <w:rPr>
          <w:rtl w:val="0"/>
        </w:rPr>
        <w:t xml:space="preserve">) containing columns: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text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label</w:t>
      </w:r>
      <w:r w:rsidDel="00000000" w:rsidR="00000000" w:rsidRPr="00000000">
        <w:rPr>
          <w:rtl w:val="0"/>
        </w:rPr>
        <w:t xml:space="preserve"> (positive/negative).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Load and explore the dataset (10 points)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 basic statistics (number of samples, class distribution)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2 examples from each class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Calculate the average text length for each class</w:t>
      </w:r>
    </w:p>
    <w:p w:rsidR="00000000" w:rsidDel="00000000" w:rsidP="00000000" w:rsidRDefault="00000000" w:rsidRPr="00000000" w14:paraId="00000010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Basic preprocessing (15 points)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 text to lowercase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 punctuation and numbers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Tokenize the text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Remove stop words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Apply preprocessing to create a new column,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processed_text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before="360" w:lineRule="auto"/>
        <w:rPr>
          <w:b w:val="1"/>
          <w:sz w:val="34"/>
          <w:szCs w:val="34"/>
        </w:rPr>
      </w:pPr>
      <w:bookmarkStart w:colFirst="0" w:colLast="0" w:name="_heading=h.bsr3obm5jdml" w:id="2"/>
      <w:bookmarkEnd w:id="2"/>
      <w:r w:rsidDel="00000000" w:rsidR="00000000" w:rsidRPr="00000000">
        <w:rPr>
          <w:rFonts w:ascii="Aptos" w:cs="Aptos" w:eastAsia="Aptos" w:hAnsi="Aptos"/>
          <w:b w:val="1"/>
          <w:color w:val="000000"/>
          <w:sz w:val="26"/>
          <w:szCs w:val="26"/>
          <w:rtl w:val="0"/>
        </w:rPr>
        <w:t xml:space="preserve">Question 2: VADER Sentiment Analysis (30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 VADER analysis (20 points)</w:t>
      </w:r>
    </w:p>
    <w:p w:rsidR="00000000" w:rsidDel="00000000" w:rsidP="00000000" w:rsidRDefault="00000000" w:rsidRPr="00000000" w14:paraId="00000019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VADER SentimentIntensityAnalyzer on the original text</w:t>
      </w:r>
    </w:p>
    <w:p w:rsidR="00000000" w:rsidDel="00000000" w:rsidP="00000000" w:rsidRDefault="00000000" w:rsidRPr="00000000" w14:paraId="0000001A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Extract compound scores for all samples 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spacing w:after="0" w:afterAutospacing="0" w:before="0" w:beforeAutospacing="0" w:lineRule="auto"/>
        <w:ind w:left="216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(Compound: It provides us the overall sentiment score and its value ranges from -1 to 1, -1 being the strong negative sentiment and 1 being the strong positive sentiment.)</w:t>
      </w:r>
    </w:p>
    <w:p w:rsidR="00000000" w:rsidDel="00000000" w:rsidP="00000000" w:rsidRDefault="00000000" w:rsidRPr="00000000" w14:paraId="0000001C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Convert compound scores to binary labels (positive if compound &gt; 0, negative otherwise)</w:t>
      </w:r>
    </w:p>
    <w:p w:rsidR="00000000" w:rsidDel="00000000" w:rsidP="00000000" w:rsidRDefault="00000000" w:rsidRPr="00000000" w14:paraId="0000001D">
      <w:pPr>
        <w:numPr>
          <w:ilvl w:val="1"/>
          <w:numId w:val="5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Store results in a new column,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vader_prediction</w:t>
      </w:r>
    </w:p>
    <w:p w:rsidR="00000000" w:rsidDel="00000000" w:rsidP="00000000" w:rsidRDefault="00000000" w:rsidRPr="00000000" w14:paraId="0000001E">
      <w:pPr>
        <w:spacing w:after="0" w:before="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Evaluate VADER performance (10 points)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 accuracy, precision, and recall, against true labels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and display a confusion matrix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pacing w:before="360" w:lineRule="auto"/>
        <w:rPr>
          <w:b w:val="1"/>
          <w:sz w:val="34"/>
          <w:szCs w:val="34"/>
        </w:rPr>
      </w:pPr>
      <w:bookmarkStart w:colFirst="0" w:colLast="0" w:name="_heading=h.h42zgvu2vqwm" w:id="3"/>
      <w:bookmarkEnd w:id="3"/>
      <w:r w:rsidDel="00000000" w:rsidR="00000000" w:rsidRPr="00000000">
        <w:rPr>
          <w:rFonts w:ascii="Aptos" w:cs="Aptos" w:eastAsia="Aptos" w:hAnsi="Aptos"/>
          <w:b w:val="1"/>
          <w:color w:val="000000"/>
          <w:sz w:val="26"/>
          <w:szCs w:val="26"/>
          <w:rtl w:val="0"/>
        </w:rPr>
        <w:t xml:space="preserve">Question 3: Machine Learning Implementation (35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extraction (15 points)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TF-IDF features from the processed text</w:t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a maximum of 1000 features</w:t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Split data into train/test (80/20) using random_state=42</w:t>
      </w:r>
    </w:p>
    <w:p w:rsidR="00000000" w:rsidDel="00000000" w:rsidP="00000000" w:rsidRDefault="00000000" w:rsidRPr="00000000" w14:paraId="00000029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0" w:afterAutospacing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Train and evaluate a classifier (20 points)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Train a Naive Bayes classifier on the training set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Make predictions on the test set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Calculate and report accuracy, precision, and recall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 the confusion matrix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before="360" w:lineRule="auto"/>
        <w:rPr>
          <w:b w:val="1"/>
          <w:sz w:val="34"/>
          <w:szCs w:val="34"/>
        </w:rPr>
      </w:pPr>
      <w:bookmarkStart w:colFirst="0" w:colLast="0" w:name="_heading=h.8rdcw7zhoqf1" w:id="4"/>
      <w:bookmarkEnd w:id="4"/>
      <w:r w:rsidDel="00000000" w:rsidR="00000000" w:rsidRPr="00000000">
        <w:rPr>
          <w:rFonts w:ascii="Aptos" w:cs="Aptos" w:eastAsia="Aptos" w:hAnsi="Aptos"/>
          <w:b w:val="1"/>
          <w:color w:val="000000"/>
          <w:sz w:val="26"/>
          <w:szCs w:val="26"/>
          <w:rtl w:val="0"/>
        </w:rPr>
        <w:t xml:space="preserve">Question 4: Comparison and Analysis (10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Compare both approaches (5 points)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 a comparison table showing accuracy, precision, and recall for both methods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spacing w:after="0" w:before="0" w:lineRule="auto"/>
        <w:ind w:left="1440" w:hanging="360"/>
      </w:pPr>
      <w:r w:rsidDel="00000000" w:rsidR="00000000" w:rsidRPr="00000000">
        <w:rPr>
          <w:rtl w:val="0"/>
        </w:rPr>
        <w:t xml:space="preserve">Identify which method performed better overall</w:t>
      </w:r>
    </w:p>
    <w:p w:rsidR="00000000" w:rsidDel="00000000" w:rsidP="00000000" w:rsidRDefault="00000000" w:rsidRPr="00000000" w14:paraId="00000033">
      <w:pPr>
        <w:spacing w:after="0" w:before="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Critical analysis (5 points)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Write 4-5 sentences discussing:</w:t>
      </w:r>
    </w:p>
    <w:p w:rsidR="00000000" w:rsidDel="00000000" w:rsidP="00000000" w:rsidRDefault="00000000" w:rsidRPr="00000000" w14:paraId="0000003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One advantage and one disadvantage of the VADER approach</w:t>
      </w:r>
    </w:p>
    <w:p w:rsidR="00000000" w:rsidDel="00000000" w:rsidP="00000000" w:rsidRDefault="00000000" w:rsidRPr="00000000" w14:paraId="0000003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One advantage and one disadvantage of the Machine Learning approach</w:t>
      </w:r>
    </w:p>
    <w:p w:rsidR="00000000" w:rsidDel="00000000" w:rsidP="00000000" w:rsidRDefault="00000000" w:rsidRPr="00000000" w14:paraId="00000038">
      <w:pPr>
        <w:numPr>
          <w:ilvl w:val="2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Which method would you choose for a production system and why?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eading=h.207kfw5qco0y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Pre-loaded Libraries:</w:t>
      </w:r>
    </w:p>
    <w:p w:rsidR="00000000" w:rsidDel="00000000" w:rsidP="00000000" w:rsidRDefault="00000000" w:rsidRPr="00000000" w14:paraId="0000003A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pandas as pd</w:t>
      </w:r>
    </w:p>
    <w:p w:rsidR="00000000" w:rsidDel="00000000" w:rsidP="00000000" w:rsidRDefault="00000000" w:rsidRPr="00000000" w14:paraId="0000003B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numpy as np</w:t>
      </w:r>
    </w:p>
    <w:p w:rsidR="00000000" w:rsidDel="00000000" w:rsidP="00000000" w:rsidRDefault="00000000" w:rsidRPr="00000000" w14:paraId="0000003C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nltk</w:t>
      </w:r>
    </w:p>
    <w:p w:rsidR="00000000" w:rsidDel="00000000" w:rsidP="00000000" w:rsidRDefault="00000000" w:rsidRPr="00000000" w14:paraId="0000003D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re</w:t>
      </w:r>
    </w:p>
    <w:p w:rsidR="00000000" w:rsidDel="00000000" w:rsidP="00000000" w:rsidRDefault="00000000" w:rsidRPr="00000000" w14:paraId="0000003E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import string</w:t>
      </w:r>
    </w:p>
    <w:p w:rsidR="00000000" w:rsidDel="00000000" w:rsidP="00000000" w:rsidRDefault="00000000" w:rsidRPr="00000000" w14:paraId="0000003F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from nltk.corpus import stopwords</w:t>
      </w:r>
    </w:p>
    <w:p w:rsidR="00000000" w:rsidDel="00000000" w:rsidP="00000000" w:rsidRDefault="00000000" w:rsidRPr="00000000" w14:paraId="00000040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from nltk.sentiment import SentimentIntensityAnalyzer</w:t>
      </w:r>
    </w:p>
    <w:p w:rsidR="00000000" w:rsidDel="00000000" w:rsidP="00000000" w:rsidRDefault="00000000" w:rsidRPr="00000000" w14:paraId="00000041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from sklearn.feature_extraction.text import TfidfVectorizer</w:t>
      </w:r>
    </w:p>
    <w:p w:rsidR="00000000" w:rsidDel="00000000" w:rsidP="00000000" w:rsidRDefault="00000000" w:rsidRPr="00000000" w14:paraId="00000042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from sklearn.naive_bayes import MultinomialNB</w:t>
      </w:r>
    </w:p>
    <w:p w:rsidR="00000000" w:rsidDel="00000000" w:rsidP="00000000" w:rsidRDefault="00000000" w:rsidRPr="00000000" w14:paraId="00000043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44">
      <w:pPr>
        <w:spacing w:after="0" w:lineRule="auto"/>
        <w:rPr>
          <w:rFonts w:ascii="Consolas" w:cs="Consolas" w:eastAsia="Consolas" w:hAnsi="Consolas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from sklearn.metrics import accuracy_score, classification_report, confusion_matrix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before="360" w:lineRule="auto"/>
        <w:rPr>
          <w:rFonts w:ascii="Aptos" w:cs="Aptos" w:eastAsia="Aptos" w:hAnsi="Aptos"/>
          <w:b w:val="1"/>
          <w:color w:val="000000"/>
          <w:sz w:val="24"/>
          <w:szCs w:val="24"/>
        </w:rPr>
      </w:pPr>
      <w:bookmarkStart w:colFirst="0" w:colLast="0" w:name="_heading=h.71h9sff0fj8t" w:id="6"/>
      <w:bookmarkEnd w:id="6"/>
      <w:r w:rsidDel="00000000" w:rsidR="00000000" w:rsidRPr="00000000">
        <w:rPr>
          <w:rFonts w:ascii="Aptos" w:cs="Aptos" w:eastAsia="Aptos" w:hAnsi="Aptos"/>
          <w:b w:val="1"/>
          <w:color w:val="000000"/>
          <w:sz w:val="24"/>
          <w:szCs w:val="24"/>
          <w:rtl w:val="0"/>
        </w:rPr>
        <w:t xml:space="preserve">Important Notes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NLTK Data:</w:t>
      </w:r>
      <w:r w:rsidDel="00000000" w:rsidR="00000000" w:rsidRPr="00000000">
        <w:rPr>
          <w:rtl w:val="0"/>
        </w:rPr>
        <w:t xml:space="preserve"> Ensure vader_lexicon and stopwords are downloaded</w:t>
      </w:r>
    </w:p>
    <w:p w:rsidR="00000000" w:rsidDel="00000000" w:rsidP="00000000" w:rsidRDefault="00000000" w:rsidRPr="00000000" w14:paraId="0000004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nltk.download('vader_lexicon', quiet=True)</w:t>
      </w:r>
    </w:p>
    <w:p w:rsidR="00000000" w:rsidDel="00000000" w:rsidP="00000000" w:rsidRDefault="00000000" w:rsidRPr="00000000" w14:paraId="0000004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nltk.download('stopwords', quiet=True)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Comments:</w:t>
      </w:r>
      <w:r w:rsidDel="00000000" w:rsidR="00000000" w:rsidRPr="00000000">
        <w:rPr>
          <w:rtl w:val="0"/>
        </w:rPr>
        <w:t xml:space="preserve"> Briefly explain your approach in every step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Partial Credit:</w:t>
      </w:r>
      <w:r w:rsidDel="00000000" w:rsidR="00000000" w:rsidRPr="00000000">
        <w:rPr>
          <w:rtl w:val="0"/>
        </w:rPr>
        <w:t xml:space="preserve"> Even incomplete implementations can earn points if the approach is correct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Good Luck!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nsolas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Roboto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3E1D84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3E1D84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3E1D84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3E1D84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3E1D84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3E1D84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3E1D84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3E1D84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3E1D84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3E1D84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3E1D84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3E1D84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3E1D84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3E1D84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3E1D84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3E1D84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3E1D84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3E1D84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3E1D84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3E1D84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3E1D84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3E1D84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3E1D84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3E1D84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3E1D84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3E1D84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3E1D84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3E1D84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3E1D84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3E1D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E1D84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QqS-F-PwOnO8gHtNvgy7jWOHOqkLy43k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Mono-regular.ttf"/><Relationship Id="rId4" Type="http://schemas.openxmlformats.org/officeDocument/2006/relationships/font" Target="fonts/RobotoMono-bold.ttf"/><Relationship Id="rId5" Type="http://schemas.openxmlformats.org/officeDocument/2006/relationships/font" Target="fonts/RobotoMono-italic.ttf"/><Relationship Id="rId6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IaB7Tfyirp+Xqd6KU8NKKhpqVTA==">CgMxLjAyDmguOTFoZmg1ODFzdW5uMg5oLnJkN293Z3pkbm4wcjIOaC5ic3Izb2JtNWpkbWwyDmguaDQyemd2dTJ2cXdtMg5oLjhyZGN3N3pob3FmMTIOaC4yMDdrZnc1cWNvMHkyDmguNzFoOXNmZjBmajh0OAByITFhX0FzYzRjWUplckFSV3pBdTZkdWM2MjZ4OUhjd19OTA==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2025-01-15T09:46:00Z</dcterms:created>
  <dc:creator>Zerina M</dc:creator>
</cp:coreProperties>
</file>