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wvewpp9mpwz" w:id="0"/>
      <w:bookmarkEnd w:id="0"/>
      <w:r w:rsidDel="00000000" w:rsidR="00000000" w:rsidRPr="00000000">
        <w:rPr>
          <w:rtl w:val="0"/>
        </w:rPr>
        <w:t xml:space="preserve">Attributes Required in the Dataset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Timestamp: YYYY-MM-DD HH:MM:SS ✔️ q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Vehicle ID: TN01BB0612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Latitude: Decimal degrees 🤡(at last 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Longitude: Decimal degrees 🤡 (at last)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Acceleration_X (rotation_rate): Meters per second squared (m/s^2) ✔️q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Acceleration_Y: Meters per second squared (m/s^2) ✔️q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Acceleration_Z: Meters per second squared (m/s^2) ✔️q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Angular_Velocity_X: Degrees per second (°/s) ✔️q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Angular_Velocity_Y: Degrees per second (°/s) ✔️q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Angular_Velocity_Z: Degrees per second (°/s) ✔️q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Wheel_Speed: Kilometers per hour (km/h) ✔️q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Vehicle_Speed: Kilometers per hour (km/h) ✔️q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Steering_Angle (value): Degrees (°) ✔️q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Steering_Speed ✔️q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 Interior Pressure_Change: Pascal (Pa)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Collision_Detection: Boolean (0 or 1)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GPS_Fix: Boolean (0 or 1) 1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Braking_Pressure: Pascal (Pa) ✔️q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Throttle_Pressure ✔️q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Airbag_Deployed_Status: Boolean (0 or 1)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Seatbelt_Status: Boolean (0 or 1) 1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Condition: Categorical (e.g., Pleasant, Humid, Hot, Cold, Rainy, Snowy, Foggy 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Visibility: Categorical (e.g., Clear, Foggy, Rainy)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Occupancy_Status: Integer (number of occupants)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RPM (Revolutions Per Minute): Integer or floating-point number (mean_effective_torque) q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Accident Severity ( 0 - 4 )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Pending: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RPM ✔️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Latitude ✔️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Longitude ✔️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Interior Pressure ✔️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Accident Severity 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Aim is to Calculate 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Severity: (e.g., Minor, Moderate, Severe)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Nearest Hospital based on GPS Data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Respective Police Station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b w:val="1"/>
        </w:rPr>
      </w:pPr>
      <w:bookmarkStart w:colFirst="0" w:colLast="0" w:name="_avnivjubcqtt" w:id="1"/>
      <w:bookmarkEnd w:id="1"/>
      <w:r w:rsidDel="00000000" w:rsidR="00000000" w:rsidRPr="00000000">
        <w:rPr>
          <w:b w:val="1"/>
          <w:rtl w:val="0"/>
        </w:rPr>
        <w:t xml:space="preserve">Rough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DateTime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Weather Condition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Linear Acceleration - Accelerometer (MEMS technology)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Angular velocity and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Rotation rate - Gyroscope (MEMS)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Wheel Speed and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Steering Angle and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Lateral Speed - Vehicle Dynamics Sensors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Interior Pressure - Pressure Sensors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Ublox NEO-6M GPS Module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