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Roboto Serif Medium" w:cs="Roboto Serif Medium" w:eastAsia="Roboto Serif Medium" w:hAnsi="Roboto Serif Medium"/>
        </w:rPr>
      </w:pPr>
      <w:bookmarkStart w:colFirst="0" w:colLast="0" w:name="_nraazrwlnq3" w:id="0"/>
      <w:bookmarkEnd w:id="0"/>
      <w:r w:rsidDel="00000000" w:rsidR="00000000" w:rsidRPr="00000000">
        <w:rPr>
          <w:rFonts w:ascii="Roboto Serif Medium" w:cs="Roboto Serif Medium" w:eastAsia="Roboto Serif Medium" w:hAnsi="Roboto Serif Medium"/>
          <w:rtl w:val="0"/>
        </w:rPr>
        <w:t xml:space="preserve">Mini Project Problem Statement</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2"/>
        <w:rPr>
          <w:rFonts w:ascii="Roboto Serif" w:cs="Roboto Serif" w:eastAsia="Roboto Serif" w:hAnsi="Roboto Serif"/>
        </w:rPr>
      </w:pPr>
      <w:bookmarkStart w:colFirst="0" w:colLast="0" w:name="_plj8l8f9bvvg" w:id="1"/>
      <w:bookmarkEnd w:id="1"/>
      <w:r w:rsidDel="00000000" w:rsidR="00000000" w:rsidRPr="00000000">
        <w:rPr>
          <w:rFonts w:ascii="Roboto Serif" w:cs="Roboto Serif" w:eastAsia="Roboto Serif" w:hAnsi="Roboto Serif"/>
          <w:rtl w:val="0"/>
        </w:rPr>
        <w:t xml:space="preserve">1. </w:t>
      </w:r>
      <w:r w:rsidDel="00000000" w:rsidR="00000000" w:rsidRPr="00000000">
        <w:rPr>
          <w:rFonts w:ascii="Roboto Serif" w:cs="Roboto Serif" w:eastAsia="Roboto Serif" w:hAnsi="Roboto Serif"/>
          <w:rtl w:val="0"/>
        </w:rPr>
        <w:t xml:space="preserve">Project Statement:</w:t>
      </w: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   The project aims to develop SafeGuard AI, an intelligent accident detection and emergency response system,</w:t>
      </w:r>
      <w:r w:rsidDel="00000000" w:rsidR="00000000" w:rsidRPr="00000000">
        <w:rPr>
          <w:b w:val="1"/>
          <w:rtl w:val="0"/>
        </w:rPr>
        <w:t xml:space="preserve"> leveraging machine learning algorithms and real-time sensor data analysis</w:t>
      </w:r>
      <w:r w:rsidDel="00000000" w:rsidR="00000000" w:rsidRPr="00000000">
        <w:rPr>
          <w:rtl w:val="0"/>
        </w:rPr>
        <w:t xml:space="preserve"> to enhance road safety and minimize the impact of accidents.To provide a </w:t>
      </w:r>
      <w:r w:rsidDel="00000000" w:rsidR="00000000" w:rsidRPr="00000000">
        <w:rPr>
          <w:b w:val="1"/>
          <w:rtl w:val="0"/>
        </w:rPr>
        <w:t xml:space="preserve">comprehensive solution designed to address the critical issue of road accidents by providing onboard instant accident detection and automated alert systems</w:t>
      </w:r>
      <w:r w:rsidDel="00000000" w:rsidR="00000000" w:rsidRPr="00000000">
        <w:rPr>
          <w:rtl w:val="0"/>
        </w:rPr>
        <w:t xml:space="preserve">.</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Heading2"/>
        <w:rPr>
          <w:rFonts w:ascii="Roboto Serif" w:cs="Roboto Serif" w:eastAsia="Roboto Serif" w:hAnsi="Roboto Serif"/>
        </w:rPr>
      </w:pPr>
      <w:bookmarkStart w:colFirst="0" w:colLast="0" w:name="_ty517qcur1sq" w:id="2"/>
      <w:bookmarkEnd w:id="2"/>
      <w:r w:rsidDel="00000000" w:rsidR="00000000" w:rsidRPr="00000000">
        <w:rPr>
          <w:rFonts w:ascii="Roboto Serif" w:cs="Roboto Serif" w:eastAsia="Roboto Serif" w:hAnsi="Roboto Serif"/>
          <w:rtl w:val="0"/>
        </w:rPr>
        <w:t xml:space="preserve">2. </w:t>
      </w:r>
      <w:r w:rsidDel="00000000" w:rsidR="00000000" w:rsidRPr="00000000">
        <w:rPr>
          <w:rFonts w:ascii="Roboto Serif" w:cs="Roboto Serif" w:eastAsia="Roboto Serif" w:hAnsi="Roboto Serif"/>
          <w:rtl w:val="0"/>
        </w:rPr>
        <w:t xml:space="preserve">Project Description:</w:t>
      </w: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   SafeGuard AI is a comprehensive solution designed to address the critical issue of road accidents by providing instant accident detection and automated alert systems. By utilizing advanced machine learning algorithms, the system analyzes sensor inputs such as accelerometers and gyroscopes to accurately detect accidents as they occur.</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 Upon detection, </w:t>
      </w:r>
      <w:r w:rsidDel="00000000" w:rsidR="00000000" w:rsidRPr="00000000">
        <w:rPr>
          <w:b w:val="1"/>
          <w:rtl w:val="0"/>
        </w:rPr>
        <w:t xml:space="preserve">SafeGuard AI triggers alerts to emergency services, nearby vehicles, and designated contacts, facilitating swift response and potentially saving lives</w:t>
      </w:r>
      <w:r w:rsidDel="00000000" w:rsidR="00000000" w:rsidRPr="00000000">
        <w:rPr>
          <w:rtl w:val="0"/>
        </w:rPr>
        <w:t xml:space="preserve">. The system's user-friendly interface allows for easy monitoring of system status, receipt of alerts, and access to emergency assistance. Through efficient communication technologies and seamless data transmission, SafeGuard AI ensures</w:t>
      </w:r>
      <w:r w:rsidDel="00000000" w:rsidR="00000000" w:rsidRPr="00000000">
        <w:rPr>
          <w:b w:val="1"/>
          <w:rtl w:val="0"/>
        </w:rPr>
        <w:t xml:space="preserve"> reliable communication even in remote or low-coverage areas</w:t>
      </w:r>
      <w:r w:rsidDel="00000000" w:rsidR="00000000" w:rsidRPr="00000000">
        <w:rPr>
          <w:rtl w:val="0"/>
        </w:rPr>
        <w:t xml:space="preserve">. The project involves the development of a computationally efficient machine learning algorithm embedded within a microcontroller, which coordinates with </w:t>
      </w:r>
      <w:r w:rsidDel="00000000" w:rsidR="00000000" w:rsidRPr="00000000">
        <w:rPr>
          <w:b w:val="1"/>
          <w:rtl w:val="0"/>
        </w:rPr>
        <w:t xml:space="preserve">multiple Electronic Control Units (ECUs)</w:t>
      </w:r>
      <w:r w:rsidDel="00000000" w:rsidR="00000000" w:rsidRPr="00000000">
        <w:rPr>
          <w:rtl w:val="0"/>
        </w:rPr>
        <w:t xml:space="preserve"> to train on highly dynamic data obtained from vehicle sensors. Additionally, optional collision detection sensors and pressure sensors supplement the core detection system, while GPS modules provide accurate positioning for emergency response coordination. The project aims to seamlessly integrate advanced technology with vehicle safety systems, </w:t>
      </w:r>
      <w:r w:rsidDel="00000000" w:rsidR="00000000" w:rsidRPr="00000000">
        <w:rPr>
          <w:b w:val="1"/>
          <w:rtl w:val="0"/>
        </w:rPr>
        <w:t xml:space="preserve">ultimately enhancing road safety and emergency response effectiveness</w:t>
      </w:r>
      <w:r w:rsidDel="00000000" w:rsidR="00000000" w:rsidRPr="00000000">
        <w:rPr>
          <w:rtl w:val="0"/>
        </w:rPr>
        <w:t xml:space="preserve">.</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pStyle w:val="Heading2"/>
        <w:rPr>
          <w:rFonts w:ascii="Roboto Serif" w:cs="Roboto Serif" w:eastAsia="Roboto Serif" w:hAnsi="Roboto Serif"/>
        </w:rPr>
      </w:pPr>
      <w:bookmarkStart w:colFirst="0" w:colLast="0" w:name="_vkyo6gz9r46e" w:id="3"/>
      <w:bookmarkEnd w:id="3"/>
      <w:r w:rsidDel="00000000" w:rsidR="00000000" w:rsidRPr="00000000">
        <w:rPr>
          <w:rFonts w:ascii="Roboto Serif" w:cs="Roboto Serif" w:eastAsia="Roboto Serif" w:hAnsi="Roboto Serif"/>
          <w:rtl w:val="0"/>
        </w:rPr>
        <w:t xml:space="preserve">3. </w:t>
      </w:r>
      <w:r w:rsidDel="00000000" w:rsidR="00000000" w:rsidRPr="00000000">
        <w:rPr>
          <w:rFonts w:ascii="Roboto Serif" w:cs="Roboto Serif" w:eastAsia="Roboto Serif" w:hAnsi="Roboto Serif"/>
          <w:rtl w:val="0"/>
        </w:rPr>
        <w:t xml:space="preserve">Implementation Overview:</w:t>
      </w: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The core of the project involves developing a </w:t>
      </w:r>
      <w:r w:rsidDel="00000000" w:rsidR="00000000" w:rsidRPr="00000000">
        <w:rPr>
          <w:b w:val="1"/>
          <w:rtl w:val="0"/>
        </w:rPr>
        <w:t xml:space="preserve">computationally efficient machine learning algorithm embedded within a microcontroller</w:t>
      </w:r>
      <w:r w:rsidDel="00000000" w:rsidR="00000000" w:rsidRPr="00000000">
        <w:rPr>
          <w:rtl w:val="0"/>
        </w:rPr>
        <w:t xml:space="preserve">, which coordinates with multiple</w:t>
      </w:r>
      <w:r w:rsidDel="00000000" w:rsidR="00000000" w:rsidRPr="00000000">
        <w:rPr>
          <w:b w:val="1"/>
          <w:rtl w:val="0"/>
        </w:rPr>
        <w:t xml:space="preserve"> Electronic Control Units (ECUs)</w:t>
      </w:r>
      <w:r w:rsidDel="00000000" w:rsidR="00000000" w:rsidRPr="00000000">
        <w:rPr>
          <w:rtl w:val="0"/>
        </w:rPr>
        <w:t xml:space="preserve">. This algorithm efficiently trains on highly dynamic data obtained from sensors installed in vehicles, including </w:t>
      </w:r>
      <w:r w:rsidDel="00000000" w:rsidR="00000000" w:rsidRPr="00000000">
        <w:rPr>
          <w:b w:val="1"/>
          <w:rtl w:val="0"/>
        </w:rPr>
        <w:t xml:space="preserve">accelerometers and gyroscopes</w:t>
      </w:r>
      <w:r w:rsidDel="00000000" w:rsidR="00000000" w:rsidRPr="00000000">
        <w:rPr>
          <w:rtl w:val="0"/>
        </w:rPr>
        <w:t xml:space="preserve">. Additionally, vehicle dynamics sensors provide contextual information such as </w:t>
      </w:r>
      <w:r w:rsidDel="00000000" w:rsidR="00000000" w:rsidRPr="00000000">
        <w:rPr>
          <w:b w:val="1"/>
          <w:rtl w:val="0"/>
        </w:rPr>
        <w:t xml:space="preserve">wheel speed and steering angle</w:t>
      </w:r>
      <w:r w:rsidDel="00000000" w:rsidR="00000000" w:rsidRPr="00000000">
        <w:rPr>
          <w:rtl w:val="0"/>
        </w:rPr>
        <w:t xml:space="preserve">, enhancing crash detection accuracy.</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Optional collision detection sensors, such as</w:t>
      </w:r>
      <w:r w:rsidDel="00000000" w:rsidR="00000000" w:rsidRPr="00000000">
        <w:rPr>
          <w:b w:val="1"/>
          <w:rtl w:val="0"/>
        </w:rPr>
        <w:t xml:space="preserve"> radar, lidar, or camera-based systems</w:t>
      </w:r>
      <w:r w:rsidDel="00000000" w:rsidR="00000000" w:rsidRPr="00000000">
        <w:rPr>
          <w:rtl w:val="0"/>
        </w:rPr>
        <w:t xml:space="preserve">, can supplement accelerometer and gyroscope data to anticipate and prevent collisions. Furthermore, </w:t>
      </w:r>
      <w:r w:rsidDel="00000000" w:rsidR="00000000" w:rsidRPr="00000000">
        <w:rPr>
          <w:b w:val="1"/>
          <w:rtl w:val="0"/>
        </w:rPr>
        <w:t xml:space="preserve">pressure sensors</w:t>
      </w:r>
      <w:r w:rsidDel="00000000" w:rsidR="00000000" w:rsidRPr="00000000">
        <w:rPr>
          <w:rtl w:val="0"/>
        </w:rPr>
        <w:t xml:space="preserve"> detect airbag deployment or collision impact, while </w:t>
      </w:r>
      <w:r w:rsidDel="00000000" w:rsidR="00000000" w:rsidRPr="00000000">
        <w:rPr>
          <w:b w:val="1"/>
          <w:rtl w:val="0"/>
        </w:rPr>
        <w:t xml:space="preserve">Ublox NEO-6M GPS</w:t>
      </w:r>
      <w:r w:rsidDel="00000000" w:rsidR="00000000" w:rsidRPr="00000000">
        <w:rPr>
          <w:rtl w:val="0"/>
        </w:rPr>
        <w:t xml:space="preserve"> modules provide accurate positioning for emergency response coordination.</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pStyle w:val="Heading2"/>
        <w:rPr>
          <w:rFonts w:ascii="Roboto Serif" w:cs="Roboto Serif" w:eastAsia="Roboto Serif" w:hAnsi="Roboto Serif"/>
        </w:rPr>
      </w:pPr>
      <w:bookmarkStart w:colFirst="0" w:colLast="0" w:name="_i5q8vjdpr1ec" w:id="4"/>
      <w:bookmarkEnd w:id="4"/>
      <w:r w:rsidDel="00000000" w:rsidR="00000000" w:rsidRPr="00000000">
        <w:rPr>
          <w:rFonts w:ascii="Roboto Serif" w:cs="Roboto Serif" w:eastAsia="Roboto Serif" w:hAnsi="Roboto Serif"/>
          <w:rtl w:val="0"/>
        </w:rPr>
        <w:t xml:space="preserve">4. </w:t>
      </w:r>
      <w:r w:rsidDel="00000000" w:rsidR="00000000" w:rsidRPr="00000000">
        <w:rPr>
          <w:rFonts w:ascii="Roboto Serif" w:cs="Roboto Serif" w:eastAsia="Roboto Serif" w:hAnsi="Roboto Serif"/>
          <w:rtl w:val="0"/>
        </w:rPr>
        <w:t xml:space="preserve">Project Problem General Characteristics:</w:t>
      </w:r>
    </w:p>
    <w:p w:rsidR="00000000" w:rsidDel="00000000" w:rsidP="00000000" w:rsidRDefault="00000000" w:rsidRPr="00000000" w14:paraId="00000011">
      <w:pPr>
        <w:ind w:left="720" w:firstLine="0"/>
        <w:rPr/>
      </w:pPr>
      <w:r w:rsidDel="00000000" w:rsidR="00000000" w:rsidRPr="00000000">
        <w:rPr>
          <w:b w:val="1"/>
          <w:rtl w:val="0"/>
        </w:rPr>
        <w:t xml:space="preserve">1. This problem is Completely Decomposable:</w:t>
      </w:r>
      <w:r w:rsidDel="00000000" w:rsidR="00000000" w:rsidRPr="00000000">
        <w:rPr>
          <w:rtl w:val="0"/>
        </w:rPr>
      </w:r>
    </w:p>
    <w:p w:rsidR="00000000" w:rsidDel="00000000" w:rsidP="00000000" w:rsidRDefault="00000000" w:rsidRPr="00000000" w14:paraId="00000012">
      <w:pPr>
        <w:ind w:left="720" w:firstLine="0"/>
        <w:rPr/>
      </w:pPr>
      <w:r w:rsidDel="00000000" w:rsidR="00000000" w:rsidRPr="00000000">
        <w:rPr>
          <w:rtl w:val="0"/>
        </w:rPr>
        <w:t xml:space="preserve">    The problem of developing an intelligent accident detection and emergency response system can be decomposed into several sub-problems such as:</w:t>
      </w:r>
    </w:p>
    <w:p w:rsidR="00000000" w:rsidDel="00000000" w:rsidP="00000000" w:rsidRDefault="00000000" w:rsidRPr="00000000" w14:paraId="00000013">
      <w:pPr>
        <w:ind w:left="720" w:firstLine="0"/>
        <w:rPr/>
      </w:pPr>
      <w:r w:rsidDel="00000000" w:rsidR="00000000" w:rsidRPr="00000000">
        <w:rPr>
          <w:rtl w:val="0"/>
        </w:rPr>
        <w:t xml:space="preserve">     - Data collection from various sensors</w:t>
      </w:r>
    </w:p>
    <w:p w:rsidR="00000000" w:rsidDel="00000000" w:rsidP="00000000" w:rsidRDefault="00000000" w:rsidRPr="00000000" w14:paraId="00000014">
      <w:pPr>
        <w:ind w:left="720" w:firstLine="0"/>
        <w:rPr/>
      </w:pPr>
      <w:r w:rsidDel="00000000" w:rsidR="00000000" w:rsidRPr="00000000">
        <w:rPr>
          <w:rtl w:val="0"/>
        </w:rPr>
        <w:t xml:space="preserve">     - Real-time data analysis</w:t>
      </w:r>
    </w:p>
    <w:p w:rsidR="00000000" w:rsidDel="00000000" w:rsidP="00000000" w:rsidRDefault="00000000" w:rsidRPr="00000000" w14:paraId="00000015">
      <w:pPr>
        <w:ind w:left="720" w:firstLine="0"/>
        <w:rPr/>
      </w:pPr>
      <w:r w:rsidDel="00000000" w:rsidR="00000000" w:rsidRPr="00000000">
        <w:rPr>
          <w:rtl w:val="0"/>
        </w:rPr>
        <w:t xml:space="preserve">     - Machine learning algorithm development</w:t>
      </w:r>
    </w:p>
    <w:p w:rsidR="00000000" w:rsidDel="00000000" w:rsidP="00000000" w:rsidRDefault="00000000" w:rsidRPr="00000000" w14:paraId="00000016">
      <w:pPr>
        <w:ind w:left="720" w:firstLine="0"/>
        <w:rPr/>
      </w:pPr>
      <w:r w:rsidDel="00000000" w:rsidR="00000000" w:rsidRPr="00000000">
        <w:rPr>
          <w:rtl w:val="0"/>
        </w:rPr>
        <w:t xml:space="preserve">     - Alert triggering mechanism</w:t>
      </w:r>
    </w:p>
    <w:p w:rsidR="00000000" w:rsidDel="00000000" w:rsidP="00000000" w:rsidRDefault="00000000" w:rsidRPr="00000000" w14:paraId="00000017">
      <w:pPr>
        <w:ind w:left="720" w:firstLine="0"/>
        <w:rPr/>
      </w:pPr>
      <w:r w:rsidDel="00000000" w:rsidR="00000000" w:rsidRPr="00000000">
        <w:rPr>
          <w:rtl w:val="0"/>
        </w:rPr>
        <w:t xml:space="preserve">     - Communication protocols implementation</w:t>
      </w:r>
    </w:p>
    <w:p w:rsidR="00000000" w:rsidDel="00000000" w:rsidP="00000000" w:rsidRDefault="00000000" w:rsidRPr="00000000" w14:paraId="00000018">
      <w:pPr>
        <w:ind w:left="720" w:firstLine="0"/>
        <w:rPr/>
      </w:pPr>
      <w:r w:rsidDel="00000000" w:rsidR="00000000" w:rsidRPr="00000000">
        <w:rPr>
          <w:rtl w:val="0"/>
        </w:rPr>
        <w:t xml:space="preserve">     - User interface design</w:t>
      </w:r>
    </w:p>
    <w:p w:rsidR="00000000" w:rsidDel="00000000" w:rsidP="00000000" w:rsidRDefault="00000000" w:rsidRPr="00000000" w14:paraId="00000019">
      <w:pPr>
        <w:ind w:left="720" w:firstLine="0"/>
        <w:rPr/>
      </w:pPr>
      <w:r w:rsidDel="00000000" w:rsidR="00000000" w:rsidRPr="00000000">
        <w:rPr>
          <w:rtl w:val="0"/>
        </w:rPr>
        <w:t xml:space="preserve">    Each of these sub-problems can be addressed independently, allowing for a modular approach to system development.</w:t>
      </w:r>
    </w:p>
    <w:p w:rsidR="00000000" w:rsidDel="00000000" w:rsidP="00000000" w:rsidRDefault="00000000" w:rsidRPr="00000000" w14:paraId="0000001A">
      <w:pPr>
        <w:ind w:left="720" w:firstLine="0"/>
        <w:rPr/>
      </w:pPr>
      <w:r w:rsidDel="00000000" w:rsidR="00000000" w:rsidRPr="00000000">
        <w:rPr>
          <w:rtl w:val="0"/>
        </w:rPr>
      </w:r>
    </w:p>
    <w:p w:rsidR="00000000" w:rsidDel="00000000" w:rsidP="00000000" w:rsidRDefault="00000000" w:rsidRPr="00000000" w14:paraId="0000001B">
      <w:pPr>
        <w:ind w:left="720" w:firstLine="0"/>
        <w:rPr/>
      </w:pPr>
      <w:r w:rsidDel="00000000" w:rsidR="00000000" w:rsidRPr="00000000">
        <w:rPr>
          <w:b w:val="1"/>
          <w:rtl w:val="0"/>
        </w:rPr>
        <w:t xml:space="preserve">2. Intermediate Solution Steps cannot be Ignored or Undone:</w:t>
      </w:r>
      <w:r w:rsidDel="00000000" w:rsidR="00000000" w:rsidRPr="00000000">
        <w:rPr>
          <w:rtl w:val="0"/>
        </w:rPr>
      </w:r>
    </w:p>
    <w:p w:rsidR="00000000" w:rsidDel="00000000" w:rsidP="00000000" w:rsidRDefault="00000000" w:rsidRPr="00000000" w14:paraId="0000001C">
      <w:pPr>
        <w:ind w:left="720" w:firstLine="0"/>
        <w:rPr/>
      </w:pPr>
      <w:r w:rsidDel="00000000" w:rsidR="00000000" w:rsidRPr="00000000">
        <w:rPr>
          <w:rtl w:val="0"/>
        </w:rPr>
        <w:t xml:space="preserve">    In this project, intermediate solution steps cannot be ignored or undone, as each step contributes to the overall functionality and effectiveness of the system.</w:t>
      </w:r>
    </w:p>
    <w:p w:rsidR="00000000" w:rsidDel="00000000" w:rsidP="00000000" w:rsidRDefault="00000000" w:rsidRPr="00000000" w14:paraId="0000001D">
      <w:pPr>
        <w:ind w:left="720" w:firstLine="0"/>
        <w:rPr/>
      </w:pPr>
      <w:r w:rsidDel="00000000" w:rsidR="00000000" w:rsidRPr="00000000">
        <w:rPr>
          <w:rtl w:val="0"/>
        </w:rPr>
        <w:t xml:space="preserve">   - For instance, if data collection or analysis steps are skipped or flawed, it could lead to inaccurate accident detection or delayed emergency response, compromising the system's reliability and performance.</w:t>
      </w:r>
    </w:p>
    <w:p w:rsidR="00000000" w:rsidDel="00000000" w:rsidP="00000000" w:rsidRDefault="00000000" w:rsidRPr="00000000" w14:paraId="0000001E">
      <w:pPr>
        <w:ind w:left="720" w:firstLine="0"/>
        <w:rPr/>
      </w:pPr>
      <w:r w:rsidDel="00000000" w:rsidR="00000000" w:rsidRPr="00000000">
        <w:rPr>
          <w:rtl w:val="0"/>
        </w:rPr>
      </w:r>
    </w:p>
    <w:p w:rsidR="00000000" w:rsidDel="00000000" w:rsidP="00000000" w:rsidRDefault="00000000" w:rsidRPr="00000000" w14:paraId="0000001F">
      <w:pPr>
        <w:ind w:left="720" w:firstLine="0"/>
        <w:rPr/>
      </w:pPr>
      <w:r w:rsidDel="00000000" w:rsidR="00000000" w:rsidRPr="00000000">
        <w:rPr>
          <w:b w:val="1"/>
          <w:rtl w:val="0"/>
        </w:rPr>
        <w:t xml:space="preserve">3. The Universe of this problem is Partially Predictable:</w:t>
      </w:r>
      <w:r w:rsidDel="00000000" w:rsidR="00000000" w:rsidRPr="00000000">
        <w:rPr>
          <w:rtl w:val="0"/>
        </w:rPr>
      </w:r>
    </w:p>
    <w:p w:rsidR="00000000" w:rsidDel="00000000" w:rsidP="00000000" w:rsidRDefault="00000000" w:rsidRPr="00000000" w14:paraId="00000020">
      <w:pPr>
        <w:ind w:left="720" w:firstLine="0"/>
        <w:rPr/>
      </w:pPr>
      <w:r w:rsidDel="00000000" w:rsidR="00000000" w:rsidRPr="00000000">
        <w:rPr>
          <w:rtl w:val="0"/>
        </w:rPr>
        <w:t xml:space="preserve">    The problem universe, which involves vehicle accidents and emergency response, is partially predictable.</w:t>
      </w:r>
    </w:p>
    <w:p w:rsidR="00000000" w:rsidDel="00000000" w:rsidP="00000000" w:rsidRDefault="00000000" w:rsidRPr="00000000" w14:paraId="00000021">
      <w:pPr>
        <w:ind w:left="720" w:firstLine="0"/>
        <w:rPr/>
      </w:pPr>
      <w:r w:rsidDel="00000000" w:rsidR="00000000" w:rsidRPr="00000000">
        <w:rPr>
          <w:rtl w:val="0"/>
        </w:rPr>
        <w:t xml:space="preserve">   - While it's possible to anticipate and detect certain types of accidents based on sensor data patterns, the exact circumstances and severity of each accident may vary and are not entirely predictable.</w:t>
      </w:r>
    </w:p>
    <w:p w:rsidR="00000000" w:rsidDel="00000000" w:rsidP="00000000" w:rsidRDefault="00000000" w:rsidRPr="00000000" w14:paraId="00000022">
      <w:pPr>
        <w:ind w:left="720" w:firstLine="0"/>
        <w:rPr/>
      </w:pPr>
      <w:r w:rsidDel="00000000" w:rsidR="00000000" w:rsidRPr="00000000">
        <w:rPr>
          <w:rtl w:val="0"/>
        </w:rPr>
        <w:t xml:space="preserve">   - Additionally, external factors such as weather conditions, road conditions, and human behavior contribute to the unpredictability of the problem universe.</w:t>
      </w:r>
    </w:p>
    <w:p w:rsidR="00000000" w:rsidDel="00000000" w:rsidP="00000000" w:rsidRDefault="00000000" w:rsidRPr="00000000" w14:paraId="00000023">
      <w:pPr>
        <w:ind w:left="720" w:firstLine="0"/>
        <w:rPr/>
      </w:pPr>
      <w:r w:rsidDel="00000000" w:rsidR="00000000" w:rsidRPr="00000000">
        <w:rPr>
          <w:rtl w:val="0"/>
        </w:rPr>
      </w:r>
    </w:p>
    <w:p w:rsidR="00000000" w:rsidDel="00000000" w:rsidP="00000000" w:rsidRDefault="00000000" w:rsidRPr="00000000" w14:paraId="00000024">
      <w:pPr>
        <w:ind w:left="720" w:firstLine="0"/>
        <w:rPr/>
      </w:pPr>
      <w:r w:rsidDel="00000000" w:rsidR="00000000" w:rsidRPr="00000000">
        <w:rPr>
          <w:b w:val="1"/>
          <w:rtl w:val="0"/>
        </w:rPr>
        <w:t xml:space="preserve">4. Good Solution Absolute or Relatable:</w:t>
      </w:r>
      <w:r w:rsidDel="00000000" w:rsidR="00000000" w:rsidRPr="00000000">
        <w:rPr>
          <w:rtl w:val="0"/>
        </w:rPr>
      </w:r>
    </w:p>
    <w:p w:rsidR="00000000" w:rsidDel="00000000" w:rsidP="00000000" w:rsidRDefault="00000000" w:rsidRPr="00000000" w14:paraId="00000025">
      <w:pPr>
        <w:ind w:left="720" w:firstLine="0"/>
        <w:rPr/>
      </w:pPr>
      <w:r w:rsidDel="00000000" w:rsidR="00000000" w:rsidRPr="00000000">
        <w:rPr>
          <w:rtl w:val="0"/>
        </w:rPr>
        <w:t xml:space="preserve">    The definition of a good solution in this context is relatable rather than absolute.</w:t>
      </w:r>
    </w:p>
    <w:p w:rsidR="00000000" w:rsidDel="00000000" w:rsidP="00000000" w:rsidRDefault="00000000" w:rsidRPr="00000000" w14:paraId="00000026">
      <w:pPr>
        <w:ind w:left="720" w:firstLine="0"/>
        <w:rPr/>
      </w:pPr>
      <w:r w:rsidDel="00000000" w:rsidR="00000000" w:rsidRPr="00000000">
        <w:rPr>
          <w:rtl w:val="0"/>
        </w:rPr>
        <w:t xml:space="preserve">   - A good solution should effectively detect accidents in real-time, trigger timely alerts to emergency services, minimize false alarms, and ensure seamless communication with responders.</w:t>
      </w:r>
    </w:p>
    <w:p w:rsidR="00000000" w:rsidDel="00000000" w:rsidP="00000000" w:rsidRDefault="00000000" w:rsidRPr="00000000" w14:paraId="00000027">
      <w:pPr>
        <w:ind w:left="720" w:firstLine="0"/>
        <w:rPr/>
      </w:pPr>
      <w:r w:rsidDel="00000000" w:rsidR="00000000" w:rsidRPr="00000000">
        <w:rPr>
          <w:rtl w:val="0"/>
        </w:rPr>
        <w:t xml:space="preserve">   - However, the specific requirements and priorities may vary depending on factors such as geographical location, traffic conditions, and user preferences.</w:t>
      </w:r>
    </w:p>
    <w:p w:rsidR="00000000" w:rsidDel="00000000" w:rsidP="00000000" w:rsidRDefault="00000000" w:rsidRPr="00000000" w14:paraId="00000028">
      <w:pPr>
        <w:ind w:left="720" w:firstLine="0"/>
        <w:rPr/>
      </w:pPr>
      <w:r w:rsidDel="00000000" w:rsidR="00000000" w:rsidRPr="00000000">
        <w:rPr>
          <w:rtl w:val="0"/>
        </w:rPr>
      </w:r>
    </w:p>
    <w:p w:rsidR="00000000" w:rsidDel="00000000" w:rsidP="00000000" w:rsidRDefault="00000000" w:rsidRPr="00000000" w14:paraId="00000029">
      <w:pPr>
        <w:ind w:left="720" w:firstLine="0"/>
        <w:rPr/>
      </w:pPr>
      <w:r w:rsidDel="00000000" w:rsidR="00000000" w:rsidRPr="00000000">
        <w:rPr>
          <w:b w:val="1"/>
          <w:rtl w:val="0"/>
        </w:rPr>
        <w:t xml:space="preserve">5. Path or State Problem:</w:t>
      </w:r>
      <w:r w:rsidDel="00000000" w:rsidR="00000000" w:rsidRPr="00000000">
        <w:rPr>
          <w:rtl w:val="0"/>
        </w:rPr>
      </w:r>
    </w:p>
    <w:p w:rsidR="00000000" w:rsidDel="00000000" w:rsidP="00000000" w:rsidRDefault="00000000" w:rsidRPr="00000000" w14:paraId="0000002A">
      <w:pPr>
        <w:ind w:left="720" w:firstLine="0"/>
        <w:rPr/>
      </w:pPr>
      <w:r w:rsidDel="00000000" w:rsidR="00000000" w:rsidRPr="00000000">
        <w:rPr>
          <w:rtl w:val="0"/>
        </w:rPr>
        <w:t xml:space="preserve">    This problem involves both path and state aspects.</w:t>
      </w:r>
    </w:p>
    <w:p w:rsidR="00000000" w:rsidDel="00000000" w:rsidP="00000000" w:rsidRDefault="00000000" w:rsidRPr="00000000" w14:paraId="0000002B">
      <w:pPr>
        <w:ind w:left="720" w:firstLine="0"/>
        <w:rPr/>
      </w:pPr>
      <w:r w:rsidDel="00000000" w:rsidR="00000000" w:rsidRPr="00000000">
        <w:rPr>
          <w:rtl w:val="0"/>
        </w:rPr>
        <w:t xml:space="preserve">   - Path aspects include the continuous flow of data from sensors, real-time analysis, and communication of alerts.</w:t>
      </w:r>
    </w:p>
    <w:p w:rsidR="00000000" w:rsidDel="00000000" w:rsidP="00000000" w:rsidRDefault="00000000" w:rsidRPr="00000000" w14:paraId="0000002C">
      <w:pPr>
        <w:ind w:left="720" w:firstLine="0"/>
        <w:rPr/>
      </w:pPr>
      <w:r w:rsidDel="00000000" w:rsidR="00000000" w:rsidRPr="00000000">
        <w:rPr>
          <w:rtl w:val="0"/>
        </w:rPr>
        <w:t xml:space="preserve">   - State aspects involve the current status of the system, such as whether an accident has been detected, the severity of the accident, and the availability of emergency services.</w:t>
      </w:r>
    </w:p>
    <w:p w:rsidR="00000000" w:rsidDel="00000000" w:rsidP="00000000" w:rsidRDefault="00000000" w:rsidRPr="00000000" w14:paraId="0000002D">
      <w:pPr>
        <w:ind w:left="720" w:firstLine="0"/>
        <w:rPr/>
      </w:pPr>
      <w:r w:rsidDel="00000000" w:rsidR="00000000" w:rsidRPr="00000000">
        <w:rPr>
          <w:rtl w:val="0"/>
        </w:rPr>
      </w:r>
    </w:p>
    <w:p w:rsidR="00000000" w:rsidDel="00000000" w:rsidP="00000000" w:rsidRDefault="00000000" w:rsidRPr="00000000" w14:paraId="0000002E">
      <w:pPr>
        <w:ind w:left="720" w:firstLine="0"/>
        <w:rPr>
          <w:b w:val="1"/>
        </w:rPr>
      </w:pPr>
      <w:r w:rsidDel="00000000" w:rsidR="00000000" w:rsidRPr="00000000">
        <w:rPr>
          <w:b w:val="1"/>
          <w:rtl w:val="0"/>
        </w:rPr>
        <w:t xml:space="preserve">6. Role of Knowledge:</w:t>
      </w:r>
    </w:p>
    <w:p w:rsidR="00000000" w:rsidDel="00000000" w:rsidP="00000000" w:rsidRDefault="00000000" w:rsidRPr="00000000" w14:paraId="0000002F">
      <w:pPr>
        <w:ind w:left="720" w:firstLine="0"/>
        <w:rPr/>
      </w:pPr>
      <w:r w:rsidDel="00000000" w:rsidR="00000000" w:rsidRPr="00000000">
        <w:rPr>
          <w:rtl w:val="0"/>
        </w:rPr>
        <w:t xml:space="preserve">    Knowledge plays a crucial role in various aspects of the project, including:</w:t>
      </w:r>
    </w:p>
    <w:p w:rsidR="00000000" w:rsidDel="00000000" w:rsidP="00000000" w:rsidRDefault="00000000" w:rsidRPr="00000000" w14:paraId="00000030">
      <w:pPr>
        <w:ind w:left="720" w:firstLine="0"/>
        <w:rPr/>
      </w:pPr>
      <w:r w:rsidDel="00000000" w:rsidR="00000000" w:rsidRPr="00000000">
        <w:rPr>
          <w:rtl w:val="0"/>
        </w:rPr>
        <w:t xml:space="preserve">     - Understanding vehicle dynamics and sensor technologies</w:t>
      </w:r>
    </w:p>
    <w:p w:rsidR="00000000" w:rsidDel="00000000" w:rsidP="00000000" w:rsidRDefault="00000000" w:rsidRPr="00000000" w14:paraId="00000031">
      <w:pPr>
        <w:ind w:left="720" w:firstLine="0"/>
        <w:rPr/>
      </w:pPr>
      <w:r w:rsidDel="00000000" w:rsidR="00000000" w:rsidRPr="00000000">
        <w:rPr>
          <w:rtl w:val="0"/>
        </w:rPr>
        <w:t xml:space="preserve">     - Expertise in machine learning algorithms for real-time data analysis</w:t>
      </w:r>
    </w:p>
    <w:p w:rsidR="00000000" w:rsidDel="00000000" w:rsidP="00000000" w:rsidRDefault="00000000" w:rsidRPr="00000000" w14:paraId="00000032">
      <w:pPr>
        <w:ind w:left="720" w:firstLine="0"/>
        <w:rPr/>
      </w:pPr>
      <w:r w:rsidDel="00000000" w:rsidR="00000000" w:rsidRPr="00000000">
        <w:rPr>
          <w:rtl w:val="0"/>
        </w:rPr>
        <w:t xml:space="preserve">     - Knowledge of communication protocols for seamless alert transmission</w:t>
      </w:r>
    </w:p>
    <w:p w:rsidR="00000000" w:rsidDel="00000000" w:rsidP="00000000" w:rsidRDefault="00000000" w:rsidRPr="00000000" w14:paraId="00000033">
      <w:pPr>
        <w:ind w:left="720" w:firstLine="0"/>
        <w:rPr/>
      </w:pPr>
      <w:r w:rsidDel="00000000" w:rsidR="00000000" w:rsidRPr="00000000">
        <w:rPr>
          <w:rtl w:val="0"/>
        </w:rPr>
        <w:t xml:space="preserve">     - Familiarity with user interface design principles for intuitive interaction</w:t>
      </w:r>
    </w:p>
    <w:p w:rsidR="00000000" w:rsidDel="00000000" w:rsidP="00000000" w:rsidRDefault="00000000" w:rsidRPr="00000000" w14:paraId="00000034">
      <w:pPr>
        <w:ind w:left="720" w:firstLine="0"/>
        <w:rPr/>
      </w:pPr>
      <w:r w:rsidDel="00000000" w:rsidR="00000000" w:rsidRPr="00000000">
        <w:rPr>
          <w:rtl w:val="0"/>
        </w:rPr>
        <w:t xml:space="preserve">    Additionally, domain-specific knowledge related to road safety, emergency response procedures, and regulatory requirements informs the development and implementation of the SafeGuard AI system.</w:t>
      </w:r>
    </w:p>
    <w:p w:rsidR="00000000" w:rsidDel="00000000" w:rsidP="00000000" w:rsidRDefault="00000000" w:rsidRPr="00000000" w14:paraId="00000035">
      <w:pPr>
        <w:ind w:left="720" w:firstLine="0"/>
        <w:rPr/>
      </w:pPr>
      <w:r w:rsidDel="00000000" w:rsidR="00000000" w:rsidRPr="00000000">
        <w:rPr>
          <w:rtl w:val="0"/>
        </w:rPr>
      </w:r>
    </w:p>
    <w:p w:rsidR="00000000" w:rsidDel="00000000" w:rsidP="00000000" w:rsidRDefault="00000000" w:rsidRPr="00000000" w14:paraId="00000036">
      <w:pPr>
        <w:ind w:left="720" w:firstLine="0"/>
        <w:rPr>
          <w:b w:val="1"/>
        </w:rPr>
      </w:pPr>
      <w:r w:rsidDel="00000000" w:rsidR="00000000" w:rsidRPr="00000000">
        <w:rPr>
          <w:b w:val="1"/>
          <w:rtl w:val="0"/>
        </w:rPr>
        <w:t xml:space="preserve">7. Human Interaction:</w:t>
      </w:r>
    </w:p>
    <w:p w:rsidR="00000000" w:rsidDel="00000000" w:rsidP="00000000" w:rsidRDefault="00000000" w:rsidRPr="00000000" w14:paraId="00000037">
      <w:pPr>
        <w:ind w:left="720" w:firstLine="0"/>
        <w:rPr>
          <w:b w:val="1"/>
        </w:rPr>
      </w:pPr>
      <w:r w:rsidDel="00000000" w:rsidR="00000000" w:rsidRPr="00000000">
        <w:rPr>
          <w:rtl w:val="0"/>
        </w:rPr>
      </w:r>
    </w:p>
    <w:p w:rsidR="00000000" w:rsidDel="00000000" w:rsidP="00000000" w:rsidRDefault="00000000" w:rsidRPr="00000000" w14:paraId="00000038">
      <w:pPr>
        <w:ind w:left="720" w:firstLine="0"/>
        <w:rPr>
          <w:i w:val="1"/>
          <w:u w:val="single"/>
        </w:rPr>
      </w:pPr>
      <w:r w:rsidDel="00000000" w:rsidR="00000000" w:rsidRPr="00000000">
        <w:rPr>
          <w:i w:val="1"/>
          <w:u w:val="single"/>
          <w:rtl w:val="0"/>
        </w:rPr>
        <w:t xml:space="preserve">1. Human Interaction in User Interface Design:</w:t>
      </w:r>
    </w:p>
    <w:p w:rsidR="00000000" w:rsidDel="00000000" w:rsidP="00000000" w:rsidRDefault="00000000" w:rsidRPr="00000000" w14:paraId="00000039">
      <w:pPr>
        <w:ind w:left="720" w:firstLine="0"/>
        <w:rPr/>
      </w:pPr>
      <w:r w:rsidDel="00000000" w:rsidR="00000000" w:rsidRPr="00000000">
        <w:rPr>
          <w:rtl w:val="0"/>
        </w:rPr>
        <w:t xml:space="preserve">   - Users play a central role in providing feedback on interface design, ensuring it is intuitive and easy to use.</w:t>
      </w:r>
    </w:p>
    <w:p w:rsidR="00000000" w:rsidDel="00000000" w:rsidP="00000000" w:rsidRDefault="00000000" w:rsidRPr="00000000" w14:paraId="0000003A">
      <w:pPr>
        <w:ind w:left="720" w:firstLine="0"/>
        <w:rPr/>
      </w:pPr>
      <w:r w:rsidDel="00000000" w:rsidR="00000000" w:rsidRPr="00000000">
        <w:rPr>
          <w:rtl w:val="0"/>
        </w:rPr>
        <w:t xml:space="preserve">   - Designers must consider human factors such as visual indicators and control simplicity to enhance user experience.</w:t>
      </w:r>
    </w:p>
    <w:p w:rsidR="00000000" w:rsidDel="00000000" w:rsidP="00000000" w:rsidRDefault="00000000" w:rsidRPr="00000000" w14:paraId="0000003B">
      <w:pPr>
        <w:ind w:left="720" w:firstLine="0"/>
        <w:rPr/>
      </w:pPr>
      <w:r w:rsidDel="00000000" w:rsidR="00000000" w:rsidRPr="00000000">
        <w:rPr>
          <w:rtl w:val="0"/>
        </w:rPr>
      </w:r>
    </w:p>
    <w:p w:rsidR="00000000" w:rsidDel="00000000" w:rsidP="00000000" w:rsidRDefault="00000000" w:rsidRPr="00000000" w14:paraId="0000003C">
      <w:pPr>
        <w:ind w:left="720" w:firstLine="0"/>
        <w:rPr>
          <w:i w:val="1"/>
          <w:u w:val="single"/>
        </w:rPr>
      </w:pPr>
      <w:r w:rsidDel="00000000" w:rsidR="00000000" w:rsidRPr="00000000">
        <w:rPr>
          <w:i w:val="1"/>
          <w:u w:val="single"/>
          <w:rtl w:val="0"/>
        </w:rPr>
        <w:t xml:space="preserve">2. Human Interaction in Emergency Response Coordination:</w:t>
      </w:r>
    </w:p>
    <w:p w:rsidR="00000000" w:rsidDel="00000000" w:rsidP="00000000" w:rsidRDefault="00000000" w:rsidRPr="00000000" w14:paraId="0000003D">
      <w:pPr>
        <w:ind w:left="720" w:firstLine="0"/>
        <w:rPr/>
      </w:pPr>
      <w:r w:rsidDel="00000000" w:rsidR="00000000" w:rsidRPr="00000000">
        <w:rPr>
          <w:rtl w:val="0"/>
        </w:rPr>
        <w:t xml:space="preserve">   - Emergency personnel rely on accurate information from the system to respond effectively to accidents.</w:t>
      </w:r>
    </w:p>
    <w:p w:rsidR="00000000" w:rsidDel="00000000" w:rsidP="00000000" w:rsidRDefault="00000000" w:rsidRPr="00000000" w14:paraId="0000003E">
      <w:pPr>
        <w:ind w:left="720" w:firstLine="0"/>
        <w:rPr/>
      </w:pPr>
      <w:r w:rsidDel="00000000" w:rsidR="00000000" w:rsidRPr="00000000">
        <w:rPr>
          <w:rtl w:val="0"/>
        </w:rPr>
        <w:t xml:space="preserve">   - Designated contacts and nearby vehicles may interact with the system to provide assistance or additional information during emergencies.</w:t>
      </w:r>
    </w:p>
    <w:p w:rsidR="00000000" w:rsidDel="00000000" w:rsidP="00000000" w:rsidRDefault="00000000" w:rsidRPr="00000000" w14:paraId="0000003F">
      <w:pPr>
        <w:ind w:left="720" w:firstLine="0"/>
        <w:rPr/>
      </w:pPr>
      <w:r w:rsidDel="00000000" w:rsidR="00000000" w:rsidRPr="00000000">
        <w:rPr>
          <w:rtl w:val="0"/>
        </w:rPr>
      </w:r>
    </w:p>
    <w:p w:rsidR="00000000" w:rsidDel="00000000" w:rsidP="00000000" w:rsidRDefault="00000000" w:rsidRPr="00000000" w14:paraId="00000040">
      <w:pPr>
        <w:ind w:left="720" w:firstLine="0"/>
        <w:rPr>
          <w:i w:val="1"/>
          <w:u w:val="single"/>
        </w:rPr>
      </w:pPr>
      <w:r w:rsidDel="00000000" w:rsidR="00000000" w:rsidRPr="00000000">
        <w:rPr>
          <w:i w:val="1"/>
          <w:u w:val="single"/>
          <w:rtl w:val="0"/>
        </w:rPr>
        <w:t xml:space="preserve">3. Human Interaction in Feedback Mechanism:</w:t>
      </w:r>
    </w:p>
    <w:p w:rsidR="00000000" w:rsidDel="00000000" w:rsidP="00000000" w:rsidRDefault="00000000" w:rsidRPr="00000000" w14:paraId="00000041">
      <w:pPr>
        <w:ind w:left="720" w:firstLine="0"/>
        <w:rPr/>
      </w:pPr>
      <w:r w:rsidDel="00000000" w:rsidR="00000000" w:rsidRPr="00000000">
        <w:rPr>
          <w:rtl w:val="0"/>
        </w:rPr>
        <w:t xml:space="preserve">   - Users contribute valuable feedback on system accuracy, responsiveness, and usability, aiding developers in refining algorithms and features.</w:t>
      </w:r>
    </w:p>
    <w:p w:rsidR="00000000" w:rsidDel="00000000" w:rsidP="00000000" w:rsidRDefault="00000000" w:rsidRPr="00000000" w14:paraId="00000042">
      <w:pPr>
        <w:ind w:left="720" w:firstLine="0"/>
        <w:rPr/>
      </w:pPr>
      <w:r w:rsidDel="00000000" w:rsidR="00000000" w:rsidRPr="00000000">
        <w:rPr>
          <w:rtl w:val="0"/>
        </w:rPr>
        <w:t xml:space="preserve">   - Continuous user feedback ensures the system evolves to meet changing user needs and expectations.</w:t>
      </w:r>
    </w:p>
    <w:p w:rsidR="00000000" w:rsidDel="00000000" w:rsidP="00000000" w:rsidRDefault="00000000" w:rsidRPr="00000000" w14:paraId="00000043">
      <w:pPr>
        <w:ind w:left="720" w:firstLine="0"/>
        <w:rPr/>
      </w:pPr>
      <w:r w:rsidDel="00000000" w:rsidR="00000000" w:rsidRPr="00000000">
        <w:rPr>
          <w:rtl w:val="0"/>
        </w:rPr>
      </w:r>
    </w:p>
    <w:p w:rsidR="00000000" w:rsidDel="00000000" w:rsidP="00000000" w:rsidRDefault="00000000" w:rsidRPr="00000000" w14:paraId="00000044">
      <w:pPr>
        <w:ind w:left="720" w:firstLine="0"/>
        <w:rPr>
          <w:i w:val="1"/>
          <w:u w:val="single"/>
        </w:rPr>
      </w:pPr>
      <w:r w:rsidDel="00000000" w:rsidR="00000000" w:rsidRPr="00000000">
        <w:rPr>
          <w:i w:val="1"/>
          <w:u w:val="single"/>
          <w:rtl w:val="0"/>
        </w:rPr>
        <w:t xml:space="preserve">4. Human Interaction in Training Data Annotation:</w:t>
      </w:r>
    </w:p>
    <w:p w:rsidR="00000000" w:rsidDel="00000000" w:rsidP="00000000" w:rsidRDefault="00000000" w:rsidRPr="00000000" w14:paraId="00000045">
      <w:pPr>
        <w:ind w:left="720" w:firstLine="0"/>
        <w:rPr/>
      </w:pPr>
      <w:r w:rsidDel="00000000" w:rsidR="00000000" w:rsidRPr="00000000">
        <w:rPr>
          <w:rtl w:val="0"/>
        </w:rPr>
        <w:t xml:space="preserve">   - Human annotators are essential in labeling training data used to develop machine learning algorithms.</w:t>
      </w:r>
    </w:p>
    <w:p w:rsidR="00000000" w:rsidDel="00000000" w:rsidP="00000000" w:rsidRDefault="00000000" w:rsidRPr="00000000" w14:paraId="00000046">
      <w:pPr>
        <w:ind w:left="720" w:firstLine="0"/>
        <w:rPr/>
      </w:pPr>
      <w:r w:rsidDel="00000000" w:rsidR="00000000" w:rsidRPr="00000000">
        <w:rPr>
          <w:rtl w:val="0"/>
        </w:rPr>
        <w:t xml:space="preserve">   - Their role ensures the quality and reliability of data, leading to more accurate accident detection and classification.</w:t>
      </w:r>
    </w:p>
    <w:p w:rsidR="00000000" w:rsidDel="00000000" w:rsidP="00000000" w:rsidRDefault="00000000" w:rsidRPr="00000000" w14:paraId="00000047">
      <w:pPr>
        <w:ind w:left="0" w:firstLine="0"/>
        <w:rPr/>
      </w:pPr>
      <w:r w:rsidDel="00000000" w:rsidR="00000000" w:rsidRPr="00000000">
        <w:rPr>
          <w:rtl w:val="0"/>
        </w:rPr>
      </w:r>
    </w:p>
    <w:p w:rsidR="00000000" w:rsidDel="00000000" w:rsidP="00000000" w:rsidRDefault="00000000" w:rsidRPr="00000000" w14:paraId="00000048">
      <w:pPr>
        <w:pStyle w:val="Heading2"/>
        <w:rPr>
          <w:rFonts w:ascii="Roboto Serif" w:cs="Roboto Serif" w:eastAsia="Roboto Serif" w:hAnsi="Roboto Serif"/>
        </w:rPr>
      </w:pPr>
      <w:bookmarkStart w:colFirst="0" w:colLast="0" w:name="_t295d13hlwg5" w:id="5"/>
      <w:bookmarkEnd w:id="5"/>
      <w:r w:rsidDel="00000000" w:rsidR="00000000" w:rsidRPr="00000000">
        <w:rPr>
          <w:rFonts w:ascii="Roboto Serif" w:cs="Roboto Serif" w:eastAsia="Roboto Serif" w:hAnsi="Roboto Serif"/>
          <w:rtl w:val="0"/>
        </w:rPr>
        <w:t xml:space="preserve">5. </w:t>
      </w:r>
      <w:r w:rsidDel="00000000" w:rsidR="00000000" w:rsidRPr="00000000">
        <w:rPr>
          <w:rFonts w:ascii="Roboto Serif" w:cs="Roboto Serif" w:eastAsia="Roboto Serif" w:hAnsi="Roboto Serif"/>
          <w:rtl w:val="0"/>
        </w:rPr>
        <w:t xml:space="preserve">Project Problem Specific Characteristics:</w:t>
      </w:r>
      <w:r w:rsidDel="00000000" w:rsidR="00000000" w:rsidRPr="00000000">
        <w:rPr>
          <w:rtl w:val="0"/>
        </w:rPr>
      </w:r>
    </w:p>
    <w:p w:rsidR="00000000" w:rsidDel="00000000" w:rsidP="00000000" w:rsidRDefault="00000000" w:rsidRPr="00000000" w14:paraId="00000049">
      <w:pPr>
        <w:numPr>
          <w:ilvl w:val="0"/>
          <w:numId w:val="1"/>
        </w:numPr>
        <w:ind w:left="720" w:hanging="360"/>
        <w:rPr>
          <w:u w:val="none"/>
        </w:rPr>
      </w:pPr>
      <w:r w:rsidDel="00000000" w:rsidR="00000000" w:rsidRPr="00000000">
        <w:rPr>
          <w:rtl w:val="0"/>
        </w:rPr>
        <w:t xml:space="preserve"> </w:t>
      </w:r>
      <w:r w:rsidDel="00000000" w:rsidR="00000000" w:rsidRPr="00000000">
        <w:rPr>
          <w:b w:val="1"/>
          <w:rtl w:val="0"/>
        </w:rPr>
        <w:t xml:space="preserve">Complexity:</w:t>
      </w:r>
      <w:r w:rsidDel="00000000" w:rsidR="00000000" w:rsidRPr="00000000">
        <w:rPr>
          <w:rtl w:val="0"/>
        </w:rPr>
        <w:t xml:space="preserve"> The project involves the integration of various sensors and communication technologies with advanced machine learning algorithms, adding complexity to the system design and implementation.</w:t>
      </w:r>
    </w:p>
    <w:p w:rsidR="00000000" w:rsidDel="00000000" w:rsidP="00000000" w:rsidRDefault="00000000" w:rsidRPr="00000000" w14:paraId="0000004A">
      <w:pPr>
        <w:numPr>
          <w:ilvl w:val="0"/>
          <w:numId w:val="1"/>
        </w:numPr>
        <w:ind w:left="720" w:hanging="360"/>
        <w:rPr>
          <w:u w:val="none"/>
        </w:rPr>
      </w:pPr>
      <w:r w:rsidDel="00000000" w:rsidR="00000000" w:rsidRPr="00000000">
        <w:rPr>
          <w:rtl w:val="0"/>
        </w:rPr>
        <w:t xml:space="preserve"> </w:t>
      </w:r>
      <w:r w:rsidDel="00000000" w:rsidR="00000000" w:rsidRPr="00000000">
        <w:rPr>
          <w:b w:val="1"/>
          <w:rtl w:val="0"/>
        </w:rPr>
        <w:t xml:space="preserve">Real-Time Processing:</w:t>
      </w:r>
      <w:r w:rsidDel="00000000" w:rsidR="00000000" w:rsidRPr="00000000">
        <w:rPr>
          <w:rtl w:val="0"/>
        </w:rPr>
        <w:t xml:space="preserve"> Accurate and rapid accident detection requires real-time processing of sensor data, presenting challenges in terms of computational efficiency and response time.</w:t>
      </w:r>
    </w:p>
    <w:p w:rsidR="00000000" w:rsidDel="00000000" w:rsidP="00000000" w:rsidRDefault="00000000" w:rsidRPr="00000000" w14:paraId="0000004B">
      <w:pPr>
        <w:numPr>
          <w:ilvl w:val="0"/>
          <w:numId w:val="1"/>
        </w:numPr>
        <w:ind w:left="720" w:hanging="360"/>
        <w:rPr>
          <w:u w:val="none"/>
        </w:rPr>
      </w:pPr>
      <w:r w:rsidDel="00000000" w:rsidR="00000000" w:rsidRPr="00000000">
        <w:rPr>
          <w:rtl w:val="0"/>
        </w:rPr>
        <w:t xml:space="preserve"> </w:t>
      </w:r>
      <w:r w:rsidDel="00000000" w:rsidR="00000000" w:rsidRPr="00000000">
        <w:rPr>
          <w:b w:val="1"/>
          <w:rtl w:val="0"/>
        </w:rPr>
        <w:t xml:space="preserve">Data Integration:</w:t>
      </w:r>
      <w:r w:rsidDel="00000000" w:rsidR="00000000" w:rsidRPr="00000000">
        <w:rPr>
          <w:rtl w:val="0"/>
        </w:rPr>
        <w:t xml:space="preserve"> Integrating data from multiple sensors and sources requires robust data processing and integration techniques to ensure accurate accident detection and response.</w:t>
      </w:r>
    </w:p>
    <w:p w:rsidR="00000000" w:rsidDel="00000000" w:rsidP="00000000" w:rsidRDefault="00000000" w:rsidRPr="00000000" w14:paraId="0000004C">
      <w:pPr>
        <w:numPr>
          <w:ilvl w:val="0"/>
          <w:numId w:val="1"/>
        </w:numPr>
        <w:ind w:left="720" w:hanging="360"/>
        <w:rPr>
          <w:u w:val="none"/>
        </w:rPr>
      </w:pPr>
      <w:r w:rsidDel="00000000" w:rsidR="00000000" w:rsidRPr="00000000">
        <w:rPr>
          <w:rtl w:val="0"/>
        </w:rPr>
        <w:t xml:space="preserve"> </w:t>
      </w:r>
      <w:r w:rsidDel="00000000" w:rsidR="00000000" w:rsidRPr="00000000">
        <w:rPr>
          <w:b w:val="1"/>
          <w:rtl w:val="0"/>
        </w:rPr>
        <w:t xml:space="preserve">Reliability:</w:t>
      </w:r>
      <w:r w:rsidDel="00000000" w:rsidR="00000000" w:rsidRPr="00000000">
        <w:rPr>
          <w:rtl w:val="0"/>
        </w:rPr>
        <w:t xml:space="preserve"> The system must be reliable in detecting accidents and triggering alerts, as any failures or inaccuracies could have serious consequences for road safety.</w:t>
      </w:r>
    </w:p>
    <w:p w:rsidR="00000000" w:rsidDel="00000000" w:rsidP="00000000" w:rsidRDefault="00000000" w:rsidRPr="00000000" w14:paraId="0000004D">
      <w:pPr>
        <w:numPr>
          <w:ilvl w:val="0"/>
          <w:numId w:val="1"/>
        </w:numPr>
        <w:ind w:left="720" w:hanging="360"/>
        <w:rPr>
          <w:u w:val="none"/>
        </w:rPr>
      </w:pPr>
      <w:r w:rsidDel="00000000" w:rsidR="00000000" w:rsidRPr="00000000">
        <w:rPr>
          <w:b w:val="1"/>
          <w:rtl w:val="0"/>
        </w:rPr>
        <w:t xml:space="preserve">Scalability:</w:t>
      </w:r>
      <w:r w:rsidDel="00000000" w:rsidR="00000000" w:rsidRPr="00000000">
        <w:rPr>
          <w:rtl w:val="0"/>
        </w:rPr>
        <w:t xml:space="preserve"> The project must be designed with scalability in mind to accommodate future enhancements and expansions, such as additional sensor types or communication protocols.</w:t>
      </w:r>
    </w:p>
    <w:p w:rsidR="00000000" w:rsidDel="00000000" w:rsidP="00000000" w:rsidRDefault="00000000" w:rsidRPr="00000000" w14:paraId="0000004E">
      <w:pPr>
        <w:numPr>
          <w:ilvl w:val="0"/>
          <w:numId w:val="1"/>
        </w:numPr>
        <w:ind w:left="720" w:hanging="360"/>
        <w:rPr>
          <w:u w:val="none"/>
        </w:rPr>
      </w:pPr>
      <w:r w:rsidDel="00000000" w:rsidR="00000000" w:rsidRPr="00000000">
        <w:rPr>
          <w:rtl w:val="0"/>
        </w:rPr>
        <w:t xml:space="preserve"> </w:t>
      </w:r>
      <w:r w:rsidDel="00000000" w:rsidR="00000000" w:rsidRPr="00000000">
        <w:rPr>
          <w:b w:val="1"/>
          <w:rtl w:val="0"/>
        </w:rPr>
        <w:t xml:space="preserve">User Interface Design:</w:t>
      </w:r>
      <w:r w:rsidDel="00000000" w:rsidR="00000000" w:rsidRPr="00000000">
        <w:rPr>
          <w:rtl w:val="0"/>
        </w:rPr>
        <w:t xml:space="preserve"> Developing a user-friendly interface is essential to ensure that users can easily monitor system status, receive alerts, and access emergency assistance when needed.</w:t>
      </w:r>
    </w:p>
    <w:p w:rsidR="00000000" w:rsidDel="00000000" w:rsidP="00000000" w:rsidRDefault="00000000" w:rsidRPr="00000000" w14:paraId="0000004F">
      <w:pPr>
        <w:pStyle w:val="Heading2"/>
        <w:rPr>
          <w:rFonts w:ascii="Roboto Serif" w:cs="Roboto Serif" w:eastAsia="Roboto Serif" w:hAnsi="Roboto Serif"/>
        </w:rPr>
      </w:pPr>
      <w:bookmarkStart w:colFirst="0" w:colLast="0" w:name="_f7m6jfeawkvj" w:id="6"/>
      <w:bookmarkEnd w:id="6"/>
      <w:r w:rsidDel="00000000" w:rsidR="00000000" w:rsidRPr="00000000">
        <w:rPr>
          <w:rFonts w:ascii="Roboto Serif" w:cs="Roboto Serif" w:eastAsia="Roboto Serif" w:hAnsi="Roboto Serif"/>
          <w:rtl w:val="0"/>
        </w:rPr>
        <w:t xml:space="preserve">6. Sustainable Development Goals:</w:t>
      </w:r>
    </w:p>
    <w:p w:rsidR="00000000" w:rsidDel="00000000" w:rsidP="00000000" w:rsidRDefault="00000000" w:rsidRPr="00000000" w14:paraId="00000050">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Identification of Sustainable Development Goals (SDGs) covered by the project and illustration of where each is addressed:</w:t>
      </w:r>
    </w:p>
    <w:p w:rsidR="00000000" w:rsidDel="00000000" w:rsidP="00000000" w:rsidRDefault="00000000" w:rsidRPr="00000000" w14:paraId="00000051">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rPr>
          <w:b w:val="1"/>
        </w:rPr>
      </w:pPr>
      <w:r w:rsidDel="00000000" w:rsidR="00000000" w:rsidRPr="00000000">
        <w:rPr>
          <w:rFonts w:ascii="Roboto" w:cs="Roboto" w:eastAsia="Roboto" w:hAnsi="Roboto"/>
          <w:b w:val="1"/>
          <w:color w:val="0d0d0d"/>
          <w:sz w:val="24"/>
          <w:szCs w:val="24"/>
          <w:rtl w:val="0"/>
        </w:rPr>
        <w:t xml:space="preserve">Goal 3: Good Health and Well-being</w:t>
      </w:r>
    </w:p>
    <w:p w:rsidR="00000000" w:rsidDel="00000000" w:rsidP="00000000" w:rsidRDefault="00000000" w:rsidRPr="00000000" w14:paraId="00000052">
      <w:pPr>
        <w:numPr>
          <w:ilvl w:val="1"/>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pPr>
      <w:r w:rsidDel="00000000" w:rsidR="00000000" w:rsidRPr="00000000">
        <w:rPr>
          <w:rFonts w:ascii="Roboto" w:cs="Roboto" w:eastAsia="Roboto" w:hAnsi="Roboto"/>
          <w:color w:val="0d0d0d"/>
          <w:sz w:val="24"/>
          <w:szCs w:val="24"/>
          <w:rtl w:val="0"/>
        </w:rPr>
        <w:t xml:space="preserve">The</w:t>
      </w:r>
      <w:r w:rsidDel="00000000" w:rsidR="00000000" w:rsidRPr="00000000">
        <w:rPr>
          <w:rFonts w:ascii="Roboto" w:cs="Roboto" w:eastAsia="Roboto" w:hAnsi="Roboto"/>
          <w:color w:val="0d0d0d"/>
          <w:sz w:val="24"/>
          <w:szCs w:val="24"/>
          <w:rtl w:val="0"/>
        </w:rPr>
        <w:t xml:space="preserve"> project directly contributes to this goal by improving emergency response systems, potentially saving lives and reducing the severity of injuries in road accidents.</w:t>
      </w:r>
    </w:p>
    <w:p w:rsidR="00000000" w:rsidDel="00000000" w:rsidP="00000000" w:rsidRDefault="00000000" w:rsidRPr="00000000" w14:paraId="00000053">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b w:val="1"/>
        </w:rPr>
      </w:pPr>
      <w:r w:rsidDel="00000000" w:rsidR="00000000" w:rsidRPr="00000000">
        <w:rPr>
          <w:rFonts w:ascii="Roboto" w:cs="Roboto" w:eastAsia="Roboto" w:hAnsi="Roboto"/>
          <w:b w:val="1"/>
          <w:color w:val="0d0d0d"/>
          <w:sz w:val="24"/>
          <w:szCs w:val="24"/>
          <w:rtl w:val="0"/>
        </w:rPr>
        <w:t xml:space="preserve">Goal 9: Industry, Innovation, and Infrastructure</w:t>
      </w:r>
    </w:p>
    <w:p w:rsidR="00000000" w:rsidDel="00000000" w:rsidP="00000000" w:rsidRDefault="00000000" w:rsidRPr="00000000" w14:paraId="00000054">
      <w:pPr>
        <w:numPr>
          <w:ilvl w:val="1"/>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pPr>
      <w:r w:rsidDel="00000000" w:rsidR="00000000" w:rsidRPr="00000000">
        <w:rPr>
          <w:rFonts w:ascii="Roboto" w:cs="Roboto" w:eastAsia="Roboto" w:hAnsi="Roboto"/>
          <w:color w:val="0d0d0d"/>
          <w:sz w:val="24"/>
          <w:szCs w:val="24"/>
          <w:rtl w:val="0"/>
        </w:rPr>
        <w:t xml:space="preserve">The</w:t>
      </w:r>
      <w:r w:rsidDel="00000000" w:rsidR="00000000" w:rsidRPr="00000000">
        <w:rPr>
          <w:rFonts w:ascii="Roboto" w:cs="Roboto" w:eastAsia="Roboto" w:hAnsi="Roboto"/>
          <w:color w:val="0d0d0d"/>
          <w:sz w:val="24"/>
          <w:szCs w:val="24"/>
          <w:rtl w:val="0"/>
        </w:rPr>
        <w:t xml:space="preserve"> project promotes innovation by leveraging advanced technologies such as machine learning algorithms and sensor data analysis to develop an intelligent accident detection and emergency response system.</w:t>
      </w:r>
    </w:p>
    <w:p w:rsidR="00000000" w:rsidDel="00000000" w:rsidP="00000000" w:rsidRDefault="00000000" w:rsidRPr="00000000" w14:paraId="00000055">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b w:val="1"/>
        </w:rPr>
      </w:pPr>
      <w:r w:rsidDel="00000000" w:rsidR="00000000" w:rsidRPr="00000000">
        <w:rPr>
          <w:rFonts w:ascii="Roboto" w:cs="Roboto" w:eastAsia="Roboto" w:hAnsi="Roboto"/>
          <w:b w:val="1"/>
          <w:color w:val="0d0d0d"/>
          <w:sz w:val="24"/>
          <w:szCs w:val="24"/>
          <w:rtl w:val="0"/>
        </w:rPr>
        <w:t xml:space="preserve">Goal 11: Sustainable Cities and Communities</w:t>
      </w:r>
    </w:p>
    <w:p w:rsidR="00000000" w:rsidDel="00000000" w:rsidP="00000000" w:rsidRDefault="00000000" w:rsidRPr="00000000" w14:paraId="00000056">
      <w:pPr>
        <w:numPr>
          <w:ilvl w:val="1"/>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pPr>
      <w:r w:rsidDel="00000000" w:rsidR="00000000" w:rsidRPr="00000000">
        <w:rPr>
          <w:rFonts w:ascii="Roboto" w:cs="Roboto" w:eastAsia="Roboto" w:hAnsi="Roboto"/>
          <w:color w:val="0d0d0d"/>
          <w:sz w:val="24"/>
          <w:szCs w:val="24"/>
          <w:rtl w:val="0"/>
        </w:rPr>
        <w:t xml:space="preserve">By enhancing road safety through instant accident detection and automated alert systems, this project contributes to creating safer urban environments and reducing the number of accidents on city roads.</w:t>
      </w:r>
    </w:p>
    <w:p w:rsidR="00000000" w:rsidDel="00000000" w:rsidP="00000000" w:rsidRDefault="00000000" w:rsidRPr="00000000" w14:paraId="00000057">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b w:val="1"/>
        </w:rPr>
      </w:pPr>
      <w:r w:rsidDel="00000000" w:rsidR="00000000" w:rsidRPr="00000000">
        <w:rPr>
          <w:rFonts w:ascii="Roboto" w:cs="Roboto" w:eastAsia="Roboto" w:hAnsi="Roboto"/>
          <w:b w:val="1"/>
          <w:color w:val="0d0d0d"/>
          <w:sz w:val="24"/>
          <w:szCs w:val="24"/>
          <w:rtl w:val="0"/>
        </w:rPr>
        <w:t xml:space="preserve">Goal 13: Climate Action</w:t>
      </w:r>
    </w:p>
    <w:p w:rsidR="00000000" w:rsidDel="00000000" w:rsidP="00000000" w:rsidRDefault="00000000" w:rsidRPr="00000000" w14:paraId="00000058">
      <w:pPr>
        <w:numPr>
          <w:ilvl w:val="1"/>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pPr>
      <w:r w:rsidDel="00000000" w:rsidR="00000000" w:rsidRPr="00000000">
        <w:rPr>
          <w:rFonts w:ascii="Roboto" w:cs="Roboto" w:eastAsia="Roboto" w:hAnsi="Roboto"/>
          <w:color w:val="0d0d0d"/>
          <w:sz w:val="24"/>
          <w:szCs w:val="24"/>
          <w:rtl w:val="0"/>
        </w:rPr>
        <w:t xml:space="preserve">Although not directly related to climate action, this project indirectly contributes to this goal by potentially reducing the environmental impact of accidents through faster emergency response, which could mitigate factors such as fuel leakage or vehicle fires.</w:t>
      </w:r>
    </w:p>
    <w:p w:rsidR="00000000" w:rsidDel="00000000" w:rsidP="00000000" w:rsidRDefault="00000000" w:rsidRPr="00000000" w14:paraId="00000059">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b w:val="1"/>
        </w:rPr>
      </w:pPr>
      <w:r w:rsidDel="00000000" w:rsidR="00000000" w:rsidRPr="00000000">
        <w:rPr>
          <w:rFonts w:ascii="Roboto" w:cs="Roboto" w:eastAsia="Roboto" w:hAnsi="Roboto"/>
          <w:b w:val="1"/>
          <w:color w:val="0d0d0d"/>
          <w:sz w:val="24"/>
          <w:szCs w:val="24"/>
          <w:rtl w:val="0"/>
        </w:rPr>
        <w:t xml:space="preserve">Goal 16: Peace, Justice, and Strong Institutions</w:t>
      </w:r>
    </w:p>
    <w:p w:rsidR="00000000" w:rsidDel="00000000" w:rsidP="00000000" w:rsidRDefault="00000000" w:rsidRPr="00000000" w14:paraId="0000005A">
      <w:pPr>
        <w:numPr>
          <w:ilvl w:val="1"/>
          <w:numId w:val="2"/>
        </w:numPr>
        <w:pBdr>
          <w:top w:color="e3e3e3" w:space="0" w:sz="0" w:val="none"/>
          <w:left w:color="e3e3e3" w:space="0" w:sz="0" w:val="none"/>
          <w:bottom w:color="e3e3e3" w:space="0" w:sz="0" w:val="none"/>
          <w:right w:color="e3e3e3" w:space="0" w:sz="0" w:val="none"/>
          <w:between w:color="e3e3e3" w:space="0" w:sz="0" w:val="none"/>
        </w:pBdr>
        <w:spacing w:after="300" w:before="0" w:beforeAutospacing="0" w:lineRule="auto"/>
        <w:ind w:left="1440" w:hanging="360"/>
      </w:pPr>
      <w:r w:rsidDel="00000000" w:rsidR="00000000" w:rsidRPr="00000000">
        <w:rPr>
          <w:rFonts w:ascii="Roboto" w:cs="Roboto" w:eastAsia="Roboto" w:hAnsi="Roboto"/>
          <w:color w:val="0d0d0d"/>
          <w:sz w:val="24"/>
          <w:szCs w:val="24"/>
          <w:rtl w:val="0"/>
        </w:rPr>
        <w:t xml:space="preserve">The</w:t>
      </w:r>
      <w:r w:rsidDel="00000000" w:rsidR="00000000" w:rsidRPr="00000000">
        <w:rPr>
          <w:rFonts w:ascii="Roboto" w:cs="Roboto" w:eastAsia="Roboto" w:hAnsi="Roboto"/>
          <w:color w:val="0d0d0d"/>
          <w:sz w:val="24"/>
          <w:szCs w:val="24"/>
          <w:rtl w:val="0"/>
        </w:rPr>
        <w:t xml:space="preserve"> project indirectly supports this goal by facilitating quicker emergency response and improving coordination between institutions such as emergency services and law enforcement agencies, thereby promoting public safety and order.</w:t>
      </w:r>
    </w:p>
    <w:p w:rsidR="00000000" w:rsidDel="00000000" w:rsidP="00000000" w:rsidRDefault="00000000" w:rsidRPr="00000000" w14:paraId="0000005B">
      <w:pPr>
        <w:pStyle w:val="Heading2"/>
        <w:rPr/>
      </w:pPr>
      <w:bookmarkStart w:colFirst="0" w:colLast="0" w:name="_nsre19qnlfoh" w:id="7"/>
      <w:bookmarkEnd w:id="7"/>
      <w:r w:rsidDel="00000000" w:rsidR="00000000" w:rsidRPr="00000000">
        <w:rPr>
          <w:rFonts w:ascii="Roboto Serif" w:cs="Roboto Serif" w:eastAsia="Roboto Serif" w:hAnsi="Roboto Serif"/>
          <w:rtl w:val="0"/>
        </w:rPr>
        <w:t xml:space="preserve">7. Possible Algorithms Involved:</w:t>
      </w:r>
      <w:r w:rsidDel="00000000" w:rsidR="00000000" w:rsidRPr="00000000">
        <w:rPr>
          <w:rtl w:val="0"/>
        </w:rPr>
      </w:r>
    </w:p>
    <w:p w:rsidR="00000000" w:rsidDel="00000000" w:rsidP="00000000" w:rsidRDefault="00000000" w:rsidRPr="00000000" w14:paraId="0000005C">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pPr>
      <w:r w:rsidDel="00000000" w:rsidR="00000000" w:rsidRPr="00000000">
        <w:rPr>
          <w:rFonts w:ascii="Roboto" w:cs="Roboto" w:eastAsia="Roboto" w:hAnsi="Roboto"/>
          <w:b w:val="1"/>
          <w:color w:val="0d0d0d"/>
          <w:sz w:val="24"/>
          <w:szCs w:val="24"/>
          <w:rtl w:val="0"/>
        </w:rPr>
        <w:t xml:space="preserve">Supervised Learning Algorithms</w:t>
      </w:r>
      <w:r w:rsidDel="00000000" w:rsidR="00000000" w:rsidRPr="00000000">
        <w:rPr>
          <w:rFonts w:ascii="Roboto" w:cs="Roboto" w:eastAsia="Roboto" w:hAnsi="Roboto"/>
          <w:color w:val="0d0d0d"/>
          <w:sz w:val="24"/>
          <w:szCs w:val="24"/>
          <w:rtl w:val="0"/>
        </w:rPr>
        <w:t xml:space="preserve">:</w:t>
      </w:r>
    </w:p>
    <w:p w:rsidR="00000000" w:rsidDel="00000000" w:rsidP="00000000" w:rsidRDefault="00000000" w:rsidRPr="00000000" w14:paraId="0000005D">
      <w:pPr>
        <w:numPr>
          <w:ilvl w:val="1"/>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pPr>
      <w:r w:rsidDel="00000000" w:rsidR="00000000" w:rsidRPr="00000000">
        <w:rPr>
          <w:rFonts w:ascii="Roboto" w:cs="Roboto" w:eastAsia="Roboto" w:hAnsi="Roboto"/>
          <w:color w:val="0d0d0d"/>
          <w:sz w:val="24"/>
          <w:szCs w:val="24"/>
          <w:rtl w:val="0"/>
        </w:rPr>
        <w:t xml:space="preserve">Supervised learning algorithms, such as support vector machines (SVM) or random forests, can be utilized for classification tasks, such as distinguishing between normal driving behavior and accident events based on sensor data.</w:t>
      </w:r>
    </w:p>
    <w:p w:rsidR="00000000" w:rsidDel="00000000" w:rsidP="00000000" w:rsidRDefault="00000000" w:rsidRPr="00000000" w14:paraId="0000005E">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b w:val="1"/>
        </w:rPr>
      </w:pPr>
      <w:r w:rsidDel="00000000" w:rsidR="00000000" w:rsidRPr="00000000">
        <w:rPr>
          <w:rFonts w:ascii="Roboto" w:cs="Roboto" w:eastAsia="Roboto" w:hAnsi="Roboto"/>
          <w:b w:val="1"/>
          <w:color w:val="0d0d0d"/>
          <w:sz w:val="24"/>
          <w:szCs w:val="24"/>
          <w:rtl w:val="0"/>
        </w:rPr>
        <w:t xml:space="preserve">Unsupervised Learning Algorithms:</w:t>
      </w:r>
    </w:p>
    <w:p w:rsidR="00000000" w:rsidDel="00000000" w:rsidP="00000000" w:rsidRDefault="00000000" w:rsidRPr="00000000" w14:paraId="0000005F">
      <w:pPr>
        <w:numPr>
          <w:ilvl w:val="1"/>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pPr>
      <w:r w:rsidDel="00000000" w:rsidR="00000000" w:rsidRPr="00000000">
        <w:rPr>
          <w:rFonts w:ascii="Roboto" w:cs="Roboto" w:eastAsia="Roboto" w:hAnsi="Roboto"/>
          <w:color w:val="0d0d0d"/>
          <w:sz w:val="24"/>
          <w:szCs w:val="24"/>
          <w:rtl w:val="0"/>
        </w:rPr>
        <w:t xml:space="preserve">Unsupervised learning algorithms, like k-means clustering or anomaly detection methods, can help identify unusual patterns in sensor data that may indicate accidents or abnormal driving behavior.</w:t>
      </w:r>
    </w:p>
    <w:p w:rsidR="00000000" w:rsidDel="00000000" w:rsidP="00000000" w:rsidRDefault="00000000" w:rsidRPr="00000000" w14:paraId="00000060">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b w:val="1"/>
        </w:rPr>
      </w:pPr>
      <w:r w:rsidDel="00000000" w:rsidR="00000000" w:rsidRPr="00000000">
        <w:rPr>
          <w:rFonts w:ascii="Roboto" w:cs="Roboto" w:eastAsia="Roboto" w:hAnsi="Roboto"/>
          <w:b w:val="1"/>
          <w:color w:val="0d0d0d"/>
          <w:sz w:val="24"/>
          <w:szCs w:val="24"/>
          <w:rtl w:val="0"/>
        </w:rPr>
        <w:t xml:space="preserve">Deep Learning Algorithms:</w:t>
      </w:r>
    </w:p>
    <w:p w:rsidR="00000000" w:rsidDel="00000000" w:rsidP="00000000" w:rsidRDefault="00000000" w:rsidRPr="00000000" w14:paraId="00000061">
      <w:pPr>
        <w:numPr>
          <w:ilvl w:val="1"/>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pPr>
      <w:r w:rsidDel="00000000" w:rsidR="00000000" w:rsidRPr="00000000">
        <w:rPr>
          <w:rFonts w:ascii="Roboto" w:cs="Roboto" w:eastAsia="Roboto" w:hAnsi="Roboto"/>
          <w:color w:val="0d0d0d"/>
          <w:sz w:val="24"/>
          <w:szCs w:val="24"/>
          <w:rtl w:val="0"/>
        </w:rPr>
        <w:t xml:space="preserve">Deep learning models, such as convolutional neural networks (CNNs) or recurrent neural networks (RNNs), can be employed for feature extraction and pattern recognition tasks in sensor data analysis, enabling accurate accident detection in real-time.</w:t>
      </w:r>
    </w:p>
    <w:p w:rsidR="00000000" w:rsidDel="00000000" w:rsidP="00000000" w:rsidRDefault="00000000" w:rsidRPr="00000000" w14:paraId="00000062">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b w:val="1"/>
        </w:rPr>
      </w:pPr>
      <w:r w:rsidDel="00000000" w:rsidR="00000000" w:rsidRPr="00000000">
        <w:rPr>
          <w:rFonts w:ascii="Roboto" w:cs="Roboto" w:eastAsia="Roboto" w:hAnsi="Roboto"/>
          <w:b w:val="1"/>
          <w:color w:val="0d0d0d"/>
          <w:sz w:val="24"/>
          <w:szCs w:val="24"/>
          <w:rtl w:val="0"/>
        </w:rPr>
        <w:t xml:space="preserve">Reinforcement Learning Algorithms:</w:t>
      </w:r>
    </w:p>
    <w:p w:rsidR="00000000" w:rsidDel="00000000" w:rsidP="00000000" w:rsidRDefault="00000000" w:rsidRPr="00000000" w14:paraId="00000063">
      <w:pPr>
        <w:numPr>
          <w:ilvl w:val="1"/>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pPr>
      <w:r w:rsidDel="00000000" w:rsidR="00000000" w:rsidRPr="00000000">
        <w:rPr>
          <w:rFonts w:ascii="Roboto" w:cs="Roboto" w:eastAsia="Roboto" w:hAnsi="Roboto"/>
          <w:color w:val="0d0d0d"/>
          <w:sz w:val="24"/>
          <w:szCs w:val="24"/>
          <w:rtl w:val="0"/>
        </w:rPr>
        <w:t xml:space="preserve">Reinforcement learning algorithms, like Q-learning or deep Q-networks (DQN), can be used to optimize decision-making processes within the system, such as determining the appropriate response actions once an accident is detected.</w:t>
      </w:r>
    </w:p>
    <w:p w:rsidR="00000000" w:rsidDel="00000000" w:rsidP="00000000" w:rsidRDefault="00000000" w:rsidRPr="00000000" w14:paraId="00000064">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b w:val="1"/>
        </w:rPr>
      </w:pPr>
      <w:r w:rsidDel="00000000" w:rsidR="00000000" w:rsidRPr="00000000">
        <w:rPr>
          <w:rFonts w:ascii="Roboto" w:cs="Roboto" w:eastAsia="Roboto" w:hAnsi="Roboto"/>
          <w:b w:val="1"/>
          <w:color w:val="0d0d0d"/>
          <w:sz w:val="24"/>
          <w:szCs w:val="24"/>
          <w:rtl w:val="0"/>
        </w:rPr>
        <w:t xml:space="preserve">Online Learning Algorithms:</w:t>
      </w:r>
    </w:p>
    <w:p w:rsidR="00000000" w:rsidDel="00000000" w:rsidP="00000000" w:rsidRDefault="00000000" w:rsidRPr="00000000" w14:paraId="00000065">
      <w:pPr>
        <w:numPr>
          <w:ilvl w:val="1"/>
          <w:numId w:val="3"/>
        </w:numPr>
        <w:pBdr>
          <w:top w:color="e3e3e3" w:space="0" w:sz="0" w:val="none"/>
          <w:left w:color="e3e3e3" w:space="0" w:sz="0" w:val="none"/>
          <w:bottom w:color="e3e3e3" w:space="0" w:sz="0" w:val="none"/>
          <w:right w:color="e3e3e3" w:space="0" w:sz="0" w:val="none"/>
          <w:between w:color="e3e3e3" w:space="0" w:sz="0" w:val="none"/>
        </w:pBdr>
        <w:spacing w:after="300" w:before="0" w:beforeAutospacing="0" w:lineRule="auto"/>
        <w:ind w:left="1440" w:hanging="360"/>
      </w:pPr>
      <w:r w:rsidDel="00000000" w:rsidR="00000000" w:rsidRPr="00000000">
        <w:rPr>
          <w:rFonts w:ascii="Roboto" w:cs="Roboto" w:eastAsia="Roboto" w:hAnsi="Roboto"/>
          <w:color w:val="0d0d0d"/>
          <w:sz w:val="24"/>
          <w:szCs w:val="24"/>
          <w:rtl w:val="0"/>
        </w:rPr>
        <w:t xml:space="preserve">Online learning algorithms, including stochastic gradient descent (SGD) or incremental learning methods, can continuously update the system's model based on incoming sensor data, ensuring adaptability to changing road conditions and driving behaviors.</w:t>
      </w:r>
    </w:p>
    <w:p w:rsidR="00000000" w:rsidDel="00000000" w:rsidP="00000000" w:rsidRDefault="00000000" w:rsidRPr="00000000" w14:paraId="00000066">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Serif">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Serif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RobotoSerif-regular.ttf"/><Relationship Id="rId2" Type="http://schemas.openxmlformats.org/officeDocument/2006/relationships/font" Target="fonts/RobotoSerif-bold.ttf"/><Relationship Id="rId3" Type="http://schemas.openxmlformats.org/officeDocument/2006/relationships/font" Target="fonts/RobotoSerif-italic.ttf"/><Relationship Id="rId4" Type="http://schemas.openxmlformats.org/officeDocument/2006/relationships/font" Target="fonts/RobotoSerif-boldItalic.ttf"/><Relationship Id="rId11" Type="http://schemas.openxmlformats.org/officeDocument/2006/relationships/font" Target="fonts/RobotoSerifMedium-italic.ttf"/><Relationship Id="rId10" Type="http://schemas.openxmlformats.org/officeDocument/2006/relationships/font" Target="fonts/RobotoSerifMedium-bold.ttf"/><Relationship Id="rId12" Type="http://schemas.openxmlformats.org/officeDocument/2006/relationships/font" Target="fonts/RobotoSerifMedium-boldItalic.ttf"/><Relationship Id="rId9" Type="http://schemas.openxmlformats.org/officeDocument/2006/relationships/font" Target="fonts/RobotoSerifMedium-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