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1"/>
        <w:tblW w:w="0" w:type="auto"/>
        <w:tblLook w:val="04A0" w:firstRow="1" w:lastRow="0" w:firstColumn="1" w:lastColumn="0" w:noHBand="0" w:noVBand="1"/>
      </w:tblPr>
      <w:tblGrid>
        <w:gridCol w:w="9350"/>
      </w:tblGrid>
      <w:tr w:rsidR="00B36214" w:rsidRPr="00B36214" w14:paraId="3AA85AF4" w14:textId="77777777" w:rsidTr="00B36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690317" w14:textId="77777777" w:rsidR="00B36214" w:rsidRPr="00B36214" w:rsidRDefault="00B36214" w:rsidP="003B39E5">
            <w:pPr>
              <w:rPr>
                <w:sz w:val="48"/>
                <w:szCs w:val="48"/>
              </w:rPr>
            </w:pPr>
            <w:r w:rsidRPr="00B36214">
              <w:rPr>
                <w:sz w:val="48"/>
                <w:szCs w:val="48"/>
                <w:highlight w:val="cyan"/>
              </w:rPr>
              <w:t>List of features</w:t>
            </w:r>
            <w:r w:rsidRPr="00B36214">
              <w:rPr>
                <w:sz w:val="48"/>
                <w:szCs w:val="48"/>
              </w:rPr>
              <w:t>:</w:t>
            </w:r>
          </w:p>
        </w:tc>
      </w:tr>
      <w:tr w:rsidR="00B36214" w:rsidRPr="00B36214" w14:paraId="4F52D928" w14:textId="77777777" w:rsidTr="00B36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B6150F" w14:textId="77777777" w:rsidR="00B36214" w:rsidRPr="00B36214" w:rsidRDefault="00B36214" w:rsidP="003B39E5">
            <w:pPr>
              <w:tabs>
                <w:tab w:val="center" w:pos="4680"/>
              </w:tabs>
            </w:pPr>
            <w:r w:rsidRPr="00B36214">
              <w:t>Advertising         web Application                    understand clear</w:t>
            </w:r>
          </w:p>
        </w:tc>
      </w:tr>
      <w:tr w:rsidR="00B36214" w:rsidRPr="00B36214" w14:paraId="19D9DDEE" w14:textId="77777777" w:rsidTr="00B36214">
        <w:tc>
          <w:tcPr>
            <w:cnfStyle w:val="001000000000" w:firstRow="0" w:lastRow="0" w:firstColumn="1" w:lastColumn="0" w:oddVBand="0" w:evenVBand="0" w:oddHBand="0" w:evenHBand="0" w:firstRowFirstColumn="0" w:firstRowLastColumn="0" w:lastRowFirstColumn="0" w:lastRowLastColumn="0"/>
            <w:tcW w:w="9350" w:type="dxa"/>
          </w:tcPr>
          <w:p w14:paraId="3861C546" w14:textId="77777777" w:rsidR="00B36214" w:rsidRPr="00B36214" w:rsidRDefault="00B36214" w:rsidP="003B39E5">
            <w:r w:rsidRPr="00B36214">
              <w:t>Connection       customer &amp; company         clear registration</w:t>
            </w:r>
          </w:p>
        </w:tc>
      </w:tr>
      <w:tr w:rsidR="00B36214" w:rsidRPr="00B36214" w14:paraId="34ECC724" w14:textId="77777777" w:rsidTr="00B36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23C296" w14:textId="77777777" w:rsidR="00B36214" w:rsidRPr="00B36214" w:rsidRDefault="00B36214" w:rsidP="003B39E5">
            <w:r w:rsidRPr="00B36214">
              <w:t>Meeting                 organizes meeting              comfortable location</w:t>
            </w:r>
          </w:p>
        </w:tc>
      </w:tr>
      <w:tr w:rsidR="00B36214" w:rsidRPr="00B36214" w14:paraId="781A991B" w14:textId="77777777" w:rsidTr="00B36214">
        <w:tc>
          <w:tcPr>
            <w:cnfStyle w:val="001000000000" w:firstRow="0" w:lastRow="0" w:firstColumn="1" w:lastColumn="0" w:oddVBand="0" w:evenVBand="0" w:oddHBand="0" w:evenHBand="0" w:firstRowFirstColumn="0" w:firstRowLastColumn="0" w:lastRowFirstColumn="0" w:lastRowLastColumn="0"/>
            <w:tcW w:w="9350" w:type="dxa"/>
          </w:tcPr>
          <w:p w14:paraId="7AA070F6" w14:textId="77777777" w:rsidR="00B36214" w:rsidRPr="00B36214" w:rsidRDefault="00B36214" w:rsidP="003B39E5">
            <w:r w:rsidRPr="00B36214">
              <w:t>Limitation             tickets and seats                luxury quite hall</w:t>
            </w:r>
          </w:p>
        </w:tc>
      </w:tr>
      <w:tr w:rsidR="00B36214" w:rsidRPr="00B36214" w14:paraId="0D7F119E" w14:textId="77777777" w:rsidTr="00B36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7097DF" w14:textId="7F144286" w:rsidR="00B36214" w:rsidRPr="00B36214" w:rsidRDefault="00B36214" w:rsidP="003B39E5">
            <w:r w:rsidRPr="00B36214">
              <w:t xml:space="preserve">Place and time   </w:t>
            </w:r>
            <w:r>
              <w:t xml:space="preserve"> </w:t>
            </w:r>
            <w:r w:rsidRPr="00B36214">
              <w:t xml:space="preserve"> clients’ web page          navigate by google map</w:t>
            </w:r>
          </w:p>
        </w:tc>
      </w:tr>
      <w:tr w:rsidR="00B36214" w:rsidRPr="00B36214" w14:paraId="768BE9CF" w14:textId="77777777" w:rsidTr="00B36214">
        <w:tc>
          <w:tcPr>
            <w:cnfStyle w:val="001000000000" w:firstRow="0" w:lastRow="0" w:firstColumn="1" w:lastColumn="0" w:oddVBand="0" w:evenVBand="0" w:oddHBand="0" w:evenHBand="0" w:firstRowFirstColumn="0" w:firstRowLastColumn="0" w:lastRowFirstColumn="0" w:lastRowLastColumn="0"/>
            <w:tcW w:w="9350" w:type="dxa"/>
          </w:tcPr>
          <w:p w14:paraId="5ED39870" w14:textId="77777777" w:rsidR="00B36214" w:rsidRPr="00B36214" w:rsidRDefault="00B36214" w:rsidP="003B39E5">
            <w:r w:rsidRPr="00B36214">
              <w:t>Available attendance      online and web         save time</w:t>
            </w:r>
          </w:p>
        </w:tc>
      </w:tr>
      <w:tr w:rsidR="00B36214" w:rsidRPr="00B36214" w14:paraId="37CE2DB7" w14:textId="77777777" w:rsidTr="00B36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95A454" w14:textId="77777777" w:rsidR="00B36214" w:rsidRPr="00B36214" w:rsidRDefault="00B36214" w:rsidP="003B39E5">
            <w:r w:rsidRPr="00B36214">
              <w:t xml:space="preserve">Payment options                 loan, debts               finance help         </w:t>
            </w:r>
          </w:p>
        </w:tc>
      </w:tr>
    </w:tbl>
    <w:p w14:paraId="3B2E7706" w14:textId="77777777" w:rsidR="00B36214" w:rsidRDefault="00B36214"/>
    <w:p w14:paraId="07B64231" w14:textId="0FECCBE3" w:rsidR="00B36214" w:rsidRDefault="00B36214" w:rsidP="00B36214">
      <w:pPr>
        <w:tabs>
          <w:tab w:val="left" w:pos="3840"/>
        </w:tabs>
        <w:rPr>
          <w:sz w:val="48"/>
          <w:szCs w:val="48"/>
        </w:rPr>
      </w:pPr>
      <w:r w:rsidRPr="00B36214">
        <w:rPr>
          <w:sz w:val="48"/>
          <w:szCs w:val="48"/>
          <w:highlight w:val="green"/>
        </w:rPr>
        <w:t>Responsibilities and roles</w:t>
      </w:r>
      <w:r>
        <w:rPr>
          <w:sz w:val="48"/>
          <w:szCs w:val="48"/>
        </w:rPr>
        <w:t>:</w:t>
      </w:r>
    </w:p>
    <w:p w14:paraId="2A4F95FE" w14:textId="54CA1C34" w:rsidR="00B36214" w:rsidRDefault="00B36214" w:rsidP="00B36214">
      <w:pPr>
        <w:tabs>
          <w:tab w:val="left" w:pos="3840"/>
        </w:tabs>
      </w:pPr>
      <w:r>
        <w:t xml:space="preserve">Customers security information save securely by Web company, Web provides advertisements agents to call clients from outside advertisements which are board pictures, ads pages in popular apps. Until work </w:t>
      </w:r>
      <w:r w:rsidR="00AB2224">
        <w:t xml:space="preserve">done, Product belongs to Web company, </w:t>
      </w:r>
    </w:p>
    <w:p w14:paraId="32F15E5A" w14:textId="4AFF6C02" w:rsidR="00AB2224" w:rsidRDefault="00AB2224" w:rsidP="00B36214">
      <w:pPr>
        <w:tabs>
          <w:tab w:val="left" w:pos="3840"/>
        </w:tabs>
      </w:pPr>
      <w:r>
        <w:t>Mirshod role: update web page, make new colorful pages, refresh pages</w:t>
      </w:r>
    </w:p>
    <w:p w14:paraId="6A9F1E53" w14:textId="6FFEEDDB" w:rsidR="00AB2224" w:rsidRDefault="00AB2224" w:rsidP="00B36214">
      <w:pPr>
        <w:tabs>
          <w:tab w:val="left" w:pos="3840"/>
        </w:tabs>
      </w:pPr>
      <w:r>
        <w:t>Navjot role: negotiating dealer, refund parts</w:t>
      </w:r>
    </w:p>
    <w:p w14:paraId="3EAE2FE5" w14:textId="2870CCA3" w:rsidR="00AB2224" w:rsidRDefault="00AB2224" w:rsidP="00B36214">
      <w:pPr>
        <w:tabs>
          <w:tab w:val="left" w:pos="3840"/>
        </w:tabs>
      </w:pPr>
      <w:proofErr w:type="spellStart"/>
      <w:r>
        <w:t>Jaskaranjit</w:t>
      </w:r>
      <w:proofErr w:type="spellEnd"/>
      <w:r>
        <w:t xml:space="preserve"> </w:t>
      </w:r>
      <w:proofErr w:type="gramStart"/>
      <w:r>
        <w:t>role :</w:t>
      </w:r>
      <w:proofErr w:type="gramEnd"/>
      <w:r>
        <w:t xml:space="preserve"> delivery products , schedule, organize meeting</w:t>
      </w:r>
    </w:p>
    <w:p w14:paraId="225FD349" w14:textId="77777777" w:rsidR="00C676A1" w:rsidRDefault="00C676A1" w:rsidP="00C676A1">
      <w:pPr>
        <w:tabs>
          <w:tab w:val="left" w:pos="3840"/>
        </w:tabs>
      </w:pPr>
      <w:r>
        <w:t>Description For Our Business</w:t>
      </w:r>
    </w:p>
    <w:p w14:paraId="5139526A" w14:textId="77777777" w:rsidR="00C676A1" w:rsidRDefault="00C676A1" w:rsidP="00C676A1">
      <w:pPr>
        <w:tabs>
          <w:tab w:val="left" w:pos="3840"/>
        </w:tabs>
      </w:pPr>
      <w:r>
        <w:t>Our business sells paintings that are made by artists from different parts of the world. They can approach us by using our website. They can show their paintings to us, and we will select which paintings we are going to upload on our website. 80% is going to the painter and 20% is going to us from the painting which has been sold.</w:t>
      </w:r>
    </w:p>
    <w:p w14:paraId="1F1B7D82" w14:textId="77777777" w:rsidR="00C676A1" w:rsidRDefault="00C676A1" w:rsidP="00C676A1">
      <w:pPr>
        <w:tabs>
          <w:tab w:val="left" w:pos="3840"/>
        </w:tabs>
      </w:pPr>
      <w:r>
        <w:t>Targeted audience</w:t>
      </w:r>
    </w:p>
    <w:p w14:paraId="37423072" w14:textId="7CAAA543" w:rsidR="00AB2224" w:rsidRDefault="00C676A1" w:rsidP="00C676A1">
      <w:pPr>
        <w:tabs>
          <w:tab w:val="left" w:pos="3840"/>
        </w:tabs>
      </w:pPr>
      <w:r>
        <w:t xml:space="preserve">The targeted audience are those people who love the paintings and love to decorate their home, shops with the beautiful paintings. And </w:t>
      </w:r>
      <w:proofErr w:type="gramStart"/>
      <w:r>
        <w:t>also</w:t>
      </w:r>
      <w:proofErr w:type="gramEnd"/>
      <w:r>
        <w:t xml:space="preserve"> those people who want to sell their paintings.</w:t>
      </w:r>
    </w:p>
    <w:p w14:paraId="54DA6B7C" w14:textId="77777777" w:rsidR="00C676A1" w:rsidRDefault="00C676A1" w:rsidP="00C676A1">
      <w:pPr>
        <w:tabs>
          <w:tab w:val="left" w:pos="3840"/>
        </w:tabs>
      </w:pPr>
    </w:p>
    <w:p w14:paraId="3913147A" w14:textId="77777777" w:rsidR="00C676A1" w:rsidRPr="00C676A1" w:rsidRDefault="00C676A1" w:rsidP="00C676A1">
      <w:pPr>
        <w:tabs>
          <w:tab w:val="left" w:pos="3840"/>
        </w:tabs>
      </w:pPr>
      <w:r w:rsidRPr="00C676A1">
        <w:t>Project topic</w:t>
      </w:r>
    </w:p>
    <w:p w14:paraId="2C056A0F" w14:textId="77777777" w:rsidR="00C676A1" w:rsidRPr="00C676A1" w:rsidRDefault="00C676A1" w:rsidP="00C676A1">
      <w:pPr>
        <w:tabs>
          <w:tab w:val="left" w:pos="3840"/>
        </w:tabs>
      </w:pPr>
      <w:r w:rsidRPr="00C676A1">
        <w:t>Online Paintings store</w:t>
      </w:r>
    </w:p>
    <w:p w14:paraId="66C27DD7" w14:textId="77777777" w:rsidR="00C676A1" w:rsidRPr="00C676A1" w:rsidRDefault="00C676A1" w:rsidP="00C676A1">
      <w:pPr>
        <w:tabs>
          <w:tab w:val="left" w:pos="3840"/>
        </w:tabs>
      </w:pPr>
    </w:p>
    <w:p w14:paraId="4E628A61" w14:textId="77777777" w:rsidR="00C676A1" w:rsidRPr="00C676A1" w:rsidRDefault="00C676A1" w:rsidP="00C676A1">
      <w:pPr>
        <w:tabs>
          <w:tab w:val="left" w:pos="3840"/>
        </w:tabs>
      </w:pPr>
      <w:r w:rsidRPr="00C676A1">
        <w:t>Objective</w:t>
      </w:r>
    </w:p>
    <w:p w14:paraId="35638CF2" w14:textId="77777777" w:rsidR="00C676A1" w:rsidRPr="00C676A1" w:rsidRDefault="00C676A1" w:rsidP="00C676A1">
      <w:pPr>
        <w:tabs>
          <w:tab w:val="left" w:pos="3840"/>
        </w:tabs>
      </w:pPr>
      <w:r w:rsidRPr="00C676A1">
        <w:lastRenderedPageBreak/>
        <w:t>The objective of our business is to find artists that are struggling to sell their paintings and help them list their paintings on our website where they can sell them. 80% of the total money made from selling an item goes to the artist and 20% goes to our company. This ensures the fair distribution of the profit and satisfaction of the artists working with us.</w:t>
      </w:r>
    </w:p>
    <w:p w14:paraId="4722F45C" w14:textId="77777777" w:rsidR="00C676A1" w:rsidRPr="00C676A1" w:rsidRDefault="00C676A1" w:rsidP="00C676A1">
      <w:pPr>
        <w:tabs>
          <w:tab w:val="left" w:pos="3840"/>
        </w:tabs>
      </w:pPr>
    </w:p>
    <w:p w14:paraId="23053C19" w14:textId="77777777" w:rsidR="00C676A1" w:rsidRPr="00C676A1" w:rsidRDefault="00C676A1" w:rsidP="00C676A1">
      <w:pPr>
        <w:tabs>
          <w:tab w:val="left" w:pos="3840"/>
        </w:tabs>
      </w:pPr>
      <w:r w:rsidRPr="00C676A1">
        <w:t>Technical consideration</w:t>
      </w:r>
    </w:p>
    <w:p w14:paraId="1ADF5A49" w14:textId="77777777" w:rsidR="00C676A1" w:rsidRPr="00C676A1" w:rsidRDefault="00C676A1" w:rsidP="00C676A1">
      <w:pPr>
        <w:tabs>
          <w:tab w:val="left" w:pos="3840"/>
        </w:tabs>
      </w:pPr>
      <w:r w:rsidRPr="00C676A1">
        <w:t>We have a team of very competent employees in the IT department who ensure that our website is free from any bugs and errors. Our website is compatible with most devices including the smartphones and the tablets of all sizes.</w:t>
      </w:r>
    </w:p>
    <w:p w14:paraId="59224454" w14:textId="77777777" w:rsidR="00C676A1" w:rsidRDefault="00C676A1" w:rsidP="00C676A1">
      <w:pPr>
        <w:tabs>
          <w:tab w:val="left" w:pos="3840"/>
        </w:tabs>
      </w:pPr>
    </w:p>
    <w:p w14:paraId="7F084170" w14:textId="77777777" w:rsidR="00C676A1" w:rsidRDefault="00C676A1" w:rsidP="00C676A1">
      <w:pPr>
        <w:tabs>
          <w:tab w:val="left" w:pos="3840"/>
        </w:tabs>
      </w:pPr>
    </w:p>
    <w:p w14:paraId="07826EB8" w14:textId="0CE13166" w:rsidR="00C676A1" w:rsidRDefault="00C676A1" w:rsidP="00C676A1">
      <w:pPr>
        <w:tabs>
          <w:tab w:val="left" w:pos="3840"/>
        </w:tabs>
      </w:pPr>
      <w:r>
        <w:t>Timeline:</w:t>
      </w:r>
    </w:p>
    <w:p w14:paraId="435A12A8" w14:textId="5C88C34F" w:rsidR="00C676A1" w:rsidRDefault="00C676A1" w:rsidP="00C676A1">
      <w:pPr>
        <w:tabs>
          <w:tab w:val="left" w:pos="3840"/>
        </w:tabs>
      </w:pPr>
      <w:r>
        <w:t xml:space="preserve">24/7 open time </w:t>
      </w:r>
    </w:p>
    <w:p w14:paraId="3960AD01" w14:textId="185A295C" w:rsidR="00C676A1" w:rsidRDefault="00C676A1" w:rsidP="00C676A1">
      <w:pPr>
        <w:tabs>
          <w:tab w:val="left" w:pos="3840"/>
        </w:tabs>
      </w:pPr>
      <w:r>
        <w:t xml:space="preserve">Information changes accept in weeks workdays </w:t>
      </w:r>
    </w:p>
    <w:p w14:paraId="2B5642EC" w14:textId="39D1EB0C" w:rsidR="00C676A1" w:rsidRDefault="00C676A1" w:rsidP="00C676A1">
      <w:pPr>
        <w:tabs>
          <w:tab w:val="left" w:pos="3840"/>
        </w:tabs>
      </w:pPr>
      <w:r>
        <w:t>Schedule meeting  two times in a month</w:t>
      </w:r>
    </w:p>
    <w:p w14:paraId="63D45F3F" w14:textId="77777777" w:rsidR="00C676A1" w:rsidRDefault="00C676A1" w:rsidP="00C676A1">
      <w:pPr>
        <w:tabs>
          <w:tab w:val="left" w:pos="3840"/>
        </w:tabs>
      </w:pPr>
    </w:p>
    <w:p w14:paraId="408ECC26" w14:textId="77777777" w:rsidR="00C676A1" w:rsidRDefault="00C676A1" w:rsidP="00C676A1">
      <w:pPr>
        <w:tabs>
          <w:tab w:val="left" w:pos="3840"/>
        </w:tabs>
      </w:pPr>
    </w:p>
    <w:p w14:paraId="03AB4631" w14:textId="77777777" w:rsidR="00C676A1" w:rsidRDefault="00C676A1" w:rsidP="00C676A1">
      <w:pPr>
        <w:tabs>
          <w:tab w:val="left" w:pos="3840"/>
        </w:tabs>
      </w:pPr>
    </w:p>
    <w:p w14:paraId="0162CCAD" w14:textId="77777777" w:rsidR="00AB2224" w:rsidRDefault="00AB2224" w:rsidP="00B36214">
      <w:pPr>
        <w:tabs>
          <w:tab w:val="left" w:pos="3840"/>
        </w:tabs>
      </w:pPr>
    </w:p>
    <w:p w14:paraId="6B7392BA" w14:textId="77777777" w:rsidR="00AB2224" w:rsidRDefault="00AB2224" w:rsidP="00B36214">
      <w:pPr>
        <w:tabs>
          <w:tab w:val="left" w:pos="3840"/>
        </w:tabs>
      </w:pPr>
    </w:p>
    <w:p w14:paraId="6202D77C" w14:textId="77777777" w:rsidR="00AB2224" w:rsidRDefault="00AB2224" w:rsidP="00B36214">
      <w:pPr>
        <w:tabs>
          <w:tab w:val="left" w:pos="3840"/>
        </w:tabs>
      </w:pPr>
    </w:p>
    <w:p w14:paraId="18DC54E5" w14:textId="77777777" w:rsidR="00AB2224" w:rsidRPr="00B36214" w:rsidRDefault="00AB2224" w:rsidP="00B36214">
      <w:pPr>
        <w:tabs>
          <w:tab w:val="left" w:pos="3840"/>
        </w:tabs>
      </w:pPr>
    </w:p>
    <w:p w14:paraId="332A1972" w14:textId="77777777" w:rsidR="00B36214" w:rsidRDefault="00B36214"/>
    <w:p w14:paraId="2269DC11" w14:textId="0565F30E" w:rsidR="00B36214" w:rsidRDefault="00B36214">
      <w:r>
        <w:t xml:space="preserve">       </w:t>
      </w:r>
    </w:p>
    <w:sectPr w:rsidR="00B36214">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328E2" w14:textId="77777777" w:rsidR="00AB2224" w:rsidRDefault="00AB2224" w:rsidP="00AB2224">
      <w:pPr>
        <w:spacing w:after="0" w:line="240" w:lineRule="auto"/>
      </w:pPr>
      <w:r>
        <w:separator/>
      </w:r>
    </w:p>
  </w:endnote>
  <w:endnote w:type="continuationSeparator" w:id="0">
    <w:p w14:paraId="69C187D8" w14:textId="77777777" w:rsidR="00AB2224" w:rsidRDefault="00AB2224" w:rsidP="00AB2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4C8F0" w14:textId="77777777" w:rsidR="00AB2224" w:rsidRDefault="00AB2224" w:rsidP="00AB2224">
      <w:pPr>
        <w:spacing w:after="0" w:line="240" w:lineRule="auto"/>
      </w:pPr>
      <w:r>
        <w:separator/>
      </w:r>
    </w:p>
  </w:footnote>
  <w:footnote w:type="continuationSeparator" w:id="0">
    <w:p w14:paraId="5C7CF207" w14:textId="77777777" w:rsidR="00AB2224" w:rsidRDefault="00AB2224" w:rsidP="00AB2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B3263" w14:textId="77777777" w:rsidR="00AB2224" w:rsidRDefault="00AB2224">
    <w:pPr>
      <w:pStyle w:val="Header"/>
    </w:pPr>
  </w:p>
  <w:p w14:paraId="71857A20" w14:textId="77777777" w:rsidR="00AB2224" w:rsidRDefault="00AB22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6C"/>
    <w:rsid w:val="00187523"/>
    <w:rsid w:val="001A639F"/>
    <w:rsid w:val="006B4C6C"/>
    <w:rsid w:val="00AB2224"/>
    <w:rsid w:val="00B36214"/>
    <w:rsid w:val="00C676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C8761"/>
  <w15:chartTrackingRefBased/>
  <w15:docId w15:val="{1F46695E-41FC-4210-AB46-D3F8AD3C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C6C"/>
    <w:rPr>
      <w:rFonts w:eastAsiaTheme="majorEastAsia" w:cstheme="majorBidi"/>
      <w:color w:val="272727" w:themeColor="text1" w:themeTint="D8"/>
    </w:rPr>
  </w:style>
  <w:style w:type="paragraph" w:styleId="Title">
    <w:name w:val="Title"/>
    <w:basedOn w:val="Normal"/>
    <w:next w:val="Normal"/>
    <w:link w:val="TitleChar"/>
    <w:uiPriority w:val="10"/>
    <w:qFormat/>
    <w:rsid w:val="006B4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C6C"/>
    <w:pPr>
      <w:spacing w:before="160"/>
      <w:jc w:val="center"/>
    </w:pPr>
    <w:rPr>
      <w:i/>
      <w:iCs/>
      <w:color w:val="404040" w:themeColor="text1" w:themeTint="BF"/>
    </w:rPr>
  </w:style>
  <w:style w:type="character" w:customStyle="1" w:styleId="QuoteChar">
    <w:name w:val="Quote Char"/>
    <w:basedOn w:val="DefaultParagraphFont"/>
    <w:link w:val="Quote"/>
    <w:uiPriority w:val="29"/>
    <w:rsid w:val="006B4C6C"/>
    <w:rPr>
      <w:i/>
      <w:iCs/>
      <w:color w:val="404040" w:themeColor="text1" w:themeTint="BF"/>
    </w:rPr>
  </w:style>
  <w:style w:type="paragraph" w:styleId="ListParagraph">
    <w:name w:val="List Paragraph"/>
    <w:basedOn w:val="Normal"/>
    <w:uiPriority w:val="34"/>
    <w:qFormat/>
    <w:rsid w:val="006B4C6C"/>
    <w:pPr>
      <w:ind w:left="720"/>
      <w:contextualSpacing/>
    </w:pPr>
  </w:style>
  <w:style w:type="character" w:styleId="IntenseEmphasis">
    <w:name w:val="Intense Emphasis"/>
    <w:basedOn w:val="DefaultParagraphFont"/>
    <w:uiPriority w:val="21"/>
    <w:qFormat/>
    <w:rsid w:val="006B4C6C"/>
    <w:rPr>
      <w:i/>
      <w:iCs/>
      <w:color w:val="0F4761" w:themeColor="accent1" w:themeShade="BF"/>
    </w:rPr>
  </w:style>
  <w:style w:type="paragraph" w:styleId="IntenseQuote">
    <w:name w:val="Intense Quote"/>
    <w:basedOn w:val="Normal"/>
    <w:next w:val="Normal"/>
    <w:link w:val="IntenseQuoteChar"/>
    <w:uiPriority w:val="30"/>
    <w:qFormat/>
    <w:rsid w:val="006B4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C6C"/>
    <w:rPr>
      <w:i/>
      <w:iCs/>
      <w:color w:val="0F4761" w:themeColor="accent1" w:themeShade="BF"/>
    </w:rPr>
  </w:style>
  <w:style w:type="character" w:styleId="IntenseReference">
    <w:name w:val="Intense Reference"/>
    <w:basedOn w:val="DefaultParagraphFont"/>
    <w:uiPriority w:val="32"/>
    <w:qFormat/>
    <w:rsid w:val="006B4C6C"/>
    <w:rPr>
      <w:b/>
      <w:bCs/>
      <w:smallCaps/>
      <w:color w:val="0F4761" w:themeColor="accent1" w:themeShade="BF"/>
      <w:spacing w:val="5"/>
    </w:rPr>
  </w:style>
  <w:style w:type="table" w:styleId="TableGrid">
    <w:name w:val="Table Grid"/>
    <w:basedOn w:val="TableNormal"/>
    <w:uiPriority w:val="39"/>
    <w:rsid w:val="00B36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62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362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B2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224"/>
  </w:style>
  <w:style w:type="paragraph" w:styleId="Footer">
    <w:name w:val="footer"/>
    <w:basedOn w:val="Normal"/>
    <w:link w:val="FooterChar"/>
    <w:uiPriority w:val="99"/>
    <w:unhideWhenUsed/>
    <w:rsid w:val="00AB2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2056">
      <w:bodyDiv w:val="1"/>
      <w:marLeft w:val="0"/>
      <w:marRight w:val="0"/>
      <w:marTop w:val="0"/>
      <w:marBottom w:val="0"/>
      <w:divBdr>
        <w:top w:val="none" w:sz="0" w:space="0" w:color="auto"/>
        <w:left w:val="none" w:sz="0" w:space="0" w:color="auto"/>
        <w:bottom w:val="none" w:sz="0" w:space="0" w:color="auto"/>
        <w:right w:val="none" w:sz="0" w:space="0" w:color="auto"/>
      </w:divBdr>
    </w:div>
    <w:div w:id="811558078">
      <w:bodyDiv w:val="1"/>
      <w:marLeft w:val="0"/>
      <w:marRight w:val="0"/>
      <w:marTop w:val="0"/>
      <w:marBottom w:val="0"/>
      <w:divBdr>
        <w:top w:val="none" w:sz="0" w:space="0" w:color="auto"/>
        <w:left w:val="none" w:sz="0" w:space="0" w:color="auto"/>
        <w:bottom w:val="none" w:sz="0" w:space="0" w:color="auto"/>
        <w:right w:val="none" w:sz="0" w:space="0" w:color="auto"/>
      </w:divBdr>
    </w:div>
    <w:div w:id="1024937862">
      <w:bodyDiv w:val="1"/>
      <w:marLeft w:val="0"/>
      <w:marRight w:val="0"/>
      <w:marTop w:val="0"/>
      <w:marBottom w:val="0"/>
      <w:divBdr>
        <w:top w:val="none" w:sz="0" w:space="0" w:color="auto"/>
        <w:left w:val="none" w:sz="0" w:space="0" w:color="auto"/>
        <w:bottom w:val="none" w:sz="0" w:space="0" w:color="auto"/>
        <w:right w:val="none" w:sz="0" w:space="0" w:color="auto"/>
      </w:divBdr>
    </w:div>
    <w:div w:id="1464956040">
      <w:bodyDiv w:val="1"/>
      <w:marLeft w:val="0"/>
      <w:marRight w:val="0"/>
      <w:marTop w:val="0"/>
      <w:marBottom w:val="0"/>
      <w:divBdr>
        <w:top w:val="none" w:sz="0" w:space="0" w:color="auto"/>
        <w:left w:val="none" w:sz="0" w:space="0" w:color="auto"/>
        <w:bottom w:val="none" w:sz="0" w:space="0" w:color="auto"/>
        <w:right w:val="none" w:sz="0" w:space="0" w:color="auto"/>
      </w:divBdr>
    </w:div>
    <w:div w:id="1785803053">
      <w:bodyDiv w:val="1"/>
      <w:marLeft w:val="0"/>
      <w:marRight w:val="0"/>
      <w:marTop w:val="0"/>
      <w:marBottom w:val="0"/>
      <w:divBdr>
        <w:top w:val="none" w:sz="0" w:space="0" w:color="auto"/>
        <w:left w:val="none" w:sz="0" w:space="0" w:color="auto"/>
        <w:bottom w:val="none" w:sz="0" w:space="0" w:color="auto"/>
        <w:right w:val="none" w:sz="0" w:space="0" w:color="auto"/>
      </w:divBdr>
    </w:div>
    <w:div w:id="202324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C6878B05770042BB986BB2644E6BE9" ma:contentTypeVersion="5" ma:contentTypeDescription="Create a new document." ma:contentTypeScope="" ma:versionID="72a5e71599fb04f96f1af0f1fcc4ea3e">
  <xsd:schema xmlns:xsd="http://www.w3.org/2001/XMLSchema" xmlns:xs="http://www.w3.org/2001/XMLSchema" xmlns:p="http://schemas.microsoft.com/office/2006/metadata/properties" xmlns:ns3="c829119e-c594-4148-bc6b-0f49a1fa2fea" targetNamespace="http://schemas.microsoft.com/office/2006/metadata/properties" ma:root="true" ma:fieldsID="2b98ba1e75b5d86859e66cc54a3ab085" ns3:_="">
    <xsd:import namespace="c829119e-c594-4148-bc6b-0f49a1fa2fe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29119e-c594-4148-bc6b-0f49a1fa2fe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D06397-F57B-4962-88D8-291076EB639F}">
  <ds:schemaRefs>
    <ds:schemaRef ds:uri="http://schemas.openxmlformats.org/officeDocument/2006/bibliography"/>
  </ds:schemaRefs>
</ds:datastoreItem>
</file>

<file path=customXml/itemProps2.xml><?xml version="1.0" encoding="utf-8"?>
<ds:datastoreItem xmlns:ds="http://schemas.openxmlformats.org/officeDocument/2006/customXml" ds:itemID="{4B297EE3-336E-4F33-B36C-9E8BD4337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29119e-c594-4148-bc6b-0f49a1fa2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6E775B-A3A3-4C12-9E06-8229701B09CB}">
  <ds:schemaRefs>
    <ds:schemaRef ds:uri="http://schemas.microsoft.com/sharepoint/v3/contenttype/forms"/>
  </ds:schemaRefs>
</ds:datastoreItem>
</file>

<file path=customXml/itemProps4.xml><?xml version="1.0" encoding="utf-8"?>
<ds:datastoreItem xmlns:ds="http://schemas.openxmlformats.org/officeDocument/2006/customXml" ds:itemID="{0C0D44EB-6E1C-4979-9A5A-0E6D1878BF41}">
  <ds:schemaRefs>
    <ds:schemaRef ds:uri="http://www.w3.org/XML/1998/namespace"/>
    <ds:schemaRef ds:uri="http://purl.org/dc/elements/1.1/"/>
    <ds:schemaRef ds:uri="http://schemas.microsoft.com/office/infopath/2007/PartnerControls"/>
    <ds:schemaRef ds:uri="c829119e-c594-4148-bc6b-0f49a1fa2fea"/>
    <ds:schemaRef ds:uri="http://purl.org/dc/dcmitype/"/>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Mirshod Gaybullaev</dc:creator>
  <cp:keywords/>
  <dc:description/>
  <cp:lastModifiedBy>Mirshod Gaybullaev</cp:lastModifiedBy>
  <cp:revision>2</cp:revision>
  <dcterms:created xsi:type="dcterms:W3CDTF">2025-01-16T22:19:00Z</dcterms:created>
  <dcterms:modified xsi:type="dcterms:W3CDTF">2025-01-16T22:19:00Z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0x010100BCC6878B05770042BB986BB2644E6BE9</vt:lpwstr>
  </property>
</Properties>
</file>