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88C64" w14:textId="77777777" w:rsidR="004E121B" w:rsidRPr="004E121B" w:rsidRDefault="004E121B" w:rsidP="004E121B">
      <w:pPr>
        <w:tabs>
          <w:tab w:val="left" w:pos="-567"/>
        </w:tabs>
        <w:ind w:left="-567" w:right="-6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121B">
        <w:rPr>
          <w:rFonts w:ascii="Times New Roman" w:hAnsi="Times New Roman" w:cs="Times New Roman"/>
          <w:b/>
          <w:bCs/>
          <w:sz w:val="28"/>
          <w:szCs w:val="28"/>
        </w:rPr>
        <w:t>Supply Chain Inventory &amp; Stock Risk Intelligence</w:t>
      </w:r>
    </w:p>
    <w:p w14:paraId="13798F3B" w14:textId="77777777" w:rsidR="004E121B" w:rsidRDefault="004E121B" w:rsidP="004E121B">
      <w:pPr>
        <w:tabs>
          <w:tab w:val="left" w:pos="-567"/>
        </w:tabs>
        <w:ind w:left="-567"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8E8FDA" w14:textId="07454060" w:rsidR="004E121B" w:rsidRPr="004E121B" w:rsidRDefault="004E121B" w:rsidP="004E121B">
      <w:pPr>
        <w:tabs>
          <w:tab w:val="left" w:pos="-567"/>
        </w:tabs>
        <w:ind w:left="-567"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0D316887" w14:textId="77777777" w:rsidR="004E121B" w:rsidRPr="004E121B" w:rsidRDefault="004E121B" w:rsidP="004E121B">
      <w:pPr>
        <w:tabs>
          <w:tab w:val="left" w:pos="-567"/>
        </w:tabs>
        <w:ind w:left="-567" w:right="-613"/>
        <w:jc w:val="both"/>
        <w:rPr>
          <w:rFonts w:ascii="Times New Roman" w:hAnsi="Times New Roman" w:cs="Times New Roman"/>
          <w:sz w:val="24"/>
          <w:szCs w:val="24"/>
        </w:rPr>
      </w:pPr>
      <w:r w:rsidRPr="004E121B">
        <w:rPr>
          <w:rFonts w:ascii="Times New Roman" w:hAnsi="Times New Roman" w:cs="Times New Roman"/>
          <w:sz w:val="24"/>
          <w:szCs w:val="24"/>
        </w:rPr>
        <w:t>Supply Chain Inventory &amp; Stock Risk Intelligence is a data visualization project developed using Microsoft Power BI. It helps monitor inventory levels, identify low-stock and out-of-stock products, and understand stock distribution across warehouses and product categories.</w:t>
      </w:r>
    </w:p>
    <w:p w14:paraId="79D31DF1" w14:textId="77777777" w:rsidR="004E121B" w:rsidRDefault="004E121B" w:rsidP="004E121B">
      <w:pPr>
        <w:tabs>
          <w:tab w:val="left" w:pos="-567"/>
        </w:tabs>
        <w:ind w:left="-567"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5BC02D5" w14:textId="1C5812BA" w:rsidR="004E121B" w:rsidRPr="004E121B" w:rsidRDefault="004E121B" w:rsidP="004E121B">
      <w:pPr>
        <w:tabs>
          <w:tab w:val="left" w:pos="-567"/>
        </w:tabs>
        <w:ind w:left="-567"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0624F8C0" w14:textId="77777777" w:rsidR="004E121B" w:rsidRPr="004E121B" w:rsidRDefault="004E121B" w:rsidP="004E121B">
      <w:pPr>
        <w:pStyle w:val="ListParagraph"/>
        <w:numPr>
          <w:ilvl w:val="0"/>
          <w:numId w:val="10"/>
        </w:numPr>
        <w:tabs>
          <w:tab w:val="left" w:pos="-567"/>
        </w:tabs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sz w:val="24"/>
          <w:szCs w:val="24"/>
        </w:rPr>
        <w:t>Monitor current inventory levels.</w:t>
      </w:r>
    </w:p>
    <w:p w14:paraId="668D04E3" w14:textId="77777777" w:rsidR="004E121B" w:rsidRPr="004E121B" w:rsidRDefault="004E121B" w:rsidP="004E121B">
      <w:pPr>
        <w:pStyle w:val="ListParagraph"/>
        <w:numPr>
          <w:ilvl w:val="0"/>
          <w:numId w:val="10"/>
        </w:numPr>
        <w:tabs>
          <w:tab w:val="left" w:pos="-567"/>
        </w:tabs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sz w:val="24"/>
          <w:szCs w:val="24"/>
        </w:rPr>
        <w:t>Identify products that need restocking.</w:t>
      </w:r>
    </w:p>
    <w:p w14:paraId="2D3D1A80" w14:textId="77777777" w:rsidR="004E121B" w:rsidRPr="004E121B" w:rsidRDefault="004E121B" w:rsidP="004E121B">
      <w:pPr>
        <w:pStyle w:val="ListParagraph"/>
        <w:numPr>
          <w:ilvl w:val="0"/>
          <w:numId w:val="10"/>
        </w:numPr>
        <w:tabs>
          <w:tab w:val="left" w:pos="-567"/>
        </w:tabs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sz w:val="24"/>
          <w:szCs w:val="24"/>
        </w:rPr>
        <w:t>Track total inventory value.</w:t>
      </w:r>
    </w:p>
    <w:p w14:paraId="1B52E302" w14:textId="77777777" w:rsidR="004E121B" w:rsidRPr="004E121B" w:rsidRDefault="004E121B" w:rsidP="004E121B">
      <w:pPr>
        <w:pStyle w:val="ListParagraph"/>
        <w:numPr>
          <w:ilvl w:val="0"/>
          <w:numId w:val="10"/>
        </w:numPr>
        <w:tabs>
          <w:tab w:val="left" w:pos="-567"/>
        </w:tabs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sz w:val="24"/>
          <w:szCs w:val="24"/>
        </w:rPr>
        <w:t>Compare stock levels across warehouses and product categories.</w:t>
      </w:r>
    </w:p>
    <w:p w14:paraId="2A14B127" w14:textId="3CFB9A15" w:rsidR="004E121B" w:rsidRPr="004E121B" w:rsidRDefault="004E121B" w:rsidP="004E121B">
      <w:pPr>
        <w:pStyle w:val="ListParagraph"/>
        <w:numPr>
          <w:ilvl w:val="0"/>
          <w:numId w:val="10"/>
        </w:numPr>
        <w:tabs>
          <w:tab w:val="left" w:pos="-567"/>
        </w:tabs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sz w:val="24"/>
          <w:szCs w:val="24"/>
        </w:rPr>
        <w:t>Support better inventory management and decision-making.</w:t>
      </w:r>
    </w:p>
    <w:p w14:paraId="6C492E22" w14:textId="77777777" w:rsidR="004E121B" w:rsidRDefault="004E121B" w:rsidP="004E121B">
      <w:pPr>
        <w:tabs>
          <w:tab w:val="left" w:pos="-567"/>
        </w:tabs>
        <w:ind w:left="-567"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D13BCF" w14:textId="3330A57B" w:rsidR="004E121B" w:rsidRPr="004E121B" w:rsidRDefault="004E121B" w:rsidP="004E121B">
      <w:pPr>
        <w:tabs>
          <w:tab w:val="left" w:pos="-567"/>
        </w:tabs>
        <w:ind w:left="-567"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b/>
          <w:bCs/>
          <w:sz w:val="24"/>
          <w:szCs w:val="24"/>
        </w:rPr>
        <w:t>Tools and Technologies</w:t>
      </w:r>
    </w:p>
    <w:p w14:paraId="1CC5679A" w14:textId="77777777" w:rsidR="004E121B" w:rsidRPr="004E121B" w:rsidRDefault="004E121B" w:rsidP="004E121B">
      <w:pPr>
        <w:pStyle w:val="ListParagraph"/>
        <w:numPr>
          <w:ilvl w:val="0"/>
          <w:numId w:val="11"/>
        </w:numPr>
        <w:tabs>
          <w:tab w:val="left" w:pos="-567"/>
        </w:tabs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b/>
          <w:bCs/>
          <w:sz w:val="24"/>
          <w:szCs w:val="24"/>
        </w:rPr>
        <w:t>Microsoft Power BI Desktop:</w:t>
      </w:r>
      <w:r w:rsidRPr="004E121B">
        <w:rPr>
          <w:rFonts w:ascii="Times New Roman" w:hAnsi="Times New Roman" w:cs="Times New Roman"/>
          <w:sz w:val="24"/>
          <w:szCs w:val="24"/>
        </w:rPr>
        <w:t xml:space="preserve"> Dashboard creation and visualization.</w:t>
      </w:r>
    </w:p>
    <w:p w14:paraId="51289E7C" w14:textId="77777777" w:rsidR="004E121B" w:rsidRPr="004E121B" w:rsidRDefault="004E121B" w:rsidP="004E121B">
      <w:pPr>
        <w:pStyle w:val="ListParagraph"/>
        <w:numPr>
          <w:ilvl w:val="0"/>
          <w:numId w:val="11"/>
        </w:numPr>
        <w:tabs>
          <w:tab w:val="left" w:pos="-567"/>
        </w:tabs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b/>
          <w:bCs/>
          <w:sz w:val="24"/>
          <w:szCs w:val="24"/>
        </w:rPr>
        <w:t>Power Query:</w:t>
      </w:r>
      <w:r w:rsidRPr="004E121B">
        <w:rPr>
          <w:rFonts w:ascii="Times New Roman" w:hAnsi="Times New Roman" w:cs="Times New Roman"/>
          <w:sz w:val="24"/>
          <w:szCs w:val="24"/>
        </w:rPr>
        <w:t xml:space="preserve"> Data cleaning and transformation.</w:t>
      </w:r>
    </w:p>
    <w:p w14:paraId="21225106" w14:textId="77777777" w:rsidR="004E121B" w:rsidRPr="004E121B" w:rsidRDefault="004E121B" w:rsidP="004E121B">
      <w:pPr>
        <w:pStyle w:val="ListParagraph"/>
        <w:numPr>
          <w:ilvl w:val="0"/>
          <w:numId w:val="11"/>
        </w:numPr>
        <w:tabs>
          <w:tab w:val="left" w:pos="-567"/>
        </w:tabs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b/>
          <w:bCs/>
          <w:sz w:val="24"/>
          <w:szCs w:val="24"/>
        </w:rPr>
        <w:t>DAX:</w:t>
      </w:r>
      <w:r w:rsidRPr="004E121B">
        <w:rPr>
          <w:rFonts w:ascii="Times New Roman" w:hAnsi="Times New Roman" w:cs="Times New Roman"/>
          <w:sz w:val="24"/>
          <w:szCs w:val="24"/>
        </w:rPr>
        <w:t xml:space="preserve"> Creating measures and calculating stock status.</w:t>
      </w:r>
    </w:p>
    <w:p w14:paraId="7122C6F9" w14:textId="3A7477BD" w:rsidR="004E121B" w:rsidRPr="004E121B" w:rsidRDefault="004E121B" w:rsidP="004E121B">
      <w:pPr>
        <w:pStyle w:val="ListParagraph"/>
        <w:numPr>
          <w:ilvl w:val="0"/>
          <w:numId w:val="11"/>
        </w:numPr>
        <w:tabs>
          <w:tab w:val="left" w:pos="-567"/>
        </w:tabs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b/>
          <w:bCs/>
          <w:sz w:val="24"/>
          <w:szCs w:val="24"/>
        </w:rPr>
        <w:t>Excel/CSV dataset:</w:t>
      </w:r>
      <w:r w:rsidRPr="004E121B">
        <w:rPr>
          <w:rFonts w:ascii="Times New Roman" w:hAnsi="Times New Roman" w:cs="Times New Roman"/>
          <w:sz w:val="24"/>
          <w:szCs w:val="24"/>
        </w:rPr>
        <w:t xml:space="preserve"> Inventory and supply chain data source.</w:t>
      </w:r>
    </w:p>
    <w:p w14:paraId="0C5F446E" w14:textId="77777777" w:rsidR="004E121B" w:rsidRDefault="004E121B" w:rsidP="004E121B">
      <w:pPr>
        <w:tabs>
          <w:tab w:val="left" w:pos="-567"/>
        </w:tabs>
        <w:ind w:left="-567"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F5C5DA" w14:textId="6F0E22F0" w:rsidR="004E121B" w:rsidRPr="004E121B" w:rsidRDefault="004E121B" w:rsidP="004E121B">
      <w:pPr>
        <w:tabs>
          <w:tab w:val="left" w:pos="-567"/>
        </w:tabs>
        <w:ind w:left="-567"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b/>
          <w:bCs/>
          <w:sz w:val="24"/>
          <w:szCs w:val="24"/>
        </w:rPr>
        <w:t>Project Methodology</w:t>
      </w:r>
    </w:p>
    <w:p w14:paraId="5F1FDAC2" w14:textId="4E7BAF02" w:rsidR="004E121B" w:rsidRPr="004E121B" w:rsidRDefault="004E121B" w:rsidP="004E121B">
      <w:pPr>
        <w:pStyle w:val="ListParagraph"/>
        <w:numPr>
          <w:ilvl w:val="0"/>
          <w:numId w:val="12"/>
        </w:numPr>
        <w:tabs>
          <w:tab w:val="left" w:pos="-567"/>
        </w:tabs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sz w:val="24"/>
          <w:szCs w:val="24"/>
        </w:rPr>
        <w:t>Import inventory data into Power BI.</w:t>
      </w:r>
    </w:p>
    <w:p w14:paraId="604C022B" w14:textId="77777777" w:rsidR="004E121B" w:rsidRPr="004E121B" w:rsidRDefault="004E121B" w:rsidP="004E121B">
      <w:pPr>
        <w:pStyle w:val="ListParagraph"/>
        <w:numPr>
          <w:ilvl w:val="0"/>
          <w:numId w:val="12"/>
        </w:numPr>
        <w:tabs>
          <w:tab w:val="left" w:pos="-567"/>
        </w:tabs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sz w:val="24"/>
          <w:szCs w:val="24"/>
        </w:rPr>
        <w:t>Clean and transform the data using Power Query.</w:t>
      </w:r>
    </w:p>
    <w:p w14:paraId="350F8CEC" w14:textId="77777777" w:rsidR="004E121B" w:rsidRPr="004E121B" w:rsidRDefault="004E121B" w:rsidP="004E121B">
      <w:pPr>
        <w:pStyle w:val="ListParagraph"/>
        <w:numPr>
          <w:ilvl w:val="0"/>
          <w:numId w:val="12"/>
        </w:numPr>
        <w:tabs>
          <w:tab w:val="left" w:pos="-567"/>
        </w:tabs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sz w:val="24"/>
          <w:szCs w:val="24"/>
        </w:rPr>
        <w:t>Create relationships between fact and dimension tables.</w:t>
      </w:r>
    </w:p>
    <w:p w14:paraId="1533BF30" w14:textId="77777777" w:rsidR="004E121B" w:rsidRPr="004E121B" w:rsidRDefault="004E121B" w:rsidP="004E121B">
      <w:pPr>
        <w:pStyle w:val="ListParagraph"/>
        <w:numPr>
          <w:ilvl w:val="0"/>
          <w:numId w:val="12"/>
        </w:numPr>
        <w:tabs>
          <w:tab w:val="left" w:pos="-567"/>
        </w:tabs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sz w:val="24"/>
          <w:szCs w:val="24"/>
        </w:rPr>
        <w:t>Develop DAX measures for current stock, low-stock products, out-of-stock products, and total inventory value.</w:t>
      </w:r>
    </w:p>
    <w:p w14:paraId="51984929" w14:textId="77777777" w:rsidR="004E121B" w:rsidRPr="004E121B" w:rsidRDefault="004E121B" w:rsidP="004E121B">
      <w:pPr>
        <w:pStyle w:val="ListParagraph"/>
        <w:numPr>
          <w:ilvl w:val="0"/>
          <w:numId w:val="12"/>
        </w:numPr>
        <w:tabs>
          <w:tab w:val="left" w:pos="-567"/>
        </w:tabs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sz w:val="24"/>
          <w:szCs w:val="24"/>
        </w:rPr>
        <w:t>Create KPI cards, charts, tables, and slicers.</w:t>
      </w:r>
    </w:p>
    <w:p w14:paraId="6EAD3DB3" w14:textId="4027CAB5" w:rsidR="004E121B" w:rsidRPr="004E121B" w:rsidRDefault="004E121B" w:rsidP="004E121B">
      <w:pPr>
        <w:pStyle w:val="ListParagraph"/>
        <w:numPr>
          <w:ilvl w:val="0"/>
          <w:numId w:val="12"/>
        </w:numPr>
        <w:tabs>
          <w:tab w:val="left" w:pos="-567"/>
        </w:tabs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sz w:val="24"/>
          <w:szCs w:val="24"/>
        </w:rPr>
        <w:t>Save the completed report as a Power BI Desktop file (.</w:t>
      </w:r>
      <w:proofErr w:type="spellStart"/>
      <w:r w:rsidRPr="004E121B">
        <w:rPr>
          <w:rFonts w:ascii="Times New Roman" w:hAnsi="Times New Roman" w:cs="Times New Roman"/>
          <w:sz w:val="24"/>
          <w:szCs w:val="24"/>
        </w:rPr>
        <w:t>pbix</w:t>
      </w:r>
      <w:proofErr w:type="spellEnd"/>
      <w:r w:rsidRPr="004E121B">
        <w:rPr>
          <w:rFonts w:ascii="Times New Roman" w:hAnsi="Times New Roman" w:cs="Times New Roman"/>
          <w:sz w:val="24"/>
          <w:szCs w:val="24"/>
        </w:rPr>
        <w:t>).</w:t>
      </w:r>
    </w:p>
    <w:p w14:paraId="13CE790D" w14:textId="77777777" w:rsidR="004E121B" w:rsidRDefault="004E121B" w:rsidP="004E121B">
      <w:pPr>
        <w:tabs>
          <w:tab w:val="left" w:pos="-567"/>
        </w:tabs>
        <w:ind w:left="-567"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A8B3B0" w14:textId="3DD0F186" w:rsidR="004E121B" w:rsidRPr="004E121B" w:rsidRDefault="004E121B" w:rsidP="004E121B">
      <w:pPr>
        <w:tabs>
          <w:tab w:val="left" w:pos="-567"/>
        </w:tabs>
        <w:ind w:left="-567"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b/>
          <w:bCs/>
          <w:sz w:val="24"/>
          <w:szCs w:val="24"/>
        </w:rPr>
        <w:t>Dashboard Features</w:t>
      </w:r>
    </w:p>
    <w:p w14:paraId="5E26D417" w14:textId="77777777" w:rsidR="004E121B" w:rsidRPr="004E121B" w:rsidRDefault="004E121B" w:rsidP="004E121B">
      <w:pPr>
        <w:pStyle w:val="ListParagraph"/>
        <w:numPr>
          <w:ilvl w:val="0"/>
          <w:numId w:val="13"/>
        </w:numPr>
        <w:tabs>
          <w:tab w:val="left" w:pos="-567"/>
        </w:tabs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b/>
          <w:bCs/>
          <w:sz w:val="24"/>
          <w:szCs w:val="24"/>
        </w:rPr>
        <w:t>KPI Cards:</w:t>
      </w:r>
      <w:r w:rsidRPr="004E121B">
        <w:rPr>
          <w:rFonts w:ascii="Times New Roman" w:hAnsi="Times New Roman" w:cs="Times New Roman"/>
          <w:sz w:val="24"/>
          <w:szCs w:val="24"/>
        </w:rPr>
        <w:t xml:space="preserve"> Display current stock, total inventory value, low-stock products, and out-of-stock products.</w:t>
      </w:r>
    </w:p>
    <w:p w14:paraId="0036D0F3" w14:textId="77777777" w:rsidR="004E121B" w:rsidRPr="004E121B" w:rsidRDefault="004E121B" w:rsidP="004E121B">
      <w:pPr>
        <w:pStyle w:val="ListParagraph"/>
        <w:numPr>
          <w:ilvl w:val="0"/>
          <w:numId w:val="13"/>
        </w:numPr>
        <w:tabs>
          <w:tab w:val="left" w:pos="-567"/>
        </w:tabs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b/>
          <w:bCs/>
          <w:sz w:val="24"/>
          <w:szCs w:val="24"/>
        </w:rPr>
        <w:t>Charts:</w:t>
      </w:r>
      <w:r w:rsidRPr="004E121B">
        <w:rPr>
          <w:rFonts w:ascii="Times New Roman" w:hAnsi="Times New Roman" w:cs="Times New Roman"/>
          <w:sz w:val="24"/>
          <w:szCs w:val="24"/>
        </w:rPr>
        <w:t xml:space="preserve"> Compare inventory across product categories and warehouses.</w:t>
      </w:r>
    </w:p>
    <w:p w14:paraId="773735B9" w14:textId="77777777" w:rsidR="004E121B" w:rsidRPr="004E121B" w:rsidRDefault="004E121B" w:rsidP="004E121B">
      <w:pPr>
        <w:pStyle w:val="ListParagraph"/>
        <w:numPr>
          <w:ilvl w:val="0"/>
          <w:numId w:val="13"/>
        </w:numPr>
        <w:tabs>
          <w:tab w:val="left" w:pos="-567"/>
        </w:tabs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b/>
          <w:bCs/>
          <w:sz w:val="24"/>
          <w:szCs w:val="24"/>
        </w:rPr>
        <w:t>Slicers:</w:t>
      </w:r>
      <w:r w:rsidRPr="004E121B">
        <w:rPr>
          <w:rFonts w:ascii="Times New Roman" w:hAnsi="Times New Roman" w:cs="Times New Roman"/>
          <w:sz w:val="24"/>
          <w:szCs w:val="24"/>
        </w:rPr>
        <w:t xml:space="preserve"> Filter information by region, category, warehouse, stock status, and date.</w:t>
      </w:r>
    </w:p>
    <w:p w14:paraId="390A8AC3" w14:textId="77777777" w:rsidR="004E121B" w:rsidRPr="004E121B" w:rsidRDefault="004E121B" w:rsidP="004E121B">
      <w:pPr>
        <w:pStyle w:val="ListParagraph"/>
        <w:numPr>
          <w:ilvl w:val="0"/>
          <w:numId w:val="13"/>
        </w:numPr>
        <w:tabs>
          <w:tab w:val="left" w:pos="-567"/>
        </w:tabs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b/>
          <w:bCs/>
          <w:sz w:val="24"/>
          <w:szCs w:val="24"/>
        </w:rPr>
        <w:t>Inventory Table:</w:t>
      </w:r>
      <w:r w:rsidRPr="004E121B">
        <w:rPr>
          <w:rFonts w:ascii="Times New Roman" w:hAnsi="Times New Roman" w:cs="Times New Roman"/>
          <w:sz w:val="24"/>
          <w:szCs w:val="24"/>
        </w:rPr>
        <w:t xml:space="preserve"> Displays product and stock details.</w:t>
      </w:r>
    </w:p>
    <w:p w14:paraId="436186FB" w14:textId="5DBD0F8D" w:rsidR="004E121B" w:rsidRPr="004E121B" w:rsidRDefault="004E121B" w:rsidP="004E121B">
      <w:pPr>
        <w:pStyle w:val="ListParagraph"/>
        <w:numPr>
          <w:ilvl w:val="0"/>
          <w:numId w:val="13"/>
        </w:numPr>
        <w:tabs>
          <w:tab w:val="left" w:pos="-567"/>
        </w:tabs>
        <w:ind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b/>
          <w:bCs/>
          <w:sz w:val="24"/>
          <w:szCs w:val="24"/>
        </w:rPr>
        <w:t>Supplier Table:</w:t>
      </w:r>
      <w:r w:rsidRPr="004E121B">
        <w:rPr>
          <w:rFonts w:ascii="Times New Roman" w:hAnsi="Times New Roman" w:cs="Times New Roman"/>
          <w:sz w:val="24"/>
          <w:szCs w:val="24"/>
        </w:rPr>
        <w:t xml:space="preserve"> Presents supplier-related information.</w:t>
      </w:r>
    </w:p>
    <w:p w14:paraId="5E4C12E8" w14:textId="77777777" w:rsidR="004E121B" w:rsidRDefault="004E121B" w:rsidP="004E121B">
      <w:pPr>
        <w:tabs>
          <w:tab w:val="left" w:pos="-567"/>
        </w:tabs>
        <w:ind w:left="-567"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841E35" w14:textId="73069341" w:rsidR="004E121B" w:rsidRPr="004E121B" w:rsidRDefault="004E121B" w:rsidP="004E121B">
      <w:pPr>
        <w:tabs>
          <w:tab w:val="left" w:pos="-567"/>
        </w:tabs>
        <w:ind w:left="-567"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Expected Outcomes</w:t>
      </w:r>
    </w:p>
    <w:p w14:paraId="5A87949E" w14:textId="77777777" w:rsidR="004E121B" w:rsidRPr="004E121B" w:rsidRDefault="004E121B" w:rsidP="004E121B">
      <w:pPr>
        <w:tabs>
          <w:tab w:val="left" w:pos="-567"/>
        </w:tabs>
        <w:ind w:left="-567" w:right="-613"/>
        <w:jc w:val="both"/>
        <w:rPr>
          <w:rFonts w:ascii="Times New Roman" w:hAnsi="Times New Roman" w:cs="Times New Roman"/>
          <w:sz w:val="24"/>
          <w:szCs w:val="24"/>
        </w:rPr>
      </w:pPr>
      <w:r w:rsidRPr="004E121B">
        <w:rPr>
          <w:rFonts w:ascii="Times New Roman" w:hAnsi="Times New Roman" w:cs="Times New Roman"/>
          <w:sz w:val="24"/>
          <w:szCs w:val="24"/>
        </w:rPr>
        <w:t>The dashboard provides a clear view of inventory performance and stock risks. It helps users identify potential shortages, monitor inventory value, compare warehouse performance, and make more informed restocking decisions.</w:t>
      </w:r>
    </w:p>
    <w:p w14:paraId="2FFDE61B" w14:textId="77777777" w:rsidR="004E121B" w:rsidRDefault="004E121B" w:rsidP="004E121B">
      <w:pPr>
        <w:tabs>
          <w:tab w:val="left" w:pos="-567"/>
        </w:tabs>
        <w:ind w:left="-567"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5D6889" w14:textId="277E3682" w:rsidR="004E121B" w:rsidRPr="004E121B" w:rsidRDefault="004E121B" w:rsidP="004E121B">
      <w:pPr>
        <w:tabs>
          <w:tab w:val="left" w:pos="-567"/>
        </w:tabs>
        <w:ind w:left="-567" w:right="-613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121B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00802245" w14:textId="77777777" w:rsidR="004E121B" w:rsidRPr="004E121B" w:rsidRDefault="004E121B" w:rsidP="004E121B">
      <w:pPr>
        <w:tabs>
          <w:tab w:val="left" w:pos="-567"/>
        </w:tabs>
        <w:ind w:left="-567" w:right="-613"/>
        <w:jc w:val="both"/>
        <w:rPr>
          <w:rFonts w:ascii="Times New Roman" w:hAnsi="Times New Roman" w:cs="Times New Roman"/>
          <w:sz w:val="24"/>
          <w:szCs w:val="24"/>
        </w:rPr>
      </w:pPr>
      <w:r w:rsidRPr="004E121B">
        <w:rPr>
          <w:rFonts w:ascii="Times New Roman" w:hAnsi="Times New Roman" w:cs="Times New Roman"/>
          <w:sz w:val="24"/>
          <w:szCs w:val="24"/>
        </w:rPr>
        <w:t>This project demonstrates how Power BI can transform inventory data into meaningful visual insights. The dashboard supports inventory monitoring, stock-risk identification, and data-driven supply chain decisions.</w:t>
      </w:r>
    </w:p>
    <w:p w14:paraId="7FD935B0" w14:textId="77777777" w:rsidR="00275BB0" w:rsidRPr="004E121B" w:rsidRDefault="00275BB0" w:rsidP="004E121B">
      <w:pPr>
        <w:tabs>
          <w:tab w:val="left" w:pos="-567"/>
        </w:tabs>
        <w:ind w:left="-567" w:right="-613"/>
        <w:jc w:val="both"/>
        <w:rPr>
          <w:rFonts w:ascii="Times New Roman" w:hAnsi="Times New Roman" w:cs="Times New Roman"/>
          <w:sz w:val="24"/>
          <w:szCs w:val="24"/>
        </w:rPr>
      </w:pPr>
    </w:p>
    <w:sectPr w:rsidR="00275BB0" w:rsidRPr="004E121B" w:rsidSect="004E121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32097"/>
    <w:multiLevelType w:val="multilevel"/>
    <w:tmpl w:val="09F8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16D42"/>
    <w:multiLevelType w:val="multilevel"/>
    <w:tmpl w:val="A276F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2429A"/>
    <w:multiLevelType w:val="hybridMultilevel"/>
    <w:tmpl w:val="BBB4A3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737A68"/>
    <w:multiLevelType w:val="hybridMultilevel"/>
    <w:tmpl w:val="670A792E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28D4772F"/>
    <w:multiLevelType w:val="multilevel"/>
    <w:tmpl w:val="4840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F569A"/>
    <w:multiLevelType w:val="multilevel"/>
    <w:tmpl w:val="3C6E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24197"/>
    <w:multiLevelType w:val="hybridMultilevel"/>
    <w:tmpl w:val="0004F54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 w15:restartNumberingAfterBreak="0">
    <w:nsid w:val="4BB64B3D"/>
    <w:multiLevelType w:val="multilevel"/>
    <w:tmpl w:val="3234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24177"/>
    <w:multiLevelType w:val="multilevel"/>
    <w:tmpl w:val="5CA4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37858"/>
    <w:multiLevelType w:val="multilevel"/>
    <w:tmpl w:val="4AE21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E6664D"/>
    <w:multiLevelType w:val="multilevel"/>
    <w:tmpl w:val="BF80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A70DF"/>
    <w:multiLevelType w:val="hybridMultilevel"/>
    <w:tmpl w:val="B96883FA"/>
    <w:lvl w:ilvl="0" w:tplc="4009000F">
      <w:start w:val="1"/>
      <w:numFmt w:val="decimal"/>
      <w:lvlText w:val="%1."/>
      <w:lvlJc w:val="left"/>
      <w:pPr>
        <w:ind w:left="153" w:hanging="360"/>
      </w:p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 w15:restartNumberingAfterBreak="0">
    <w:nsid w:val="6AEA5AA2"/>
    <w:multiLevelType w:val="hybridMultilevel"/>
    <w:tmpl w:val="754C73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870292540">
    <w:abstractNumId w:val="0"/>
  </w:num>
  <w:num w:numId="2" w16cid:durableId="70123770">
    <w:abstractNumId w:val="8"/>
  </w:num>
  <w:num w:numId="3" w16cid:durableId="1998875984">
    <w:abstractNumId w:val="1"/>
  </w:num>
  <w:num w:numId="4" w16cid:durableId="1109472429">
    <w:abstractNumId w:val="10"/>
  </w:num>
  <w:num w:numId="5" w16cid:durableId="1911647170">
    <w:abstractNumId w:val="5"/>
  </w:num>
  <w:num w:numId="6" w16cid:durableId="282543587">
    <w:abstractNumId w:val="7"/>
  </w:num>
  <w:num w:numId="7" w16cid:durableId="723679504">
    <w:abstractNumId w:val="9"/>
  </w:num>
  <w:num w:numId="8" w16cid:durableId="1651517389">
    <w:abstractNumId w:val="4"/>
  </w:num>
  <w:num w:numId="9" w16cid:durableId="1154839860">
    <w:abstractNumId w:val="2"/>
  </w:num>
  <w:num w:numId="10" w16cid:durableId="627201824">
    <w:abstractNumId w:val="6"/>
  </w:num>
  <w:num w:numId="11" w16cid:durableId="1648314785">
    <w:abstractNumId w:val="12"/>
  </w:num>
  <w:num w:numId="12" w16cid:durableId="2137791932">
    <w:abstractNumId w:val="11"/>
  </w:num>
  <w:num w:numId="13" w16cid:durableId="15838358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21B"/>
    <w:rsid w:val="00275BB0"/>
    <w:rsid w:val="004E121B"/>
    <w:rsid w:val="00597266"/>
    <w:rsid w:val="005A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51BFE"/>
  <w15:chartTrackingRefBased/>
  <w15:docId w15:val="{FCFE8E28-8274-403B-AF7A-ED27BE875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Mirthul S</dc:creator>
  <cp:keywords/>
  <dc:description/>
  <cp:lastModifiedBy>Mirthul S</cp:lastModifiedBy>
  <cp:revision>1</cp:revision>
  <dcterms:created xsi:type="dcterms:W3CDTF">2026-10-09T10:26:00Z</dcterms:created>
  <dcterms:modified xsi:type="dcterms:W3CDTF">2026-10-09T10:32:00Z</dcterms:modified>
</cp:coreProperties>
</file>