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3.17 Create an IAM Group</w:t>
      </w:r>
    </w:p>
    <w:p>
      <w:pPr>
        <w:spacing w:after="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  <w:rtl w:val="0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3.17.1: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Creating an IAM group</w:t>
      </w:r>
    </w:p>
    <w:p>
      <w:pPr>
        <w:spacing w:after="160" w:line="259" w:lineRule="auto"/>
        <w:rPr>
          <w:rFonts w:hint="default" w:ascii="Open Sans" w:hAnsi="Open Sans" w:eastAsia="Open Sans" w:cs="Open Sans"/>
          <w:sz w:val="24"/>
          <w:szCs w:val="24"/>
          <w:rtl w:val="0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In the IAM panel, click on </w:t>
      </w:r>
      <w:r>
        <w:rPr>
          <w:rFonts w:ascii="Open Sans" w:hAnsi="Open Sans" w:eastAsia="Open Sans" w:cs="Open Sans"/>
          <w:i/>
          <w:sz w:val="24"/>
          <w:szCs w:val="24"/>
          <w:rtl w:val="0"/>
        </w:rPr>
        <w:t>Groups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, and you will land on the </w:t>
      </w:r>
      <w:r>
        <w:rPr>
          <w:rFonts w:ascii="Open Sans" w:hAnsi="Open Sans" w:eastAsia="Open Sans" w:cs="Open Sans"/>
          <w:i/>
          <w:sz w:val="24"/>
          <w:szCs w:val="24"/>
          <w:rtl w:val="0"/>
        </w:rPr>
        <w:t>Create New Group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page</w:t>
      </w:r>
    </w:p>
    <w:p>
      <w:pPr>
        <w:numPr>
          <w:numId w:val="0"/>
        </w:num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32805" cy="2132330"/>
            <wp:effectExtent l="0" t="0" r="1079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Enter the group name 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39155" cy="1925955"/>
            <wp:effectExtent l="0" t="0" r="444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  <w:rtl w:val="0"/>
        </w:rPr>
      </w:pPr>
      <w:bookmarkStart w:id="0" w:name="_heading=h.gjdgxs" w:colFirst="0" w:colLast="0"/>
      <w:r>
        <w:rPr>
          <w:rFonts w:ascii="Open Sans" w:hAnsi="Open Sans" w:eastAsia="Open Sans" w:cs="Open Sans"/>
          <w:b/>
          <w:sz w:val="24"/>
          <w:szCs w:val="24"/>
          <w:rtl w:val="0"/>
        </w:rPr>
        <w:t>Step 3.17.2: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Assigning the required policy to the group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  <w:rtl w:val="0"/>
        </w:rPr>
      </w:pPr>
    </w:p>
    <w:p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Assign the policy provided by AWS</w:t>
      </w:r>
    </w:p>
    <w:p>
      <w:pPr>
        <w:numPr>
          <w:numId w:val="0"/>
        </w:num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</w:pPr>
      <w:r>
        <w:drawing>
          <wp:inline distT="0" distB="0" distL="114300" distR="114300">
            <wp:extent cx="5937250" cy="30079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4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group is created, you can see the new group in the console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32805" cy="2106295"/>
            <wp:effectExtent l="0" t="0" r="1079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5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You can add a user or a policy to the group any time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</w:pPr>
      <w:r>
        <w:drawing>
          <wp:inline distT="0" distB="0" distL="114300" distR="114300">
            <wp:extent cx="5932805" cy="2809875"/>
            <wp:effectExtent l="0" t="0" r="1079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6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You can see the user list by clicking on </w:t>
      </w:r>
      <w:r>
        <w:rPr>
          <w:rFonts w:ascii="Open Sans" w:hAnsi="Open Sans" w:eastAsia="Open Sans" w:cs="Open Sans"/>
          <w:i/>
          <w:sz w:val="24"/>
          <w:szCs w:val="24"/>
          <w:rtl w:val="0"/>
        </w:rPr>
        <w:t>Add User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41695" cy="26003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bookmarkStart w:id="1" w:name="_GoBack"/>
      <w:bookmarkEnd w:id="1"/>
    </w:p>
    <w:p>
      <w:pPr>
        <w:numPr>
          <w:ilvl w:val="0"/>
          <w:numId w:val="7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You can also find all the policies added to the group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32805" cy="2788285"/>
            <wp:effectExtent l="0" t="0" r="1079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180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5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9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8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table" w:customStyle="1" w:styleId="26">
    <w:name w:val="Table Normal8"/>
    <w:uiPriority w:val="0"/>
  </w:style>
  <w:style w:type="table" w:customStyle="1" w:styleId="27">
    <w:name w:val="Table Normal9"/>
    <w:uiPriority w:val="0"/>
  </w:style>
  <w:style w:type="table" w:customStyle="1" w:styleId="28">
    <w:name w:val="Table Normal10"/>
    <w:uiPriority w:val="0"/>
  </w:style>
  <w:style w:type="table" w:customStyle="1" w:styleId="29">
    <w:name w:val="Table Normal11"/>
    <w:uiPriority w:val="0"/>
  </w:style>
  <w:style w:type="table" w:customStyle="1" w:styleId="30">
    <w:name w:val="Table Normal12"/>
    <w:uiPriority w:val="0"/>
  </w:style>
  <w:style w:type="table" w:customStyle="1" w:styleId="31">
    <w:name w:val="Table Normal13"/>
    <w:uiPriority w:val="0"/>
  </w:style>
  <w:style w:type="table" w:customStyle="1" w:styleId="32">
    <w:name w:val="Table Normal14"/>
    <w:uiPriority w:val="0"/>
  </w:style>
  <w:style w:type="table" w:customStyle="1" w:styleId="33">
    <w:name w:val="Table Normal15"/>
    <w:uiPriority w:val="0"/>
  </w:style>
  <w:style w:type="table" w:customStyle="1" w:styleId="34">
    <w:name w:val="Table Normal16"/>
    <w:uiPriority w:val="0"/>
  </w:style>
  <w:style w:type="character" w:customStyle="1" w:styleId="35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8">
    <w:name w:val="Header Char"/>
    <w:basedOn w:val="8"/>
    <w:link w:val="13"/>
    <w:uiPriority w:val="99"/>
  </w:style>
  <w:style w:type="character" w:customStyle="1" w:styleId="39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d7dgTaSVb7bbMiECmf0CwQZ6Tw==">AMUW2mUYsQwumsKFtXC+RnvZR+cRKuOpKW8nZZRw7TiKgGWFort+ZRME0XYgIY675GBvQLD2JxvLk2eykruEd1cI7cZ7JyzYWk/udsua4kvqGmEzXEOXond7fzHSXuSvID9XYw7atbw4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2022-10-14T13:00:17Z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62AAF1754FC546D2936A3C6367919D85</vt:lpwstr>
  </property>
</Properties>
</file>