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>
    <v:background id="_x0000_s1025" o:bwmode="white" o:targetscreensize="1024,768">
      <v:fill color2="white [3212]" focus="100%" type="gradient"/>
    </v:background>
  </w:background>
  <w:body>
    <w:p>
      <w:pPr>
        <w:tabs>
          <w:tab w:val="left" w:pos="2552"/>
        </w:tabs>
        <w:rPr>
          <w:rFonts w:ascii="Arial" w:hAnsi="Arial" w:cs="Arial"/>
          <w:spacing w:val="-14"/>
          <w:w w:val="105"/>
          <w:sz w:val="30"/>
          <w:szCs w:val="30"/>
        </w:rPr>
      </w:pPr>
      <w:bookmarkStart w:id="0" w:name="_GoBack"/>
      <w:bookmarkEnd w:id="0"/>
      <w:r>
        <w:rPr>
          <w:rFonts w:ascii="Arial" w:hAnsi="Arial" w:cs="Arial"/>
          <w:b/>
          <w:color w:val="000000"/>
          <w:spacing w:val="-14"/>
          <w:w w:val="105"/>
          <w:sz w:val="30"/>
          <w:szCs w:val="30"/>
        </w:rPr>
        <w:t>_LangStr00002_</w:t>
      </w:r>
      <w:r>
        <w:rPr>
          <w:rFonts w:ascii="Arial" w:hAnsi="Arial" w:cs="Arial"/>
          <w:b/>
          <w:spacing w:val="-14"/>
          <w:w w:val="105"/>
          <w:sz w:val="30"/>
          <w:szCs w:val="30"/>
        </w:rPr>
        <w:t>:</w:t>
      </w:r>
      <w:r>
        <w:rPr>
          <w:rFonts w:ascii="Arial" w:hAnsi="Arial" w:cs="Arial"/>
          <w:b/>
          <w:spacing w:val="-14"/>
          <w:w w:val="105"/>
          <w:sz w:val="30"/>
          <w:szCs w:val="30"/>
        </w:rPr>
        <w:tab/>
      </w:r>
      <w:r>
        <w:rPr>
          <w:rFonts w:ascii="Arial" w:hAnsi="Arial" w:cs="Arial"/>
          <w:w w:val="105"/>
          <w:sz w:val="30"/>
          <w:szCs w:val="30"/>
        </w:rPr>
        <w:t>VTA_ART</w:t>
      </w:r>
    </w:p>
    <w:p>
      <w:pPr>
        <w:tabs>
          <w:tab w:val="left" w:pos="2558"/>
          <w:tab w:val="right" w:pos="10161"/>
        </w:tabs>
        <w:rPr>
          <w:rFonts w:ascii="Arial" w:hAnsi="Arial"/>
          <w:color w:val="000000"/>
          <w:sz w:val="30"/>
          <w:szCs w:val="30"/>
        </w:rPr>
      </w:pPr>
      <w:r>
        <w:rPr>
          <w:rFonts w:ascii="Arial" w:hAnsi="Arial"/>
          <w:b/>
          <w:color w:val="000000"/>
          <w:spacing w:val="-26"/>
          <w:w w:val="105"/>
          <w:sz w:val="30"/>
          <w:szCs w:val="30"/>
        </w:rPr>
        <w:t>_LangStr00003_:</w:t>
      </w:r>
      <w:r>
        <w:rPr>
          <w:rFonts w:ascii="Arial" w:hAnsi="Arial"/>
          <w:b/>
          <w:color w:val="000000"/>
          <w:spacing w:val="-26"/>
          <w:w w:val="105"/>
          <w:sz w:val="30"/>
          <w:szCs w:val="30"/>
        </w:rPr>
        <w:tab/>
      </w:r>
      <w:r>
        <w:rPr>
          <w:rFonts w:ascii="Arial" w:hAnsi="Arial"/>
          <w:color w:val="000000"/>
          <w:spacing w:val="-12"/>
          <w:w w:val="105"/>
          <w:sz w:val="30"/>
          <w:szCs w:val="30"/>
        </w:rPr>
        <w:t>ML_MLFB</w:t>
      </w:r>
      <w:r>
        <w:rPr>
          <w:rFonts w:ascii="Arial" w:hAnsi="Arial"/>
          <w:color w:val="000000"/>
          <w:spacing w:val="-12"/>
          <w:w w:val="105"/>
          <w:sz w:val="30"/>
          <w:szCs w:val="30"/>
        </w:rPr>
        <w:tab/>
      </w:r>
      <w:r>
        <w:rPr>
          <w:rFonts w:ascii="Arial" w:hAnsi="Arial"/>
          <w:color w:val="000000"/>
          <w:sz w:val="20"/>
          <w:szCs w:val="20"/>
        </w:rPr>
        <w:t>[VBA_FUNC(Font;mdexx_sidac;22;</w:t>
      </w:r>
      <w:r>
        <w:rPr>
          <w:rFonts w:ascii="Arial" w:hAnsi="Arial" w:cs="Arial"/>
          <w:color w:val="000000"/>
          <w:sz w:val="20"/>
          <w:szCs w:val="20"/>
        </w:rPr>
        <w:t>ST_Kennzeich;SortSymbols(ST_Iso))]</w:t>
      </w:r>
    </w:p>
    <w:p>
      <w:pPr>
        <w:spacing w:before="120" w:after="120"/>
        <w:rPr>
          <w:sz w:val="24"/>
          <w:szCs w:val="24"/>
        </w:rPr>
      </w:pPr>
      <w:r>
        <w:rPr>
          <w:rFonts w:ascii="Arial" w:hAnsi="Arial" w:cs="Arial"/>
          <w:b/>
          <w:noProof/>
          <w:spacing w:val="-14"/>
          <w:sz w:val="30"/>
          <w:szCs w:val="30"/>
          <w:lang w:val="cs-CZ" w:eastAsia="zh-CN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0">
                <wp:simplePos x="0" y="0"/>
                <wp:positionH relativeFrom="column">
                  <wp:posOffset>5404485</wp:posOffset>
                </wp:positionH>
                <wp:positionV relativeFrom="paragraph">
                  <wp:posOffset>71755</wp:posOffset>
                </wp:positionV>
                <wp:extent cx="1080000" cy="180000"/>
                <wp:effectExtent l="0" t="0" r="25400" b="10795"/>
                <wp:wrapNone/>
                <wp:docPr id="2" name="Textové po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80000" cy="1800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pStyle w:val="Nadpis1"/>
                            </w:pPr>
                            <w:r>
                              <w:t>_LangStr00001_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ové pole 2" o:spid="_x0000_s1026" type="#_x0000_t202" style="position:absolute;margin-left:425.55pt;margin-top:5.65pt;width:85.05pt;height:14.1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" o:allowoverlap="f" filled="f">
                <v:textbox inset="0,0,0,0">
                  <w:txbxContent>
                    <w:p>
                      <w:pPr>
                        <w:pStyle w:val="Nadpis1"/>
                      </w:pPr>
                      <w:bookmarkStart w:id="1" w:name="_GoBack"/>
                      <w:r>
                        <w:t>_LangStr00001_</w:t>
                      </w:r>
                      <w:bookmarkEnd w:id="1"/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4"/>
          <w:szCs w:val="24"/>
          <w:lang w:val="cs-CZ" w:eastAsia="zh-CN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23439</wp:posOffset>
                </wp:positionV>
                <wp:extent cx="6490335" cy="0"/>
                <wp:effectExtent l="0" t="0" r="24765" b="19050"/>
                <wp:wrapNone/>
                <wp:docPr id="8" name="Lin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490335" cy="0"/>
                        </a:xfrm>
                        <a:prstGeom prst="line">
                          <a:avLst/>
                        </a:prstGeom>
                        <a:noFill/>
                        <a:ln w="8890">
                          <a:solidFill>
                            <a:srgbClr val="000000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5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1.85pt" to="511.05pt,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" strokeweight=".7pt"/>
            </w:pict>
          </mc:Fallback>
        </mc:AlternateContent>
      </w:r>
      <w:r>
        <w:rPr>
          <w:rFonts w:ascii="Arial" w:hAnsi="Arial"/>
          <w:b/>
          <w:color w:val="000000"/>
          <w:spacing w:val="-15"/>
          <w:w w:val="105"/>
          <w:sz w:val="24"/>
          <w:szCs w:val="24"/>
          <w:u w:val="single"/>
        </w:rPr>
        <w:t>_LangStr00004_:</w:t>
      </w:r>
    </w:p>
    <w:p>
      <w:pPr>
        <w:tabs>
          <w:tab w:val="left" w:pos="3969"/>
        </w:tabs>
        <w:spacing w:after="40"/>
        <w:ind w:left="3969" w:hanging="3969"/>
        <w:rPr>
          <w:rFonts w:ascii="Arial" w:hAnsi="Arial"/>
          <w:color w:val="000000"/>
          <w:spacing w:val="-8"/>
          <w:w w:val="110"/>
          <w:sz w:val="16"/>
          <w:szCs w:val="16"/>
        </w:rPr>
      </w:pPr>
      <w:r>
        <w:rPr>
          <w:rFonts w:ascii="Arial" w:hAnsi="Arial"/>
          <w:color w:val="000000"/>
          <w:spacing w:val="-8"/>
          <w:w w:val="110"/>
          <w:sz w:val="16"/>
          <w:szCs w:val="16"/>
        </w:rPr>
        <w:t>_LangStr00005_:</w:t>
      </w:r>
      <w:r>
        <w:rPr>
          <w:rFonts w:ascii="Arial" w:hAnsi="Arial"/>
          <w:color w:val="000000"/>
          <w:spacing w:val="-8"/>
          <w:w w:val="110"/>
          <w:sz w:val="16"/>
          <w:szCs w:val="16"/>
        </w:rPr>
        <w:tab/>
        <w:t>ST_Phasen</w:t>
      </w:r>
    </w:p>
    <w:p>
      <w:pPr>
        <w:pStyle w:val="Zkladntextodsazen"/>
      </w:pPr>
      <w:r>
        <w:t>_LangStr00006_ [VBA_FUNC(IIf;Num(TS_Pkrzd)=0;;/-_LangStr00007_ (S6)AddChr(32))][kVA]:</w:t>
      </w:r>
      <w:r>
        <w:tab/>
        <w:t>TS_Pnenn[VBA_FUNC(IIf;Num(TS_Pkrzd)=0;; / TS_Pkrzd)]</w:t>
      </w:r>
    </w:p>
    <w:p>
      <w:pPr>
        <w:tabs>
          <w:tab w:val="left" w:pos="3969"/>
        </w:tabs>
        <w:spacing w:after="40"/>
        <w:ind w:left="3969" w:hanging="3969"/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>_LangStr00008_ [V]:</w:t>
      </w: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ab/>
        <w:t>TS_UPri</w:t>
      </w:r>
    </w:p>
    <w:p>
      <w:pPr>
        <w:tabs>
          <w:tab w:val="left" w:pos="3969"/>
        </w:tabs>
        <w:spacing w:after="40"/>
        <w:ind w:left="3969" w:hanging="3969"/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>_LangStr00009_ [V]:</w:t>
      </w: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ab/>
        <w:t>TS_USec</w:t>
      </w:r>
    </w:p>
    <w:p>
      <w:pPr>
        <w:tabs>
          <w:tab w:val="left" w:pos="3969"/>
        </w:tabs>
        <w:spacing w:after="40"/>
        <w:ind w:left="3969" w:hanging="3969"/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>_LangStr00010_ [A]:</w:t>
      </w: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ab/>
        <w:t>TS_ISEC</w:t>
      </w:r>
    </w:p>
    <w:p>
      <w:pPr>
        <w:tabs>
          <w:tab w:val="left" w:pos="3969"/>
        </w:tabs>
        <w:spacing w:after="40"/>
        <w:ind w:left="3969" w:hanging="3969"/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>_LangStr00011_ [Hz]:</w:t>
      </w: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ab/>
        <w:t>TS_FreqMin...TS_FreqMax</w:t>
      </w:r>
    </w:p>
    <w:p>
      <w:pPr>
        <w:tabs>
          <w:tab w:val="left" w:pos="3969"/>
        </w:tabs>
        <w:spacing w:after="40"/>
        <w:ind w:left="3969" w:hanging="3969"/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>_LangStr00012_ / _LangStr00013_:</w:t>
      </w: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ab/>
        <w:t>TS_Schaltgr / TS_Schirm</w:t>
      </w:r>
    </w:p>
    <w:p>
      <w:pPr>
        <w:tabs>
          <w:tab w:val="left" w:pos="3969"/>
        </w:tabs>
        <w:spacing w:after="40"/>
        <w:ind w:left="3969" w:hanging="3969"/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>_LangStr00014_. / _LangStr00015_:</w:t>
      </w: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ab/>
        <w:t>ST_Ta / ST_Iso</w:t>
      </w:r>
    </w:p>
    <w:p>
      <w:pPr>
        <w:tabs>
          <w:tab w:val="left" w:pos="3969"/>
        </w:tabs>
        <w:spacing w:after="40"/>
        <w:ind w:left="3969" w:hanging="3969"/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>_LangStr00017_ IP:</w:t>
      </w: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ab/>
        <w:t>ST_Schutzart</w:t>
      </w:r>
    </w:p>
    <w:p>
      <w:pPr>
        <w:tabs>
          <w:tab w:val="left" w:pos="3969"/>
        </w:tabs>
        <w:spacing w:after="40"/>
        <w:ind w:left="3969" w:hanging="3969"/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>_LangStr00018_:</w:t>
      </w: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ab/>
        <w:t>DO_AnSchluss</w:t>
      </w:r>
    </w:p>
    <w:p>
      <w:pPr>
        <w:tabs>
          <w:tab w:val="left" w:pos="3969"/>
        </w:tabs>
        <w:spacing w:after="40"/>
        <w:ind w:left="3969" w:hanging="3969"/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>_LangStr00019_:</w:t>
      </w: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ab/>
        <w:t>DO_Montage</w:t>
      </w:r>
    </w:p>
    <w:p>
      <w:pPr>
        <w:tabs>
          <w:tab w:val="left" w:pos="3969"/>
        </w:tabs>
        <w:spacing w:after="40"/>
        <w:ind w:left="3969" w:hanging="3969"/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>_LangStr00020_:</w:t>
      </w: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ab/>
        <w:t>[VBA_FUNC(FormatStr;ST_Vorschrift)]</w:t>
      </w:r>
    </w:p>
    <w:p>
      <w:pPr>
        <w:tabs>
          <w:tab w:val="left" w:pos="3969"/>
        </w:tabs>
        <w:spacing w:after="40"/>
        <w:ind w:left="3969" w:hanging="3969"/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>_LangStr00021_ [W]:</w:t>
      </w: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ab/>
        <w:t>[VBA_FUNC(FormatNum;ST_PvGes;2)]</w:t>
      </w:r>
    </w:p>
    <w:p>
      <w:pPr>
        <w:tabs>
          <w:tab w:val="left" w:pos="3969"/>
        </w:tabs>
        <w:spacing w:after="40"/>
        <w:ind w:left="3969" w:hanging="3969"/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>_LangStr00022_ [kg]:</w:t>
      </w:r>
      <w:r>
        <w:rPr>
          <w:rFonts w:ascii="Arial" w:hAnsi="Arial"/>
          <w:color w:val="000000"/>
          <w:spacing w:val="-8"/>
          <w:w w:val="110"/>
          <w:sz w:val="16"/>
          <w:szCs w:val="16"/>
          <w:lang w:val="de-DE"/>
        </w:rPr>
        <w:tab/>
        <w:t>ST_Gges</w:t>
      </w:r>
    </w:p>
    <w:p>
      <w:pPr>
        <w:spacing w:before="240" w:after="80"/>
        <w:rPr>
          <w:rFonts w:ascii="Arial" w:hAnsi="Arial"/>
          <w:b/>
          <w:spacing w:val="-10"/>
          <w:w w:val="105"/>
          <w:sz w:val="24"/>
          <w:szCs w:val="24"/>
          <w:u w:val="single"/>
          <w:lang w:val="de-DE"/>
        </w:rPr>
      </w:pPr>
      <w:r>
        <w:rPr>
          <w:rFonts w:ascii="Arial" w:hAnsi="Arial"/>
          <w:b/>
          <w:spacing w:val="-10"/>
          <w:w w:val="105"/>
          <w:sz w:val="24"/>
          <w:szCs w:val="24"/>
          <w:u w:val="single"/>
          <w:lang w:val="de-DE"/>
        </w:rPr>
        <w:t>_LangStr00023_:</w:t>
      </w:r>
    </w:p>
    <w:p>
      <w:pPr>
        <w:tabs>
          <w:tab w:val="left" w:pos="1560"/>
        </w:tabs>
        <w:spacing w:after="40"/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_LangStr00025_ 1: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DO_KzKlem1</w:t>
      </w:r>
    </w:p>
    <w:p>
      <w:pPr>
        <w:tabs>
          <w:tab w:val="left" w:pos="1560"/>
        </w:tabs>
        <w:spacing w:after="40"/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_LangStr00025_ 2: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DO_KzKlem2</w:t>
      </w:r>
    </w:p>
    <w:p>
      <w:pPr>
        <w:tabs>
          <w:tab w:val="left" w:pos="1137"/>
          <w:tab w:val="left" w:pos="2284"/>
          <w:tab w:val="left" w:pos="3969"/>
        </w:tabs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</w:pPr>
      <w:r>
        <w:rPr>
          <w:noProof/>
          <w:spacing w:val="-2"/>
          <w:sz w:val="24"/>
          <w:szCs w:val="24"/>
          <w:lang w:val="cs-CZ" w:eastAsia="zh-CN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-8255</wp:posOffset>
                </wp:positionH>
                <wp:positionV relativeFrom="paragraph">
                  <wp:posOffset>119214</wp:posOffset>
                </wp:positionV>
                <wp:extent cx="6490335" cy="0"/>
                <wp:effectExtent l="0" t="0" r="24765" b="19050"/>
                <wp:wrapNone/>
                <wp:docPr id="234" name="Lin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490335" cy="0"/>
                        </a:xfrm>
                        <a:prstGeom prst="line">
                          <a:avLst/>
                        </a:prstGeom>
                        <a:noFill/>
                        <a:ln w="8890">
                          <a:solidFill>
                            <a:srgbClr val="000000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5" o:spid="_x0000_s1026" style="position:absolute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.65pt,9.4pt" to="510.4pt,9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" strokeweight=".7pt"/>
            </w:pict>
          </mc:Fallback>
        </mc:AlternateConten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_LangStr00026_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_LangStr00027_ [V]</w:t>
      </w:r>
      <w:r>
        <w:rPr>
          <w:rFonts w:ascii="Arial" w:hAnsi="Arial"/>
          <w:spacing w:val="-2"/>
          <w:w w:val="110"/>
          <w:sz w:val="16"/>
          <w:szCs w:val="16"/>
          <w:lang w:val="de-DE"/>
        </w:rPr>
        <w:tab/>
        <w:t>_LangStr00024_</w:t>
      </w:r>
      <w:r>
        <w:rPr>
          <w:rFonts w:ascii="Arial" w:hAnsi="Arial"/>
          <w:spacing w:val="-2"/>
          <w:w w:val="110"/>
          <w:sz w:val="16"/>
          <w:szCs w:val="16"/>
          <w:lang w:val="de-DE"/>
        </w:rPr>
        <w:tab/>
        <w:t>_LangStr00028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_</w:t>
      </w:r>
    </w:p>
    <w:p>
      <w:pPr>
        <w:tabs>
          <w:tab w:val="left" w:pos="1137"/>
          <w:tab w:val="left" w:pos="2284"/>
          <w:tab w:val="left" w:pos="3969"/>
        </w:tabs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AN_Art01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[VBA_FUNC(IIf;Left(“AN_Spg01”,6)=”AN_Spg”;DeleteRow;AN_Spg01)]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AN_Anschl01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AN_Verbdg01</w:t>
      </w:r>
    </w:p>
    <w:p>
      <w:pPr>
        <w:tabs>
          <w:tab w:val="left" w:pos="1137"/>
          <w:tab w:val="left" w:pos="2284"/>
          <w:tab w:val="left" w:pos="3969"/>
        </w:tabs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[VBA_FUNC(IIf;“AN_Art02“=“AN_Art01“;;AN_Art02)]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[VBA_FUNC(IIf;Left(“AN_Spg02”,6)=”AN_Spg”;DeleteRow;AN_Spg02)]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AN_Anschl02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AN_Verbdg02</w:t>
      </w:r>
    </w:p>
    <w:p>
      <w:pPr>
        <w:tabs>
          <w:tab w:val="left" w:pos="1137"/>
          <w:tab w:val="left" w:pos="2284"/>
          <w:tab w:val="left" w:pos="3969"/>
        </w:tabs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[VBA_FUNC(IIf;“AN_Art03“=“AN_Art02“;;AN_Art03)]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[VBA_FUNC(IIf;Left(“AN_Spg03”,6)=”AN_Spg”;DeleteRow;AN_Spg03)]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AN_Anschl03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AN_Verbdg03</w:t>
      </w:r>
    </w:p>
    <w:p>
      <w:pPr>
        <w:tabs>
          <w:tab w:val="left" w:pos="1137"/>
          <w:tab w:val="left" w:pos="2284"/>
          <w:tab w:val="left" w:pos="3969"/>
        </w:tabs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[VBA_FUNC(IIf;“AN_Art04“=“AN_Art03“;;AN_Art04)]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[VBA_FUNC(IIf;Left(“AN_Spg04”,6)=”AN_Spg”;DeleteRow;AN_Spg04)]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AN_Anschl04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AN_Verbdg04</w:t>
      </w:r>
    </w:p>
    <w:p>
      <w:pPr>
        <w:tabs>
          <w:tab w:val="left" w:pos="1137"/>
          <w:tab w:val="left" w:pos="2284"/>
          <w:tab w:val="left" w:pos="3969"/>
        </w:tabs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[VBA_FUNC(IIf;“AN_Art05“=“AN_Art04“;;AN_Art05)]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[VBA_FUNC(IIf;Left(“AN_Spg05”,6)=”AN_Spg”;DeleteRow;AN_Spg05)]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AN_Anschl05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AN_Verbdg05</w:t>
      </w:r>
    </w:p>
    <w:p>
      <w:pPr>
        <w:tabs>
          <w:tab w:val="left" w:pos="1137"/>
          <w:tab w:val="left" w:pos="2284"/>
          <w:tab w:val="left" w:pos="3969"/>
        </w:tabs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[VBA_FUNC(IIf;“AN_Art06“=“AN_Art05“;;AN_Art06)]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[VBA_FUNC(IIf;Left(“AN_Spg06”,6)=”AN_Spg”;DeleteRow;AN_Spg06)]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AN_Anschl06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AN_Verbdg06</w:t>
      </w:r>
    </w:p>
    <w:p>
      <w:pPr>
        <w:tabs>
          <w:tab w:val="left" w:pos="1137"/>
          <w:tab w:val="left" w:pos="2284"/>
          <w:tab w:val="left" w:pos="3969"/>
        </w:tabs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[VBA_FUNC(IIf;“AN_Art07“=“AN_Art06“;;AN_Art07)]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[VBA_FUNC(IIf;Left(“AN_Spg07”,6)=”AN_Spg”;DeleteRow;AN_Spg07)]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AN_Anschl07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AN_Verbdg07</w:t>
      </w:r>
    </w:p>
    <w:p>
      <w:pPr>
        <w:tabs>
          <w:tab w:val="left" w:pos="1137"/>
          <w:tab w:val="left" w:pos="2284"/>
          <w:tab w:val="left" w:pos="3969"/>
        </w:tabs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[VBA_FUNC(IIf;“AN_Art08“=“AN_Art07“;;AN_Art08)]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[VBA_FUNC(IIf;Left(“AN_Spg08”,6)=”AN_Spg”;DeleteRow;AN_Spg08)]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AN_Anschl08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AN_Verbdg08</w:t>
      </w:r>
    </w:p>
    <w:p>
      <w:pPr>
        <w:tabs>
          <w:tab w:val="left" w:pos="1137"/>
          <w:tab w:val="left" w:pos="2284"/>
          <w:tab w:val="left" w:pos="3969"/>
        </w:tabs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[VBA_FUNC(IIf;“AN_Art09“=“AN_Art08“;;AN_Art09)]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[VBA_FUNC(IIf;Left(“AN_Spg09”,6)=”AN_Spg”;DeleteRow;AN_Spg09)]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AN_Anschl09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AN_Verbdg09</w:t>
      </w:r>
    </w:p>
    <w:p>
      <w:pPr>
        <w:tabs>
          <w:tab w:val="left" w:pos="1137"/>
          <w:tab w:val="left" w:pos="2284"/>
          <w:tab w:val="left" w:pos="3969"/>
        </w:tabs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[VBA_FUNC(IIf;“AN_Art10“=“AN_Art09“;;AN_Art10)]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[VBA_FUNC(IIf;Left(“AN_Spg10”,6)=”AN_Spg”;DeleteRow;AN_Spg10)]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AN_Anschl10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AN_Verbdg10</w:t>
      </w:r>
    </w:p>
    <w:p>
      <w:pPr>
        <w:tabs>
          <w:tab w:val="left" w:pos="1137"/>
          <w:tab w:val="left" w:pos="2284"/>
          <w:tab w:val="left" w:pos="3969"/>
        </w:tabs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[VBA_FUNC(IIf;“AN_Art11“=“AN_Art10“;;AN_Art11)]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[VBA_FUNC(IIf;Left(“AN_Spg11”,6)=”AN_Spg”;DeleteRow;AN_Spg11)]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AN_Anschl11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AN_Verbdg10</w:t>
      </w:r>
    </w:p>
    <w:p>
      <w:pPr>
        <w:tabs>
          <w:tab w:val="left" w:pos="1137"/>
          <w:tab w:val="left" w:pos="2284"/>
          <w:tab w:val="left" w:pos="3969"/>
        </w:tabs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[VBA_FUNC(IIf;“AN_Art12“=“AN_Art11“;;AN_Art12)]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[VBA_FUNC(IIf;Left(“AN_Spg12”,6)=”AN_Spg”;DeleteRow;AN_Spg12)]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AN_Anschl12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AN_Verbdg12</w:t>
      </w:r>
    </w:p>
    <w:p>
      <w:pPr>
        <w:tabs>
          <w:tab w:val="left" w:pos="1137"/>
          <w:tab w:val="left" w:pos="2284"/>
          <w:tab w:val="left" w:pos="3969"/>
        </w:tabs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[VBA_FUNC(IIf;“AN_Art13“=“AN_Art12“;;AN_Art13)]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[VBA_FUNC(IIf;Left(“AN_Spg13”,6)=”AN_Spg”;DeleteRow;AN_Spg13)]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AN_Anschl13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AN_Verbdg13</w:t>
      </w:r>
    </w:p>
    <w:p>
      <w:pPr>
        <w:tabs>
          <w:tab w:val="left" w:pos="1137"/>
          <w:tab w:val="left" w:pos="2284"/>
          <w:tab w:val="left" w:pos="3969"/>
        </w:tabs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[VBA_FUNC(IIf;“AN_Art14“=“AN_Art13“;;AN_Art14)]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[VBA_FUNC(IIf;Left(“AN_Spg14”,6)=”AN_Spg”;DeleteRow;AN_Spg14)]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AN_Anschl14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AN_Verbdg14</w:t>
      </w:r>
    </w:p>
    <w:p>
      <w:pPr>
        <w:tabs>
          <w:tab w:val="left" w:pos="1137"/>
          <w:tab w:val="left" w:pos="2284"/>
          <w:tab w:val="left" w:pos="3969"/>
        </w:tabs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[VBA_FUNC(IIf;“AN_Art15“=“AN_Art14“;;AN_Art15)]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[VBA_FUNC(IIf;Left(“AN_Spg15”,6)=”AN_Spg”;DeleteRow;AN_Spg15)]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AN_Anschl15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AN_Verbdg15</w:t>
      </w:r>
    </w:p>
    <w:p>
      <w:pPr>
        <w:tabs>
          <w:tab w:val="left" w:pos="1137"/>
          <w:tab w:val="left" w:pos="2284"/>
          <w:tab w:val="left" w:pos="3969"/>
        </w:tabs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[VBA_FUNC(IIf;“AN_Art16“=“AN_Art15“;;AN_Art16)]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[VBA_FUNC(IIf;Left(“AN_Spg16”,6)=”AN_Spg”;DeleteRow;AN_Spg16)]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AN_Anschl16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AN_Verbdg16</w:t>
      </w:r>
    </w:p>
    <w:p>
      <w:pPr>
        <w:tabs>
          <w:tab w:val="left" w:pos="1137"/>
          <w:tab w:val="left" w:pos="2284"/>
          <w:tab w:val="left" w:pos="3969"/>
        </w:tabs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[VBA_FUNC(IIf;“AN_Art17“=“AN_Art16“;;AN_Art17)]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[VBA_FUNC(IIf;Left(“AN_Spg17”,6)=”AN_Spg”;DeleteRow;AN_Spg17)]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AN_Anschl17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AN_Verbdg17</w:t>
      </w:r>
    </w:p>
    <w:p>
      <w:pPr>
        <w:tabs>
          <w:tab w:val="left" w:pos="1137"/>
          <w:tab w:val="left" w:pos="2284"/>
          <w:tab w:val="left" w:pos="3969"/>
        </w:tabs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[VBA_FUNC(IIf;“AN_Art18“=“AN_Art17“;;AN_Art18)]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[VBA_FUNC(IIf;Left(“AN_Spg18”,6)=”AN_Spg”;DeleteRow;AN_Spg18)]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AN_Anschl18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AN_Verbdg18</w:t>
      </w:r>
    </w:p>
    <w:p>
      <w:pPr>
        <w:tabs>
          <w:tab w:val="left" w:pos="1137"/>
          <w:tab w:val="left" w:pos="2284"/>
          <w:tab w:val="left" w:pos="3969"/>
        </w:tabs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[VBA_FUNC(IIf;“AN_Art19“=“AN_Art18“;;AN_Art19)]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[VBA_FUNC(IIf;Left(“AN_Spg19”,6)=”AN_Spg”;DeleteRow;AN_Spg19)]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AN_Anschl19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AN_Verbdg19</w:t>
      </w:r>
    </w:p>
    <w:p>
      <w:pPr>
        <w:tabs>
          <w:tab w:val="left" w:pos="1137"/>
          <w:tab w:val="left" w:pos="2284"/>
          <w:tab w:val="left" w:pos="3969"/>
        </w:tabs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</w:pP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>[VBA_FUNC(IIf;“AN_Art20“=“AN_Art19“;;AN_Art20)]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[VBA_FUNC(IIf;Left(“AN_Spg20”,6)=”AN_Spg”;DeleteRow;AN_Spg20)]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AN_Anschl20</w:t>
      </w:r>
      <w:r>
        <w:rPr>
          <w:rFonts w:ascii="Arial" w:hAnsi="Arial"/>
          <w:color w:val="000000"/>
          <w:spacing w:val="-2"/>
          <w:w w:val="110"/>
          <w:sz w:val="16"/>
          <w:szCs w:val="16"/>
          <w:lang w:val="de-DE"/>
        </w:rPr>
        <w:tab/>
        <w:t>AN_Verbdg20</w:t>
      </w:r>
    </w:p>
    <w:p>
      <w:pPr>
        <w:tabs>
          <w:tab w:val="left" w:pos="4962"/>
        </w:tabs>
        <w:spacing w:before="120"/>
        <w:rPr>
          <w:rFonts w:ascii="Arial" w:hAnsi="Arial"/>
          <w:b/>
          <w:color w:val="000000"/>
          <w:spacing w:val="-8"/>
          <w:w w:val="105"/>
          <w:sz w:val="24"/>
          <w:szCs w:val="24"/>
          <w:u w:val="single"/>
          <w:lang w:val="de-DE"/>
        </w:rPr>
      </w:pPr>
      <w:r>
        <w:rPr>
          <w:rFonts w:ascii="Arial" w:hAnsi="Arial"/>
          <w:b/>
          <w:color w:val="000000"/>
          <w:spacing w:val="-8"/>
          <w:w w:val="105"/>
          <w:sz w:val="24"/>
          <w:szCs w:val="24"/>
          <w:u w:val="single"/>
          <w:lang w:val="de-DE"/>
        </w:rPr>
        <w:t>_LangStr00029_ / _LangStr00030_:</w:t>
      </w:r>
      <w:r>
        <w:rPr>
          <w:rFonts w:ascii="Arial" w:hAnsi="Arial"/>
          <w:b/>
          <w:color w:val="000000"/>
          <w:spacing w:val="-8"/>
          <w:w w:val="105"/>
          <w:sz w:val="24"/>
          <w:szCs w:val="24"/>
          <w:lang w:val="de-DE"/>
        </w:rPr>
        <w:tab/>
      </w:r>
      <w:r>
        <w:rPr>
          <w:rFonts w:ascii="Arial" w:hAnsi="Arial"/>
          <w:b/>
          <w:color w:val="000000"/>
          <w:spacing w:val="-8"/>
          <w:w w:val="105"/>
          <w:sz w:val="20"/>
          <w:szCs w:val="20"/>
          <w:lang w:val="de-DE"/>
        </w:rPr>
        <w:t>DO_Masszchn1</w:t>
      </w:r>
    </w:p>
    <w:p>
      <w:pPr>
        <w:ind w:right="74"/>
        <w:rPr>
          <w:rFonts w:ascii="Arial" w:hAnsi="Arial" w:cs="Arial"/>
          <w:noProof/>
          <w:sz w:val="16"/>
          <w:szCs w:val="16"/>
          <w:lang w:val="cs-CZ" w:eastAsia="cs-CZ"/>
        </w:rPr>
      </w:pPr>
    </w:p>
    <w:p>
      <w:pPr>
        <w:spacing w:line="360" w:lineRule="auto"/>
        <w:ind w:left="284" w:right="74"/>
        <w:rPr>
          <w:rFonts w:ascii="Arial" w:hAnsi="Arial" w:cs="Arial"/>
          <w:noProof/>
          <w:sz w:val="16"/>
          <w:szCs w:val="16"/>
          <w:lang w:val="cs-CZ" w:eastAsia="cs-CZ"/>
        </w:rPr>
      </w:pPr>
      <w:r>
        <w:rPr>
          <w:rFonts w:ascii="Arial" w:hAnsi="Arial" w:cs="Arial"/>
          <w:noProof/>
          <w:sz w:val="16"/>
          <w:szCs w:val="16"/>
          <w:lang w:val="cs-CZ" w:eastAsia="cs-CZ"/>
        </w:rPr>
        <w:t>(</w:t>
      </w:r>
      <w:r>
        <w:rPr>
          <w:rFonts w:ascii="Arial" w:hAnsi="Arial" w:cs="Arial"/>
          <w:noProof/>
          <w:color w:val="000000"/>
          <w:sz w:val="16"/>
          <w:szCs w:val="16"/>
          <w:lang w:val="cs-CZ" w:eastAsia="cs-CZ"/>
        </w:rPr>
        <w:t>_</w:t>
      </w:r>
      <w:r>
        <w:rPr>
          <w:rFonts w:ascii="Arial" w:hAnsi="Arial" w:cs="Arial"/>
          <w:noProof/>
          <w:sz w:val="16"/>
          <w:szCs w:val="16"/>
          <w:lang w:val="cs-CZ" w:eastAsia="cs-CZ"/>
        </w:rPr>
        <w:t>LangStr00031_ _LangStr00033_)</w:t>
      </w:r>
    </w:p>
    <w:p>
      <w:pPr>
        <w:rPr>
          <w:rFonts w:ascii="Arial" w:hAnsi="Arial" w:cs="Arial"/>
          <w:color w:val="000000"/>
          <w:spacing w:val="-10"/>
          <w:w w:val="110"/>
          <w:sz w:val="16"/>
          <w:szCs w:val="16"/>
          <w:lang w:val="de-DE"/>
        </w:rPr>
      </w:pPr>
    </w:p>
    <w:p>
      <w:pPr>
        <w:rPr>
          <w:rFonts w:ascii="Arial" w:hAnsi="Arial" w:cs="Arial"/>
          <w:color w:val="000000"/>
          <w:spacing w:val="-10"/>
          <w:w w:val="110"/>
          <w:sz w:val="16"/>
          <w:szCs w:val="16"/>
          <w:lang w:val="de-DE"/>
        </w:rPr>
      </w:pPr>
    </w:p>
    <w:p>
      <w:pPr>
        <w:rPr>
          <w:rFonts w:ascii="Arial" w:hAnsi="Arial" w:cs="Arial"/>
          <w:color w:val="000000"/>
          <w:spacing w:val="-10"/>
          <w:w w:val="110"/>
          <w:sz w:val="16"/>
          <w:szCs w:val="16"/>
          <w:lang w:val="de-DE"/>
        </w:rPr>
      </w:pPr>
    </w:p>
    <w:p>
      <w:pPr>
        <w:rPr>
          <w:rFonts w:ascii="Arial" w:hAnsi="Arial" w:cs="Arial"/>
          <w:color w:val="000000"/>
          <w:spacing w:val="-10"/>
          <w:w w:val="110"/>
          <w:sz w:val="16"/>
          <w:szCs w:val="16"/>
          <w:lang w:val="de-DE"/>
        </w:rPr>
      </w:pPr>
    </w:p>
    <w:p>
      <w:pPr>
        <w:rPr>
          <w:rFonts w:ascii="Arial" w:hAnsi="Arial" w:cs="Arial"/>
          <w:color w:val="000000"/>
          <w:spacing w:val="-10"/>
          <w:w w:val="110"/>
          <w:sz w:val="16"/>
          <w:szCs w:val="16"/>
          <w:lang w:val="de-DE"/>
        </w:rPr>
      </w:pPr>
    </w:p>
    <w:p>
      <w:pPr>
        <w:rPr>
          <w:rFonts w:ascii="Arial" w:hAnsi="Arial" w:cs="Arial"/>
          <w:color w:val="000000"/>
          <w:spacing w:val="-10"/>
          <w:w w:val="110"/>
          <w:sz w:val="16"/>
          <w:szCs w:val="16"/>
          <w:lang w:val="de-DE"/>
        </w:rPr>
      </w:pPr>
    </w:p>
    <w:p>
      <w:pPr>
        <w:rPr>
          <w:rFonts w:ascii="Arial" w:hAnsi="Arial" w:cs="Arial"/>
          <w:color w:val="000000"/>
          <w:spacing w:val="-10"/>
          <w:w w:val="110"/>
          <w:sz w:val="16"/>
          <w:szCs w:val="16"/>
          <w:lang w:val="de-DE"/>
        </w:rPr>
      </w:pPr>
    </w:p>
    <w:p>
      <w:pPr>
        <w:rPr>
          <w:rFonts w:ascii="Arial" w:hAnsi="Arial" w:cs="Arial"/>
          <w:color w:val="000000"/>
          <w:spacing w:val="-10"/>
          <w:w w:val="110"/>
          <w:sz w:val="16"/>
          <w:szCs w:val="16"/>
          <w:lang w:val="de-DE"/>
        </w:rPr>
      </w:pPr>
    </w:p>
    <w:p>
      <w:pPr>
        <w:rPr>
          <w:rFonts w:ascii="Arial" w:hAnsi="Arial" w:cs="Arial"/>
          <w:color w:val="000000"/>
          <w:spacing w:val="-10"/>
          <w:w w:val="110"/>
          <w:sz w:val="16"/>
          <w:szCs w:val="16"/>
          <w:lang w:val="de-DE"/>
        </w:rPr>
      </w:pPr>
    </w:p>
    <w:p>
      <w:pPr>
        <w:pStyle w:val="Zkladntext"/>
        <w:tabs>
          <w:tab w:val="clear" w:pos="3969"/>
        </w:tabs>
        <w:spacing w:after="0"/>
        <w:rPr>
          <w:rFonts w:cs="Arial"/>
          <w:spacing w:val="-10"/>
          <w:lang w:val="de-DE"/>
        </w:rPr>
      </w:pPr>
      <w:r>
        <w:rPr>
          <w:rFonts w:cs="Arial"/>
          <w:spacing w:val="-10"/>
          <w:lang w:val="de-DE"/>
        </w:rPr>
        <w:t>_LangStr00035_ [mm]:</w:t>
      </w:r>
    </w:p>
    <w:sectPr>
      <w:headerReference w:type="default" r:id="rId7"/>
      <w:footerReference w:type="default" r:id="rId8"/>
      <w:type w:val="continuous"/>
      <w:pgSz w:w="11918" w:h="16854"/>
      <w:pgMar w:top="1418" w:right="789" w:bottom="1134" w:left="849" w:header="426" w:footer="554" w:gutter="0"/>
      <w:cols w:space="70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tabs>
        <w:tab w:val="left" w:pos="3402"/>
        <w:tab w:val="right" w:pos="9781"/>
      </w:tabs>
      <w:rPr>
        <w:rFonts w:ascii="Arial" w:hAnsi="Arial"/>
        <w:color w:val="000000"/>
        <w:w w:val="105"/>
        <w:sz w:val="16"/>
        <w:szCs w:val="16"/>
        <w:lang w:val="de-DE"/>
      </w:rPr>
    </w:pPr>
    <w:r>
      <w:rPr>
        <w:rFonts w:ascii="Arial" w:hAnsi="Arial"/>
        <w:color w:val="000000"/>
        <w:w w:val="105"/>
        <w:sz w:val="16"/>
        <w:szCs w:val="16"/>
        <w:lang w:val="de-DE"/>
      </w:rPr>
      <w:t>mdexx GmbH</w:t>
    </w:r>
  </w:p>
  <w:p>
    <w:pPr>
      <w:tabs>
        <w:tab w:val="left" w:pos="3402"/>
        <w:tab w:val="right" w:pos="9781"/>
      </w:tabs>
      <w:rPr>
        <w:rFonts w:ascii="Arial" w:hAnsi="Arial"/>
        <w:color w:val="000000"/>
        <w:w w:val="105"/>
        <w:sz w:val="16"/>
        <w:szCs w:val="16"/>
        <w:lang w:val="de-DE"/>
      </w:rPr>
    </w:pPr>
    <w:hyperlink r:id="rId1">
      <w:r>
        <w:rPr>
          <w:rFonts w:ascii="Arial" w:hAnsi="Arial"/>
          <w:color w:val="0000FF"/>
          <w:spacing w:val="-7"/>
          <w:w w:val="105"/>
          <w:sz w:val="16"/>
          <w:szCs w:val="16"/>
          <w:u w:val="single"/>
          <w:lang w:val="de-DE"/>
        </w:rPr>
        <w:t>http://www.mdexx.com</w:t>
      </w:r>
    </w:hyperlink>
  </w:p>
  <w:p>
    <w:pPr>
      <w:pStyle w:val="Zpat"/>
      <w:tabs>
        <w:tab w:val="clear" w:pos="4536"/>
        <w:tab w:val="clear" w:pos="9072"/>
        <w:tab w:val="center" w:pos="4820"/>
        <w:tab w:val="right" w:pos="9781"/>
      </w:tabs>
      <w:rPr>
        <w:rFonts w:ascii="Arial" w:hAnsi="Arial"/>
        <w:sz w:val="20"/>
      </w:rPr>
    </w:pPr>
    <w:r>
      <w:rPr>
        <w:noProof/>
        <w:sz w:val="16"/>
        <w:szCs w:val="16"/>
        <w:lang w:val="cs-CZ" w:eastAsia="zh-CN"/>
      </w:rPr>
      <mc:AlternateContent>
        <mc:Choice Requires="wps">
          <w:drawing>
            <wp:anchor distT="0" distB="0" distL="114300" distR="114300" simplePos="0" relativeHeight="251664384" behindDoc="0" locked="0" layoutInCell="1" allowOverlap="1">
              <wp:simplePos x="0" y="0"/>
              <wp:positionH relativeFrom="column">
                <wp:posOffset>-5024</wp:posOffset>
              </wp:positionH>
              <wp:positionV relativeFrom="paragraph">
                <wp:posOffset>4445</wp:posOffset>
              </wp:positionV>
              <wp:extent cx="6490335" cy="0"/>
              <wp:effectExtent l="0" t="0" r="24765" b="19050"/>
              <wp:wrapNone/>
              <wp:docPr id="36" name="Lin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490335" cy="0"/>
                      </a:xfrm>
                      <a:prstGeom prst="line">
                        <a:avLst/>
                      </a:prstGeom>
                      <a:noFill/>
                      <a:ln w="8890">
                        <a:solidFill>
                          <a:srgbClr val="000000"/>
                        </a:solidFill>
                        <a:prstDash val="solid"/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id="Line 4" o:spid="_x0000_s1026" style="position:absolute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.4pt,.35pt" to="510.65pt,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" strokeweight=".7pt"/>
          </w:pict>
        </mc:Fallback>
      </mc:AlternateContent>
    </w:r>
    <w:r>
      <w:rPr>
        <w:rFonts w:ascii="Arial" w:hAnsi="Arial"/>
        <w:color w:val="000000"/>
        <w:spacing w:val="-10"/>
        <w:w w:val="105"/>
        <w:sz w:val="16"/>
        <w:szCs w:val="16"/>
      </w:rPr>
      <w:t>© 2020 mdexx GmbH</w:t>
    </w:r>
    <w:r>
      <w:rPr>
        <w:rFonts w:ascii="Arial" w:hAnsi="Arial"/>
        <w:color w:val="000000"/>
        <w:spacing w:val="-10"/>
        <w:w w:val="105"/>
        <w:sz w:val="16"/>
        <w:szCs w:val="16"/>
      </w:rPr>
      <w:tab/>
    </w:r>
    <w:r>
      <w:rPr>
        <w:rFonts w:ascii="Arial" w:hAnsi="Arial"/>
        <w:color w:val="000000"/>
        <w:spacing w:val="-6"/>
        <w:w w:val="105"/>
        <w:sz w:val="16"/>
        <w:szCs w:val="16"/>
      </w:rPr>
      <w:t>ML_MLFB</w:t>
    </w:r>
    <w:r>
      <w:rPr>
        <w:rFonts w:ascii="Arial" w:hAnsi="Arial"/>
        <w:color w:val="000000"/>
        <w:spacing w:val="-24"/>
        <w:w w:val="110"/>
        <w:sz w:val="16"/>
        <w:szCs w:val="16"/>
      </w:rPr>
      <w:tab/>
    </w:r>
    <w:r>
      <w:rPr>
        <w:noProof/>
        <w:sz w:val="16"/>
        <w:szCs w:val="16"/>
        <w:lang w:val="cs-CZ" w:eastAsia="zh-CN"/>
      </w:rPr>
      <w:drawing>
        <wp:inline distT="0" distB="0" distL="0" distR="0">
          <wp:extent cx="88265" cy="91440"/>
          <wp:effectExtent l="0" t="0" r="0" b="0"/>
          <wp:docPr id="244" name="pic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test1"/>
                  <pic:cNvPicPr preferRelativeResize="0"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88265" cy="9144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ascii="Arial" w:hAnsi="Arial"/>
        <w:color w:val="000000"/>
        <w:spacing w:val="-24"/>
        <w:w w:val="110"/>
        <w:sz w:val="16"/>
        <w:szCs w:val="16"/>
      </w:rPr>
      <w:t xml:space="preserve"> </w:t>
    </w:r>
    <w:r>
      <w:rPr>
        <w:rFonts w:ascii="Arial" w:hAnsi="Arial"/>
        <w:color w:val="000000"/>
        <w:spacing w:val="-8"/>
        <w:w w:val="110"/>
        <w:sz w:val="16"/>
        <w:szCs w:val="16"/>
      </w:rPr>
      <w:t xml:space="preserve">Dat.: </w:t>
    </w:r>
    <w:r>
      <w:rPr>
        <w:rFonts w:ascii="Arial" w:hAnsi="Arial" w:cs="Arial"/>
        <w:sz w:val="16"/>
        <w:szCs w:val="16"/>
      </w:rPr>
      <w:fldChar w:fldCharType="begin"/>
    </w:r>
    <w:r>
      <w:rPr>
        <w:rFonts w:ascii="Arial" w:hAnsi="Arial" w:cs="Arial"/>
        <w:sz w:val="16"/>
        <w:szCs w:val="16"/>
      </w:rPr>
      <w:instrText xml:space="preserve"> DATE  \@ "dd.MM.yyyy"  \* MERGEFORMAT </w:instrText>
    </w:r>
    <w:r>
      <w:rPr>
        <w:rFonts w:ascii="Arial" w:hAnsi="Arial" w:cs="Arial"/>
        <w:sz w:val="16"/>
        <w:szCs w:val="16"/>
      </w:rPr>
      <w:fldChar w:fldCharType="separate"/>
    </w:r>
    <w:r>
      <w:rPr>
        <w:rFonts w:ascii="Arial" w:hAnsi="Arial" w:cs="Arial"/>
        <w:noProof/>
        <w:sz w:val="16"/>
        <w:szCs w:val="16"/>
      </w:rPr>
      <w:t>07.09.2021</w:t>
    </w:r>
    <w:r>
      <w:rPr>
        <w:rFonts w:ascii="Arial" w:hAnsi="Arial" w:cs="Arial"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Zhlav"/>
    </w:pPr>
    <w:r>
      <w:rPr>
        <w:noProof/>
        <w:lang w:val="cs-CZ" w:eastAsia="zh-CN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592350</wp:posOffset>
              </wp:positionV>
              <wp:extent cx="6490335" cy="0"/>
              <wp:effectExtent l="0" t="0" r="24765" b="19050"/>
              <wp:wrapNone/>
              <wp:docPr id="10" name="Lin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490335" cy="0"/>
                      </a:xfrm>
                      <a:prstGeom prst="line">
                        <a:avLst/>
                      </a:prstGeom>
                      <a:noFill/>
                      <a:ln w="8890">
                        <a:solidFill>
                          <a:srgbClr val="000000"/>
                        </a:solidFill>
                        <a:prstDash val="solid"/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id="Line 5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46.65pt" to="511.05pt,46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" strokeweight=".7pt"/>
          </w:pict>
        </mc:Fallback>
      </mc:AlternateContent>
    </w:r>
    <w:r>
      <w:rPr>
        <w:noProof/>
        <w:lang w:val="cs-CZ" w:eastAsia="zh-CN"/>
      </w:rPr>
      <w:drawing>
        <wp:inline distT="0" distB="0" distL="0" distR="0">
          <wp:extent cx="1819910" cy="518160"/>
          <wp:effectExtent l="0" t="0" r="0" b="0"/>
          <wp:docPr id="243" name="pic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test1"/>
                  <pic:cNvPicPr preferRelativeResize="0"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819910" cy="51816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displayBackgroundShape/>
  <w:revisionView w:markup="0" w:comments="0" w:insDel="0" w:formatting="0" w:inkAnnotations="0"/>
  <w:defaultTabStop w:val="708"/>
  <w:hyphenationZone w:val="425"/>
  <w:characterSpacingControl w:val="doNotCompress"/>
  <w:hdrShapeDefaults>
    <o:shapedefaults v:ext="edit" spidmax="593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939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</w:style>
  <w:style w:type="paragraph" w:styleId="Nadpis1">
    <w:name w:val="heading 1"/>
    <w:basedOn w:val="Normln"/>
    <w:next w:val="Normln"/>
    <w:link w:val="Nadpis1Char"/>
    <w:uiPriority w:val="9"/>
    <w:qFormat/>
    <w:pPr>
      <w:keepNext/>
      <w:jc w:val="center"/>
      <w:outlineLvl w:val="0"/>
    </w:pPr>
    <w:rPr>
      <w:rFonts w:ascii="Arial" w:hAnsi="Arial" w:cs="Arial"/>
      <w:b/>
      <w:sz w:val="24"/>
      <w:szCs w:val="24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hlavChar">
    <w:name w:val="Záhlaví Char"/>
    <w:basedOn w:val="Standardnpsmoodstavce"/>
    <w:link w:val="Zhlav"/>
    <w:uiPriority w:val="99"/>
  </w:style>
  <w:style w:type="paragraph" w:styleId="Zpat">
    <w:name w:val="footer"/>
    <w:basedOn w:val="Normln"/>
    <w:link w:val="Zpat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patChar">
    <w:name w:val="Zápatí Char"/>
    <w:basedOn w:val="Standardnpsmoodstavce"/>
    <w:link w:val="Zpat"/>
    <w:uiPriority w:val="99"/>
  </w:style>
  <w:style w:type="character" w:customStyle="1" w:styleId="Nadpis1Char">
    <w:name w:val="Nadpis 1 Char"/>
    <w:basedOn w:val="Standardnpsmoodstavce"/>
    <w:link w:val="Nadpis1"/>
    <w:uiPriority w:val="9"/>
    <w:rPr>
      <w:rFonts w:ascii="Arial" w:hAnsi="Arial" w:cs="Arial"/>
      <w:b/>
      <w:sz w:val="24"/>
      <w:szCs w:val="24"/>
    </w:rPr>
  </w:style>
  <w:style w:type="paragraph" w:styleId="Zkladntext">
    <w:name w:val="Body Text"/>
    <w:basedOn w:val="Normln"/>
    <w:link w:val="ZkladntextChar"/>
    <w:uiPriority w:val="99"/>
    <w:unhideWhenUsed/>
    <w:pPr>
      <w:tabs>
        <w:tab w:val="left" w:pos="3969"/>
      </w:tabs>
      <w:spacing w:after="40"/>
    </w:pPr>
    <w:rPr>
      <w:rFonts w:ascii="Arial" w:hAnsi="Arial"/>
      <w:color w:val="000000"/>
      <w:spacing w:val="-8"/>
      <w:w w:val="110"/>
      <w:sz w:val="16"/>
      <w:szCs w:val="16"/>
    </w:rPr>
  </w:style>
  <w:style w:type="character" w:customStyle="1" w:styleId="ZkladntextChar">
    <w:name w:val="Základní text Char"/>
    <w:basedOn w:val="Standardnpsmoodstavce"/>
    <w:link w:val="Zkladntext"/>
    <w:uiPriority w:val="99"/>
    <w:rPr>
      <w:rFonts w:ascii="Arial" w:hAnsi="Arial"/>
      <w:color w:val="000000"/>
      <w:spacing w:val="-8"/>
      <w:w w:val="110"/>
      <w:sz w:val="16"/>
      <w:szCs w:val="16"/>
    </w:rPr>
  </w:style>
  <w:style w:type="paragraph" w:styleId="Zkladntextodsazen">
    <w:name w:val="Body Text Indent"/>
    <w:basedOn w:val="Normln"/>
    <w:link w:val="ZkladntextodsazenChar"/>
    <w:uiPriority w:val="99"/>
    <w:unhideWhenUsed/>
    <w:pPr>
      <w:tabs>
        <w:tab w:val="left" w:pos="3969"/>
      </w:tabs>
      <w:spacing w:after="40"/>
      <w:ind w:left="3969" w:hanging="3969"/>
    </w:pPr>
    <w:rPr>
      <w:rFonts w:ascii="Arial" w:hAnsi="Arial"/>
      <w:color w:val="000000"/>
      <w:spacing w:val="-8"/>
      <w:w w:val="110"/>
      <w:sz w:val="16"/>
      <w:szCs w:val="16"/>
    </w:rPr>
  </w:style>
  <w:style w:type="character" w:customStyle="1" w:styleId="ZkladntextodsazenChar">
    <w:name w:val="Základní text odsazený Char"/>
    <w:basedOn w:val="Standardnpsmoodstavce"/>
    <w:link w:val="Zkladntextodsazen"/>
    <w:uiPriority w:val="99"/>
    <w:rPr>
      <w:rFonts w:ascii="Arial" w:hAnsi="Arial"/>
      <w:color w:val="000000"/>
      <w:spacing w:val="-8"/>
      <w:w w:val="110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hyperlink" Target="http://www.mdexx.com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CD0AC5C-DA1B-4635-8A03-E45B1D3B1C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Datenblatt_mdexx_trafos_alte.dotx</Template>
  <TotalTime>301</TotalTime>
  <Pages>2</Pages>
  <Words>530</Words>
  <Characters>3132</Characters>
  <Application>Microsoft Office Word</Application>
  <DocSecurity>0</DocSecurity>
  <Lines>26</Lines>
  <Paragraphs>7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3655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Dolog, Miroslav</dc:creator>
  <cp:keywords/>
  <dc:description/>
  <cp:lastModifiedBy>Dolog, Miroslav</cp:lastModifiedBy>
  <cp:revision>45</cp:revision>
  <dcterms:created xsi:type="dcterms:W3CDTF">2020-09-11T11:19:00Z</dcterms:created>
  <dcterms:modified xsi:type="dcterms:W3CDTF">2021-09-07T11:23:00Z</dcterms:modified>
</cp:coreProperties>
</file>