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33AE" w14:textId="0B2B0A22" w:rsidR="00DD206C" w:rsidRPr="005F114F" w:rsidRDefault="00DD206C" w:rsidP="00DD206C">
      <w:pPr>
        <w:jc w:val="center"/>
        <w:rPr>
          <w:b/>
          <w:bCs/>
          <w:color w:val="000000" w:themeColor="text1"/>
          <w:lang w:val="en-US"/>
        </w:rPr>
      </w:pPr>
      <w:r w:rsidRPr="005F114F">
        <w:rPr>
          <w:b/>
          <w:bCs/>
          <w:color w:val="000000" w:themeColor="text1"/>
          <w:lang w:val="en-US"/>
        </w:rPr>
        <w:t>DPK-D (SENSOR</w:t>
      </w:r>
      <w:r w:rsidR="005F114F" w:rsidRPr="005F114F">
        <w:rPr>
          <w:b/>
          <w:bCs/>
          <w:color w:val="000000" w:themeColor="text1"/>
          <w:lang w:val="en-US"/>
        </w:rPr>
        <w:t xml:space="preserve"> Ultra Sonic</w:t>
      </w:r>
      <w:r w:rsidRPr="005F114F">
        <w:rPr>
          <w:b/>
          <w:bCs/>
          <w:color w:val="000000" w:themeColor="text1"/>
          <w:lang w:val="en-US"/>
        </w:rPr>
        <w:t>)</w:t>
      </w:r>
    </w:p>
    <w:p w14:paraId="5CF146A2" w14:textId="3DE38FE9" w:rsidR="00DD206C" w:rsidRPr="005F114F" w:rsidRDefault="00DD206C" w:rsidP="00DD206C">
      <w:pPr>
        <w:rPr>
          <w:color w:val="000000" w:themeColor="text1"/>
          <w:lang w:val="en-US"/>
        </w:rPr>
      </w:pPr>
      <w:r w:rsidRPr="005F114F">
        <w:rPr>
          <w:color w:val="000000" w:themeColor="text1"/>
          <w:lang w:val="en-US"/>
        </w:rPr>
        <w:t xml:space="preserve">ANGGOTA </w:t>
      </w:r>
      <w:proofErr w:type="gramStart"/>
      <w:r w:rsidRPr="005F114F">
        <w:rPr>
          <w:color w:val="000000" w:themeColor="text1"/>
          <w:lang w:val="en-US"/>
        </w:rPr>
        <w:t>KELOMPOK :</w:t>
      </w:r>
      <w:proofErr w:type="gramEnd"/>
    </w:p>
    <w:p w14:paraId="5AD2ED19" w14:textId="54777461" w:rsidR="00DD206C" w:rsidRPr="005F114F" w:rsidRDefault="00DD206C" w:rsidP="00DD206C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5F114F">
        <w:rPr>
          <w:color w:val="000000" w:themeColor="text1"/>
          <w:lang w:val="en-US"/>
        </w:rPr>
        <w:t xml:space="preserve">Michael </w:t>
      </w:r>
      <w:proofErr w:type="spellStart"/>
      <w:r w:rsidRPr="005F114F">
        <w:rPr>
          <w:color w:val="000000" w:themeColor="text1"/>
          <w:lang w:val="en-US"/>
        </w:rPr>
        <w:t>ferelly</w:t>
      </w:r>
      <w:proofErr w:type="spellEnd"/>
      <w:r w:rsidRPr="005F114F">
        <w:rPr>
          <w:color w:val="000000" w:themeColor="text1"/>
          <w:lang w:val="en-US"/>
        </w:rPr>
        <w:t xml:space="preserve"> Widodo / 19</w:t>
      </w:r>
    </w:p>
    <w:p w14:paraId="16B7D2AF" w14:textId="1DBF6BD6" w:rsidR="00DD206C" w:rsidRPr="005F114F" w:rsidRDefault="00DD206C" w:rsidP="00DD206C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5F114F">
        <w:rPr>
          <w:color w:val="000000" w:themeColor="text1"/>
          <w:lang w:val="en-US"/>
        </w:rPr>
        <w:t xml:space="preserve">Mirza </w:t>
      </w:r>
      <w:proofErr w:type="spellStart"/>
      <w:r w:rsidRPr="005F114F">
        <w:rPr>
          <w:color w:val="000000" w:themeColor="text1"/>
          <w:lang w:val="en-US"/>
        </w:rPr>
        <w:t>rafa</w:t>
      </w:r>
      <w:proofErr w:type="spellEnd"/>
      <w:r w:rsidRPr="005F114F">
        <w:rPr>
          <w:color w:val="000000" w:themeColor="text1"/>
          <w:lang w:val="en-US"/>
        </w:rPr>
        <w:t xml:space="preserve"> </w:t>
      </w:r>
      <w:proofErr w:type="spellStart"/>
      <w:r w:rsidRPr="005F114F">
        <w:rPr>
          <w:color w:val="000000" w:themeColor="text1"/>
          <w:lang w:val="en-US"/>
        </w:rPr>
        <w:t>raidhitya</w:t>
      </w:r>
      <w:proofErr w:type="spellEnd"/>
      <w:r w:rsidRPr="005F114F">
        <w:rPr>
          <w:color w:val="000000" w:themeColor="text1"/>
          <w:lang w:val="en-US"/>
        </w:rPr>
        <w:t xml:space="preserve"> / 20</w:t>
      </w:r>
    </w:p>
    <w:p w14:paraId="26A3932F" w14:textId="73CB2FC8" w:rsidR="00DD206C" w:rsidRPr="005F114F" w:rsidRDefault="00DD206C" w:rsidP="00DD206C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5F114F">
        <w:rPr>
          <w:color w:val="000000" w:themeColor="text1"/>
          <w:lang w:val="en-US"/>
        </w:rPr>
        <w:t xml:space="preserve">Mirza </w:t>
      </w:r>
      <w:proofErr w:type="spellStart"/>
      <w:r w:rsidRPr="005F114F">
        <w:rPr>
          <w:color w:val="000000" w:themeColor="text1"/>
          <w:lang w:val="en-US"/>
        </w:rPr>
        <w:t>ukail</w:t>
      </w:r>
      <w:proofErr w:type="spellEnd"/>
      <w:r w:rsidRPr="005F114F">
        <w:rPr>
          <w:color w:val="000000" w:themeColor="text1"/>
          <w:lang w:val="en-US"/>
        </w:rPr>
        <w:t xml:space="preserve"> </w:t>
      </w:r>
      <w:proofErr w:type="spellStart"/>
      <w:r w:rsidRPr="005F114F">
        <w:rPr>
          <w:color w:val="000000" w:themeColor="text1"/>
          <w:lang w:val="en-US"/>
        </w:rPr>
        <w:t>falah</w:t>
      </w:r>
      <w:proofErr w:type="spellEnd"/>
      <w:r w:rsidRPr="005F114F">
        <w:rPr>
          <w:color w:val="000000" w:themeColor="text1"/>
          <w:lang w:val="en-US"/>
        </w:rPr>
        <w:t xml:space="preserve"> / 21</w:t>
      </w:r>
    </w:p>
    <w:p w14:paraId="4EE91AAD" w14:textId="5CC75CC4" w:rsidR="00DD206C" w:rsidRPr="005F114F" w:rsidRDefault="005F114F" w:rsidP="00DD206C">
      <w:pPr>
        <w:rPr>
          <w:color w:val="000000" w:themeColor="text1"/>
          <w:lang w:val="en-US"/>
        </w:rPr>
      </w:pPr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Sensor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ultrasonik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adalah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sebuah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sensor yang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berfungsi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untuk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mengubah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besaran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fisis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(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bunyi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)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menjadi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besaran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listrik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dan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sebaliknya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.</w:t>
      </w:r>
      <w:r w:rsidRPr="005F114F">
        <w:rPr>
          <w:rFonts w:ascii="Lato" w:hAnsi="Lato"/>
          <w:color w:val="000000" w:themeColor="text1"/>
          <w:spacing w:val="5"/>
        </w:rPr>
        <w:br/>
      </w:r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Cara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kerja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sensor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ini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didasarkan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pada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prinsip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dari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pantulan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suatu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gelombang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suara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sehingga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dapat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dipakai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untuk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menafsirkan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eksistensi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(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jarak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)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suatu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benda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dengan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frekuensi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tertentu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.</w:t>
      </w:r>
      <w:r w:rsidRPr="005F114F">
        <w:rPr>
          <w:rFonts w:ascii="Lato" w:hAnsi="Lato"/>
          <w:color w:val="000000" w:themeColor="text1"/>
          <w:spacing w:val="5"/>
        </w:rPr>
        <w:br/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Disebut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sebagai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sensor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ultrasonik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karena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sensor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ini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menggunakan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gelombang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ultrasonik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(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bunyi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ultrasonik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). Salah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satu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sensor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ultrasonik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yang paling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sering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dijumpai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adalah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HC-SR04.</w:t>
      </w:r>
      <w:r w:rsidRPr="005F114F">
        <w:rPr>
          <w:rFonts w:ascii="Lato" w:hAnsi="Lato"/>
          <w:color w:val="000000" w:themeColor="text1"/>
          <w:spacing w:val="5"/>
        </w:rPr>
        <w:br/>
      </w:r>
      <w:r w:rsidRPr="005F114F">
        <w:rPr>
          <w:rFonts w:ascii="Lato" w:hAnsi="Lato"/>
          <w:color w:val="000000" w:themeColor="text1"/>
          <w:spacing w:val="5"/>
        </w:rPr>
        <w:br/>
      </w:r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Pada sensor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ultrasonik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,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gelombang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ultrasonik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dibangkitkan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dengan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frekuensi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tertentu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melalui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sebuah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alat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yang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disebut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dengan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piezoelektrik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. Ketika sensor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diberi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tegangan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listrik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,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piezoelektrik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ini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akan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menghasilkan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gelombang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ultrasonik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yang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biasanya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memiliki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frekuensi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sekitar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40 kHz yang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secara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bersamaan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sebuah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osilator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diterapkan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pada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benda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tersebut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.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Secara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umum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,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alat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ini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akan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menembakkan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gelombang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ultrasonik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menuju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suatu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area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atau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suatu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target. Ketika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gelombang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menyentuh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permukaan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atau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bidang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target,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maka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target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akan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memantulkan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gelombang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tersebut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.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Gelombang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pantulan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dari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target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akan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ditangkap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oleh sensor,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kemudian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sensor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menghitung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selisih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antara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waktu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pengiriman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gelombang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dan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waktu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gelombang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pantul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 xml:space="preserve"> </w:t>
      </w:r>
      <w:proofErr w:type="spellStart"/>
      <w:proofErr w:type="gramStart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diterima</w:t>
      </w:r>
      <w:proofErr w:type="spellEnd"/>
      <w:r w:rsidRPr="005F114F">
        <w:rPr>
          <w:rFonts w:ascii="Lato" w:hAnsi="Lato"/>
          <w:color w:val="000000" w:themeColor="text1"/>
          <w:spacing w:val="5"/>
          <w:shd w:val="clear" w:color="auto" w:fill="FFFFFF"/>
        </w:rPr>
        <w:t>.</w:t>
      </w:r>
      <w:r w:rsidR="00DD206C" w:rsidRPr="005F114F">
        <w:rPr>
          <w:color w:val="000000" w:themeColor="text1"/>
          <w:lang w:val="en-US"/>
        </w:rPr>
        <w:t>Alat</w:t>
      </w:r>
      <w:proofErr w:type="gramEnd"/>
      <w:r w:rsidR="00DD206C" w:rsidRPr="005F114F">
        <w:rPr>
          <w:color w:val="000000" w:themeColor="text1"/>
          <w:lang w:val="en-US"/>
        </w:rPr>
        <w:t xml:space="preserve"> yang </w:t>
      </w:r>
      <w:proofErr w:type="spellStart"/>
      <w:r w:rsidR="00DD206C" w:rsidRPr="005F114F">
        <w:rPr>
          <w:color w:val="000000" w:themeColor="text1"/>
          <w:lang w:val="en-US"/>
        </w:rPr>
        <w:t>dibutuhkan</w:t>
      </w:r>
      <w:proofErr w:type="spellEnd"/>
      <w:r w:rsidR="00DD206C" w:rsidRPr="005F114F">
        <w:rPr>
          <w:color w:val="000000" w:themeColor="text1"/>
          <w:lang w:val="en-US"/>
        </w:rPr>
        <w:t xml:space="preserve"> : </w:t>
      </w:r>
    </w:p>
    <w:p w14:paraId="5CA4E1DF" w14:textId="3FF92E62" w:rsidR="00DD206C" w:rsidRPr="005F114F" w:rsidRDefault="00DD206C" w:rsidP="00DD206C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5F114F">
        <w:rPr>
          <w:color w:val="000000" w:themeColor="text1"/>
          <w:lang w:val="en-US"/>
        </w:rPr>
        <w:t xml:space="preserve">Arduino </w:t>
      </w:r>
    </w:p>
    <w:p w14:paraId="0ED03B10" w14:textId="499F2FC9" w:rsidR="00DD206C" w:rsidRPr="005F114F" w:rsidRDefault="00DD206C" w:rsidP="00DD206C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5F114F">
        <w:rPr>
          <w:color w:val="000000" w:themeColor="text1"/>
          <w:lang w:val="en-US"/>
        </w:rPr>
        <w:t xml:space="preserve">Sensor </w:t>
      </w:r>
      <w:r w:rsidR="007B4B47" w:rsidRPr="005F114F">
        <w:rPr>
          <w:color w:val="000000" w:themeColor="text1"/>
          <w:lang w:val="en-US"/>
        </w:rPr>
        <w:t>Barang</w:t>
      </w:r>
    </w:p>
    <w:p w14:paraId="38F81841" w14:textId="42C3A547" w:rsidR="00DD206C" w:rsidRPr="005F114F" w:rsidRDefault="007B4B47" w:rsidP="00DD206C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5F114F">
        <w:rPr>
          <w:color w:val="000000" w:themeColor="text1"/>
          <w:lang w:val="en-US"/>
        </w:rPr>
        <w:t>LED</w:t>
      </w:r>
    </w:p>
    <w:p w14:paraId="620E9BAC" w14:textId="4F9C0A92" w:rsidR="00DD206C" w:rsidRPr="005F114F" w:rsidRDefault="007B4B47" w:rsidP="00DD206C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5F114F">
        <w:rPr>
          <w:color w:val="000000" w:themeColor="text1"/>
          <w:lang w:val="en-US"/>
        </w:rPr>
        <w:t>Bread Board Mini</w:t>
      </w:r>
    </w:p>
    <w:p w14:paraId="0FE60907" w14:textId="6882C8E4" w:rsidR="00DD206C" w:rsidRPr="005F114F" w:rsidRDefault="00DD206C" w:rsidP="00DD206C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5F114F">
        <w:rPr>
          <w:color w:val="000000" w:themeColor="text1"/>
          <w:lang w:val="en-US"/>
        </w:rPr>
        <w:t xml:space="preserve">Resistor </w:t>
      </w:r>
    </w:p>
    <w:p w14:paraId="4F70F102" w14:textId="6DAFAAAD" w:rsidR="00110170" w:rsidRPr="005F114F" w:rsidRDefault="00110170" w:rsidP="00110170">
      <w:pPr>
        <w:rPr>
          <w:color w:val="000000" w:themeColor="text1"/>
          <w:lang w:val="en-US"/>
        </w:rPr>
      </w:pPr>
    </w:p>
    <w:p w14:paraId="5C4A42CE" w14:textId="776FCD50" w:rsidR="00110170" w:rsidRPr="005F114F" w:rsidRDefault="00110170" w:rsidP="00110170">
      <w:pPr>
        <w:rPr>
          <w:color w:val="000000" w:themeColor="text1"/>
          <w:lang w:val="en-US"/>
        </w:rPr>
      </w:pPr>
      <w:r w:rsidRPr="005F114F">
        <w:rPr>
          <w:color w:val="000000" w:themeColor="text1"/>
          <w:lang w:val="en-US"/>
        </w:rPr>
        <w:t xml:space="preserve">          </w:t>
      </w:r>
      <w:r w:rsidR="007B4B47" w:rsidRPr="005F114F">
        <w:rPr>
          <w:noProof/>
          <w:color w:val="000000" w:themeColor="text1"/>
          <w:lang w:val="en-US"/>
        </w:rPr>
        <w:drawing>
          <wp:inline distT="0" distB="0" distL="0" distR="0" wp14:anchorId="369516BB" wp14:editId="57EC31A3">
            <wp:extent cx="2286000" cy="1285637"/>
            <wp:effectExtent l="0" t="0" r="0" b="0"/>
            <wp:docPr id="185172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730" cy="129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4B47" w:rsidRPr="005F114F">
        <w:rPr>
          <w:color w:val="000000" w:themeColor="text1"/>
          <w:lang w:val="en-US"/>
        </w:rPr>
        <w:t xml:space="preserve">  </w:t>
      </w:r>
      <w:r w:rsidR="007B4B47" w:rsidRPr="005F114F">
        <w:rPr>
          <w:noProof/>
          <w:color w:val="000000" w:themeColor="text1"/>
          <w:lang w:val="en-US"/>
        </w:rPr>
        <w:drawing>
          <wp:inline distT="0" distB="0" distL="0" distR="0" wp14:anchorId="17247D76" wp14:editId="6DEDD408">
            <wp:extent cx="2286000" cy="1287597"/>
            <wp:effectExtent l="0" t="0" r="0" b="8255"/>
            <wp:docPr id="118335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292" cy="129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14F">
        <w:rPr>
          <w:color w:val="000000" w:themeColor="text1"/>
          <w:lang w:val="en-US"/>
        </w:rPr>
        <w:br w:type="textWrapping" w:clear="all"/>
      </w:r>
      <w:r w:rsidR="007B4B47" w:rsidRPr="005F114F">
        <w:rPr>
          <w:color w:val="000000" w:themeColor="text1"/>
          <w:lang w:val="en-US"/>
        </w:rPr>
        <w:t xml:space="preserve"> </w:t>
      </w:r>
    </w:p>
    <w:p w14:paraId="7E2CAAD8" w14:textId="123B8C4E" w:rsidR="00110170" w:rsidRPr="005F114F" w:rsidRDefault="00110170" w:rsidP="00110170">
      <w:pPr>
        <w:rPr>
          <w:color w:val="000000" w:themeColor="text1"/>
          <w:lang w:val="en-US"/>
        </w:rPr>
      </w:pPr>
    </w:p>
    <w:p w14:paraId="7B7B6D2C" w14:textId="77777777" w:rsidR="005F114F" w:rsidRPr="005F114F" w:rsidRDefault="005F114F">
      <w:pPr>
        <w:rPr>
          <w:lang w:val="en-US"/>
        </w:rPr>
      </w:pPr>
    </w:p>
    <w:sectPr w:rsidR="005F114F" w:rsidRPr="005F1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139"/>
    <w:multiLevelType w:val="hybridMultilevel"/>
    <w:tmpl w:val="EE54A5E0"/>
    <w:lvl w:ilvl="0" w:tplc="DFB482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32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C"/>
    <w:rsid w:val="00110170"/>
    <w:rsid w:val="005F114F"/>
    <w:rsid w:val="007B4B47"/>
    <w:rsid w:val="007C7C6B"/>
    <w:rsid w:val="00DD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F621"/>
  <w15:chartTrackingRefBased/>
  <w15:docId w15:val="{EF18DF28-713A-4419-8EEF-91731232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davelin agatha</dc:creator>
  <cp:keywords/>
  <dc:description/>
  <cp:lastModifiedBy>mirzarafa1205@outlook.co.id</cp:lastModifiedBy>
  <cp:revision>2</cp:revision>
  <dcterms:created xsi:type="dcterms:W3CDTF">2024-02-12T04:56:00Z</dcterms:created>
  <dcterms:modified xsi:type="dcterms:W3CDTF">2024-02-12T04:56:00Z</dcterms:modified>
</cp:coreProperties>
</file>