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459E6" w14:textId="77777777" w:rsidR="00D37E46" w:rsidRPr="007A44E9" w:rsidRDefault="004F1032" w:rsidP="00E01D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HW1-Part</w:t>
      </w:r>
      <w:r w:rsidR="00082F62">
        <w:rPr>
          <w:b/>
          <w:bCs/>
          <w:sz w:val="28"/>
          <w:szCs w:val="28"/>
        </w:rPr>
        <w:t>4</w:t>
      </w:r>
      <w:r w:rsidR="007A44E9" w:rsidRPr="007A44E9">
        <w:rPr>
          <w:b/>
          <w:bCs/>
          <w:sz w:val="28"/>
          <w:szCs w:val="28"/>
        </w:rPr>
        <w:t xml:space="preserve"> Template</w:t>
      </w:r>
    </w:p>
    <w:p w14:paraId="2759B349" w14:textId="77777777" w:rsidR="007A44E9" w:rsidRDefault="007A44E9" w:rsidP="00E01DA0">
      <w:pPr>
        <w:spacing w:line="240" w:lineRule="auto"/>
        <w:jc w:val="both"/>
      </w:pPr>
      <w:r>
        <w:t>The following table is r</w:t>
      </w:r>
      <w:r w:rsidR="004F1032">
        <w:t>eq</w:t>
      </w:r>
      <w:r w:rsidR="00082F62">
        <w:t>uired to be filled for HW1-Part4</w:t>
      </w:r>
      <w:r w:rsidR="004F103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1"/>
        <w:gridCol w:w="6009"/>
      </w:tblGrid>
      <w:tr w:rsidR="001755E2" w14:paraId="3D714673" w14:textId="77777777" w:rsidTr="00C84F5F">
        <w:tc>
          <w:tcPr>
            <w:tcW w:w="3341" w:type="dxa"/>
          </w:tcPr>
          <w:p w14:paraId="373FAC1F" w14:textId="77777777" w:rsidR="001755E2" w:rsidRPr="00E01DA0" w:rsidRDefault="004F1032" w:rsidP="00E01DA0">
            <w:pPr>
              <w:rPr>
                <w:b/>
                <w:bCs/>
                <w:color w:val="5F497A" w:themeColor="accent4" w:themeShade="BF"/>
              </w:rPr>
            </w:pPr>
            <w:r>
              <w:rPr>
                <w:b/>
                <w:bCs/>
                <w:color w:val="5F497A" w:themeColor="accent4" w:themeShade="BF"/>
              </w:rPr>
              <w:t>Student Name</w:t>
            </w:r>
          </w:p>
        </w:tc>
        <w:tc>
          <w:tcPr>
            <w:tcW w:w="6009" w:type="dxa"/>
          </w:tcPr>
          <w:p w14:paraId="20BAE85F" w14:textId="77777777" w:rsidR="001755E2" w:rsidRDefault="00CA1C6A" w:rsidP="00E01DA0">
            <w:pPr>
              <w:jc w:val="both"/>
            </w:pPr>
            <w:r>
              <w:t>Mirza Sikander</w:t>
            </w:r>
          </w:p>
        </w:tc>
      </w:tr>
      <w:tr w:rsidR="001755E2" w14:paraId="7B3072AC" w14:textId="77777777" w:rsidTr="00883571">
        <w:tc>
          <w:tcPr>
            <w:tcW w:w="3341" w:type="dxa"/>
          </w:tcPr>
          <w:p w14:paraId="3DA87D9F" w14:textId="77777777" w:rsidR="001755E2" w:rsidRPr="00E01DA0" w:rsidRDefault="001755E2" w:rsidP="00E01DA0">
            <w:pPr>
              <w:rPr>
                <w:b/>
                <w:bCs/>
                <w:color w:val="5F497A" w:themeColor="accent4" w:themeShade="BF"/>
              </w:rPr>
            </w:pPr>
            <w:r w:rsidRPr="00E01DA0">
              <w:rPr>
                <w:b/>
                <w:bCs/>
                <w:color w:val="5F497A" w:themeColor="accent4" w:themeShade="BF"/>
              </w:rPr>
              <w:t>Name of data store</w:t>
            </w:r>
          </w:p>
        </w:tc>
        <w:tc>
          <w:tcPr>
            <w:tcW w:w="6009" w:type="dxa"/>
          </w:tcPr>
          <w:p w14:paraId="03E8206C" w14:textId="77777777" w:rsidR="001755E2" w:rsidRDefault="00CA1C6A" w:rsidP="00E01DA0">
            <w:pPr>
              <w:jc w:val="both"/>
            </w:pPr>
            <w:proofErr w:type="spellStart"/>
            <w:r>
              <w:t>Hbase</w:t>
            </w:r>
            <w:proofErr w:type="spellEnd"/>
          </w:p>
        </w:tc>
      </w:tr>
      <w:tr w:rsidR="001755E2" w14:paraId="2674EDC4" w14:textId="77777777" w:rsidTr="00883571">
        <w:tc>
          <w:tcPr>
            <w:tcW w:w="3341" w:type="dxa"/>
          </w:tcPr>
          <w:p w14:paraId="0CAC2D78" w14:textId="77777777" w:rsidR="001755E2" w:rsidRPr="00E01DA0" w:rsidRDefault="001755E2" w:rsidP="00E01DA0">
            <w:pPr>
              <w:rPr>
                <w:b/>
                <w:bCs/>
                <w:color w:val="5F497A" w:themeColor="accent4" w:themeShade="BF"/>
                <w:vertAlign w:val="superscript"/>
              </w:rPr>
            </w:pPr>
            <w:r w:rsidRPr="00E01DA0">
              <w:rPr>
                <w:b/>
                <w:bCs/>
                <w:color w:val="5F497A" w:themeColor="accent4" w:themeShade="BF"/>
              </w:rPr>
              <w:t>Type of data store</w:t>
            </w:r>
          </w:p>
        </w:tc>
        <w:tc>
          <w:tcPr>
            <w:tcW w:w="6009" w:type="dxa"/>
          </w:tcPr>
          <w:p w14:paraId="4459072C" w14:textId="77777777" w:rsidR="001755E2" w:rsidRDefault="00CA1C6A" w:rsidP="00E01DA0">
            <w:pPr>
              <w:jc w:val="both"/>
            </w:pPr>
            <w:r>
              <w:t>Extensible data store</w:t>
            </w:r>
          </w:p>
        </w:tc>
      </w:tr>
      <w:tr w:rsidR="001755E2" w14:paraId="2AF90AF7" w14:textId="77777777" w:rsidTr="00883571">
        <w:tc>
          <w:tcPr>
            <w:tcW w:w="3341" w:type="dxa"/>
          </w:tcPr>
          <w:p w14:paraId="6ED23651" w14:textId="77777777" w:rsidR="001755E2" w:rsidRPr="00E01DA0" w:rsidRDefault="001755E2" w:rsidP="00E01DA0">
            <w:pPr>
              <w:rPr>
                <w:b/>
                <w:bCs/>
                <w:color w:val="5F497A" w:themeColor="accent4" w:themeShade="BF"/>
              </w:rPr>
            </w:pPr>
            <w:r w:rsidRPr="00E01DA0">
              <w:rPr>
                <w:b/>
                <w:bCs/>
                <w:color w:val="5F497A" w:themeColor="accent4" w:themeShade="BF"/>
              </w:rPr>
              <w:t>Data store version</w:t>
            </w:r>
          </w:p>
        </w:tc>
        <w:tc>
          <w:tcPr>
            <w:tcW w:w="6009" w:type="dxa"/>
          </w:tcPr>
          <w:p w14:paraId="117AB186" w14:textId="77777777" w:rsidR="001755E2" w:rsidRDefault="00CA1C6A" w:rsidP="00E01DA0">
            <w:pPr>
              <w:jc w:val="both"/>
            </w:pPr>
            <w:proofErr w:type="gramStart"/>
            <w:r w:rsidRPr="00CA1C6A">
              <w:t>hbase</w:t>
            </w:r>
            <w:proofErr w:type="gramEnd"/>
            <w:r w:rsidRPr="00CA1C6A">
              <w:t>-0.94.16</w:t>
            </w:r>
          </w:p>
        </w:tc>
      </w:tr>
      <w:tr w:rsidR="001755E2" w14:paraId="54FF49CE" w14:textId="77777777" w:rsidTr="00883571">
        <w:tc>
          <w:tcPr>
            <w:tcW w:w="3341" w:type="dxa"/>
          </w:tcPr>
          <w:p w14:paraId="2F2682CB" w14:textId="77777777" w:rsidR="001755E2" w:rsidRPr="00E01DA0" w:rsidRDefault="001755E2" w:rsidP="00E01DA0">
            <w:pPr>
              <w:rPr>
                <w:b/>
                <w:bCs/>
                <w:color w:val="5F497A" w:themeColor="accent4" w:themeShade="BF"/>
              </w:rPr>
            </w:pPr>
            <w:r w:rsidRPr="00E01DA0">
              <w:rPr>
                <w:b/>
                <w:bCs/>
                <w:color w:val="5F497A" w:themeColor="accent4" w:themeShade="BF"/>
              </w:rPr>
              <w:t>Data store operating system</w:t>
            </w:r>
          </w:p>
        </w:tc>
        <w:tc>
          <w:tcPr>
            <w:tcW w:w="6009" w:type="dxa"/>
          </w:tcPr>
          <w:p w14:paraId="73747026" w14:textId="77777777" w:rsidR="001755E2" w:rsidRDefault="00CA1C6A" w:rsidP="00E01DA0">
            <w:pPr>
              <w:jc w:val="both"/>
            </w:pPr>
            <w:r>
              <w:t>OSX</w:t>
            </w:r>
          </w:p>
        </w:tc>
      </w:tr>
      <w:tr w:rsidR="008C5DD8" w14:paraId="3A188425" w14:textId="77777777" w:rsidTr="00883571">
        <w:tc>
          <w:tcPr>
            <w:tcW w:w="3341" w:type="dxa"/>
          </w:tcPr>
          <w:p w14:paraId="60BF422B" w14:textId="77777777" w:rsidR="008C5DD8" w:rsidRPr="00E01DA0" w:rsidRDefault="008C5DD8" w:rsidP="00E01DA0">
            <w:pPr>
              <w:rPr>
                <w:b/>
                <w:bCs/>
                <w:color w:val="5F497A" w:themeColor="accent4" w:themeShade="BF"/>
              </w:rPr>
            </w:pPr>
            <w:r>
              <w:rPr>
                <w:b/>
                <w:bCs/>
                <w:color w:val="5F497A" w:themeColor="accent4" w:themeShade="BF"/>
              </w:rPr>
              <w:t xml:space="preserve">System information (processor, </w:t>
            </w:r>
            <w:proofErr w:type="gramStart"/>
            <w:r>
              <w:rPr>
                <w:b/>
                <w:bCs/>
                <w:color w:val="5F497A" w:themeColor="accent4" w:themeShade="BF"/>
              </w:rPr>
              <w:t>memory,…)</w:t>
            </w:r>
            <w:proofErr w:type="gramEnd"/>
          </w:p>
        </w:tc>
        <w:tc>
          <w:tcPr>
            <w:tcW w:w="6009" w:type="dxa"/>
          </w:tcPr>
          <w:p w14:paraId="245A5FC3" w14:textId="77777777" w:rsidR="008C5DD8" w:rsidRDefault="00CA1C6A" w:rsidP="00E01DA0">
            <w:pPr>
              <w:jc w:val="both"/>
            </w:pPr>
            <w:proofErr w:type="gramStart"/>
            <w:r>
              <w:t>i5</w:t>
            </w:r>
            <w:proofErr w:type="gramEnd"/>
            <w:r>
              <w:t xml:space="preserve"> 1.7 GHz 4GB</w:t>
            </w:r>
          </w:p>
        </w:tc>
      </w:tr>
      <w:tr w:rsidR="001755E2" w14:paraId="63C56716" w14:textId="77777777" w:rsidTr="00883571">
        <w:tc>
          <w:tcPr>
            <w:tcW w:w="3341" w:type="dxa"/>
          </w:tcPr>
          <w:p w14:paraId="59926425" w14:textId="77777777" w:rsidR="001755E2" w:rsidRPr="00E01DA0" w:rsidRDefault="001755E2" w:rsidP="00E01DA0">
            <w:pPr>
              <w:rPr>
                <w:b/>
                <w:bCs/>
                <w:color w:val="5F497A" w:themeColor="accent4" w:themeShade="BF"/>
              </w:rPr>
            </w:pPr>
            <w:r w:rsidRPr="00E01DA0">
              <w:rPr>
                <w:b/>
                <w:bCs/>
                <w:color w:val="5F497A" w:themeColor="accent4" w:themeShade="BF"/>
              </w:rPr>
              <w:t>Data store client component’s version</w:t>
            </w:r>
            <w:r w:rsidR="00582E25">
              <w:rPr>
                <w:b/>
                <w:bCs/>
                <w:color w:val="5F497A" w:themeColor="accent4" w:themeShade="BF"/>
              </w:rPr>
              <w:t xml:space="preserve"> (list all the jar files required)</w:t>
            </w:r>
          </w:p>
        </w:tc>
        <w:tc>
          <w:tcPr>
            <w:tcW w:w="6009" w:type="dxa"/>
          </w:tcPr>
          <w:p w14:paraId="6018BE13" w14:textId="77777777" w:rsidR="00CA1C6A" w:rsidRDefault="00CA1C6A" w:rsidP="00CA1C6A">
            <w:pPr>
              <w:jc w:val="both"/>
            </w:pPr>
            <w:r>
              <w:t>/BG/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hbase</w:t>
            </w:r>
            <w:proofErr w:type="spellEnd"/>
            <w:r>
              <w:t>/lib/commons-configuration-1.6.jar</w:t>
            </w:r>
          </w:p>
          <w:p w14:paraId="3040C88D" w14:textId="77777777" w:rsidR="00CA1C6A" w:rsidRDefault="00CA1C6A" w:rsidP="00CA1C6A">
            <w:pPr>
              <w:jc w:val="both"/>
            </w:pPr>
            <w:r>
              <w:t>/BG/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hbase</w:t>
            </w:r>
            <w:proofErr w:type="spellEnd"/>
            <w:r>
              <w:t>/lib/commons-lang-2.5.jar</w:t>
            </w:r>
          </w:p>
          <w:p w14:paraId="405AA768" w14:textId="77777777" w:rsidR="00CA1C6A" w:rsidRDefault="00CA1C6A" w:rsidP="00CA1C6A">
            <w:pPr>
              <w:jc w:val="both"/>
            </w:pPr>
            <w:r>
              <w:t>/BG/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hbase</w:t>
            </w:r>
            <w:proofErr w:type="spellEnd"/>
            <w:r>
              <w:t>/lib/commons-logging-1.1.1.jar</w:t>
            </w:r>
          </w:p>
          <w:p w14:paraId="70D526FB" w14:textId="77777777" w:rsidR="00CA1C6A" w:rsidRDefault="00CA1C6A" w:rsidP="00CA1C6A">
            <w:pPr>
              <w:jc w:val="both"/>
            </w:pPr>
            <w:r>
              <w:t>/BG/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hbase</w:t>
            </w:r>
            <w:proofErr w:type="spellEnd"/>
            <w:r>
              <w:t>/lib/google-collections-1.0-rc1.jar</w:t>
            </w:r>
          </w:p>
          <w:p w14:paraId="3C456218" w14:textId="77777777" w:rsidR="00CA1C6A" w:rsidRDefault="00CA1C6A" w:rsidP="00CA1C6A">
            <w:pPr>
              <w:jc w:val="both"/>
            </w:pPr>
            <w:r>
              <w:t>/BG/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hbase</w:t>
            </w:r>
            <w:proofErr w:type="spellEnd"/>
            <w:r>
              <w:t>/lib/hadoop-core-1.0.4.jar</w:t>
            </w:r>
          </w:p>
          <w:p w14:paraId="4CD116BF" w14:textId="77777777" w:rsidR="00CA1C6A" w:rsidRDefault="00CA1C6A" w:rsidP="00CA1C6A">
            <w:pPr>
              <w:jc w:val="both"/>
            </w:pPr>
            <w:r>
              <w:t>/BG/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hbase</w:t>
            </w:r>
            <w:proofErr w:type="spellEnd"/>
            <w:r>
              <w:t>/lib/hbase-0.94.16.jar</w:t>
            </w:r>
          </w:p>
          <w:p w14:paraId="0C628A09" w14:textId="77777777" w:rsidR="00CA1C6A" w:rsidRDefault="00CA1C6A" w:rsidP="00CA1C6A">
            <w:pPr>
              <w:jc w:val="both"/>
            </w:pPr>
            <w:r>
              <w:t>/BG/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hbase</w:t>
            </w:r>
            <w:proofErr w:type="spellEnd"/>
            <w:r>
              <w:t>/lib/log4j-1.2.16.jar</w:t>
            </w:r>
          </w:p>
          <w:p w14:paraId="3B563D48" w14:textId="77777777" w:rsidR="00CA1C6A" w:rsidRDefault="00CA1C6A" w:rsidP="00CA1C6A">
            <w:pPr>
              <w:jc w:val="both"/>
            </w:pPr>
            <w:r>
              <w:t>/BG/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hbase</w:t>
            </w:r>
            <w:proofErr w:type="spellEnd"/>
            <w:r>
              <w:t>/lib/protobuf-java-2.4.0a.jar</w:t>
            </w:r>
          </w:p>
          <w:p w14:paraId="7679CDF7" w14:textId="77777777" w:rsidR="00CA1C6A" w:rsidRDefault="00CA1C6A" w:rsidP="00CA1C6A">
            <w:pPr>
              <w:jc w:val="both"/>
            </w:pPr>
            <w:r>
              <w:t>/BG/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hbase</w:t>
            </w:r>
            <w:proofErr w:type="spellEnd"/>
            <w:r>
              <w:t>/lib/slf4j-api-1.4.3.jar</w:t>
            </w:r>
          </w:p>
          <w:p w14:paraId="39DF82A1" w14:textId="77777777" w:rsidR="00CA1C6A" w:rsidRDefault="00CA1C6A" w:rsidP="00CA1C6A">
            <w:pPr>
              <w:jc w:val="both"/>
            </w:pPr>
            <w:r>
              <w:t>/BG/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hbase</w:t>
            </w:r>
            <w:proofErr w:type="spellEnd"/>
            <w:r>
              <w:t>/lib/slf4j-log4j12-1.4.3.jar</w:t>
            </w:r>
          </w:p>
          <w:p w14:paraId="4EA324BE" w14:textId="77777777" w:rsidR="001755E2" w:rsidRDefault="00CA1C6A" w:rsidP="00CA1C6A">
            <w:pPr>
              <w:jc w:val="both"/>
            </w:pPr>
            <w:r>
              <w:t>/BG/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hbase</w:t>
            </w:r>
            <w:proofErr w:type="spellEnd"/>
            <w:r>
              <w:t>/lib/zookeeper-3.4.5.jar</w:t>
            </w:r>
          </w:p>
        </w:tc>
      </w:tr>
      <w:tr w:rsidR="001755E2" w14:paraId="2F70D687" w14:textId="77777777" w:rsidTr="00883571">
        <w:tc>
          <w:tcPr>
            <w:tcW w:w="3341" w:type="dxa"/>
          </w:tcPr>
          <w:p w14:paraId="27109D92" w14:textId="77777777" w:rsidR="001755E2" w:rsidRPr="00E01DA0" w:rsidRDefault="001755E2" w:rsidP="00E01DA0">
            <w:pPr>
              <w:rPr>
                <w:b/>
                <w:bCs/>
                <w:color w:val="5F497A" w:themeColor="accent4" w:themeShade="BF"/>
              </w:rPr>
            </w:pPr>
            <w:r w:rsidRPr="00E01DA0">
              <w:rPr>
                <w:b/>
                <w:bCs/>
                <w:color w:val="5F497A" w:themeColor="accent4" w:themeShade="BF"/>
              </w:rPr>
              <w:t>Identified limitations with the data store</w:t>
            </w:r>
            <w:r w:rsidR="00883571">
              <w:rPr>
                <w:b/>
                <w:bCs/>
                <w:color w:val="5F497A" w:themeColor="accent4" w:themeShade="BF"/>
              </w:rPr>
              <w:t xml:space="preserve"> in the benchmarking phase</w:t>
            </w:r>
          </w:p>
        </w:tc>
        <w:tc>
          <w:tcPr>
            <w:tcW w:w="6009" w:type="dxa"/>
          </w:tcPr>
          <w:p w14:paraId="4379B711" w14:textId="77777777" w:rsidR="001755E2" w:rsidRDefault="00CA1C6A" w:rsidP="00E01DA0">
            <w:pPr>
              <w:jc w:val="both"/>
            </w:pPr>
            <w:r>
              <w:t>N/A</w:t>
            </w:r>
          </w:p>
        </w:tc>
      </w:tr>
      <w:tr w:rsidR="001755E2" w14:paraId="4BBCE44A" w14:textId="77777777" w:rsidTr="00883571">
        <w:tc>
          <w:tcPr>
            <w:tcW w:w="3341" w:type="dxa"/>
          </w:tcPr>
          <w:p w14:paraId="16E2BA3C" w14:textId="77777777" w:rsidR="001755E2" w:rsidRPr="00E01DA0" w:rsidRDefault="001755E2" w:rsidP="00E01DA0">
            <w:pPr>
              <w:rPr>
                <w:b/>
                <w:bCs/>
                <w:color w:val="5F497A" w:themeColor="accent4" w:themeShade="BF"/>
              </w:rPr>
            </w:pPr>
            <w:r w:rsidRPr="00E01DA0">
              <w:rPr>
                <w:b/>
                <w:bCs/>
                <w:color w:val="5F497A" w:themeColor="accent4" w:themeShade="BF"/>
              </w:rPr>
              <w:t>Optimizations to enhance the speed of the loading phase</w:t>
            </w:r>
          </w:p>
        </w:tc>
        <w:tc>
          <w:tcPr>
            <w:tcW w:w="6009" w:type="dxa"/>
          </w:tcPr>
          <w:p w14:paraId="130F4453" w14:textId="77777777" w:rsidR="001755E2" w:rsidRDefault="00CA1C6A" w:rsidP="00E01DA0">
            <w:pPr>
              <w:jc w:val="both"/>
            </w:pPr>
            <w:r>
              <w:t>N/A</w:t>
            </w:r>
          </w:p>
        </w:tc>
      </w:tr>
      <w:tr w:rsidR="00E01DA0" w14:paraId="4C672C03" w14:textId="77777777" w:rsidTr="00883571">
        <w:tc>
          <w:tcPr>
            <w:tcW w:w="3341" w:type="dxa"/>
          </w:tcPr>
          <w:p w14:paraId="288ED74E" w14:textId="77777777" w:rsidR="00E01DA0" w:rsidRPr="00E01DA0" w:rsidRDefault="00883571" w:rsidP="00E01DA0">
            <w:pPr>
              <w:rPr>
                <w:b/>
                <w:bCs/>
                <w:color w:val="5F497A" w:themeColor="accent4" w:themeShade="BF"/>
              </w:rPr>
            </w:pPr>
            <w:r>
              <w:rPr>
                <w:b/>
                <w:bCs/>
                <w:color w:val="5F497A" w:themeColor="accent4" w:themeShade="BF"/>
              </w:rPr>
              <w:t>Optimizations to improve the performance of the system in terms of throughput or stale data</w:t>
            </w:r>
          </w:p>
        </w:tc>
        <w:tc>
          <w:tcPr>
            <w:tcW w:w="6009" w:type="dxa"/>
          </w:tcPr>
          <w:p w14:paraId="0AE69ECF" w14:textId="77777777" w:rsidR="00E01DA0" w:rsidRDefault="00CA1C6A" w:rsidP="00E01DA0">
            <w:pPr>
              <w:jc w:val="both"/>
            </w:pPr>
            <w:r>
              <w:t>Refer to report 1 of assignment 1</w:t>
            </w:r>
          </w:p>
        </w:tc>
      </w:tr>
      <w:tr w:rsidR="00E01DA0" w14:paraId="13CEC113" w14:textId="77777777" w:rsidTr="00C84F5F">
        <w:tc>
          <w:tcPr>
            <w:tcW w:w="3341" w:type="dxa"/>
          </w:tcPr>
          <w:p w14:paraId="2D104D80" w14:textId="77777777" w:rsidR="00E01DA0" w:rsidRPr="00E01DA0" w:rsidRDefault="00E01DA0" w:rsidP="00E01DA0">
            <w:pPr>
              <w:rPr>
                <w:b/>
                <w:bCs/>
                <w:color w:val="5F497A" w:themeColor="accent4" w:themeShade="BF"/>
              </w:rPr>
            </w:pPr>
            <w:r w:rsidRPr="00E01DA0">
              <w:rPr>
                <w:b/>
                <w:bCs/>
                <w:color w:val="5F497A" w:themeColor="accent4" w:themeShade="BF"/>
              </w:rPr>
              <w:t>Other optimizations</w:t>
            </w:r>
            <w:r w:rsidR="00883571">
              <w:rPr>
                <w:b/>
                <w:bCs/>
                <w:color w:val="5F497A" w:themeColor="accent4" w:themeShade="BF"/>
              </w:rPr>
              <w:t xml:space="preserve"> if any</w:t>
            </w:r>
          </w:p>
        </w:tc>
        <w:tc>
          <w:tcPr>
            <w:tcW w:w="6009" w:type="dxa"/>
          </w:tcPr>
          <w:p w14:paraId="6579FC3E" w14:textId="77777777" w:rsidR="00E01DA0" w:rsidRDefault="00CA1C6A" w:rsidP="00E01DA0">
            <w:pPr>
              <w:jc w:val="both"/>
            </w:pPr>
            <w:r>
              <w:t>Refer to report 1 of assignment 1</w:t>
            </w:r>
          </w:p>
        </w:tc>
      </w:tr>
      <w:tr w:rsidR="00E01DA0" w14:paraId="4B2032A2" w14:textId="77777777" w:rsidTr="00C84F5F">
        <w:tc>
          <w:tcPr>
            <w:tcW w:w="3341" w:type="dxa"/>
          </w:tcPr>
          <w:p w14:paraId="7DD1B49D" w14:textId="77777777" w:rsidR="00E01DA0" w:rsidRPr="00E01DA0" w:rsidRDefault="00E01DA0" w:rsidP="00E01DA0">
            <w:pPr>
              <w:rPr>
                <w:b/>
                <w:bCs/>
                <w:color w:val="5F497A" w:themeColor="accent4" w:themeShade="BF"/>
              </w:rPr>
            </w:pPr>
            <w:r w:rsidRPr="00E01DA0">
              <w:rPr>
                <w:b/>
                <w:bCs/>
                <w:color w:val="5F497A" w:themeColor="accent4" w:themeShade="BF"/>
              </w:rPr>
              <w:t>Limitations in your developed client</w:t>
            </w:r>
          </w:p>
        </w:tc>
        <w:tc>
          <w:tcPr>
            <w:tcW w:w="6009" w:type="dxa"/>
          </w:tcPr>
          <w:p w14:paraId="710AEC82" w14:textId="77777777" w:rsidR="00E01DA0" w:rsidRDefault="00CA1C6A" w:rsidP="00E01DA0">
            <w:pPr>
              <w:jc w:val="both"/>
            </w:pPr>
            <w:r>
              <w:t>N/A</w:t>
            </w:r>
          </w:p>
        </w:tc>
      </w:tr>
      <w:tr w:rsidR="00E01DA0" w14:paraId="6BF89DA9" w14:textId="77777777" w:rsidTr="00C84F5F">
        <w:tc>
          <w:tcPr>
            <w:tcW w:w="3341" w:type="dxa"/>
          </w:tcPr>
          <w:p w14:paraId="2D4350FC" w14:textId="77777777" w:rsidR="00E01DA0" w:rsidRPr="00E01DA0" w:rsidRDefault="00E01DA0" w:rsidP="00E01DA0">
            <w:pPr>
              <w:rPr>
                <w:b/>
                <w:bCs/>
                <w:color w:val="5F497A" w:themeColor="accent4" w:themeShade="BF"/>
              </w:rPr>
            </w:pPr>
            <w:r w:rsidRPr="00E01DA0">
              <w:rPr>
                <w:b/>
                <w:bCs/>
                <w:color w:val="5F497A" w:themeColor="accent4" w:themeShade="BF"/>
              </w:rPr>
              <w:t>Other comments</w:t>
            </w:r>
            <w:r w:rsidR="00883571">
              <w:rPr>
                <w:b/>
                <w:bCs/>
                <w:color w:val="5F497A" w:themeColor="accent4" w:themeShade="BF"/>
              </w:rPr>
              <w:t xml:space="preserve"> (feedback)</w:t>
            </w:r>
          </w:p>
        </w:tc>
        <w:tc>
          <w:tcPr>
            <w:tcW w:w="6009" w:type="dxa"/>
          </w:tcPr>
          <w:p w14:paraId="0A86AF1D" w14:textId="77777777" w:rsidR="00E01DA0" w:rsidRDefault="00E01DA0" w:rsidP="00E01DA0">
            <w:pPr>
              <w:jc w:val="both"/>
            </w:pPr>
          </w:p>
        </w:tc>
      </w:tr>
    </w:tbl>
    <w:p w14:paraId="3BC54A17" w14:textId="77777777" w:rsidR="007A44E9" w:rsidRDefault="007A44E9" w:rsidP="00E01DA0">
      <w:pPr>
        <w:spacing w:after="0" w:line="240" w:lineRule="auto"/>
        <w:jc w:val="both"/>
        <w:rPr>
          <w:sz w:val="20"/>
          <w:szCs w:val="20"/>
        </w:rPr>
      </w:pPr>
      <w:bookmarkStart w:id="0" w:name="_GoBack"/>
      <w:bookmarkEnd w:id="0"/>
    </w:p>
    <w:sectPr w:rsidR="007A44E9" w:rsidSect="008F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E46"/>
    <w:rsid w:val="00082F62"/>
    <w:rsid w:val="000B2161"/>
    <w:rsid w:val="001755E2"/>
    <w:rsid w:val="002B2650"/>
    <w:rsid w:val="004F1032"/>
    <w:rsid w:val="005059FA"/>
    <w:rsid w:val="00582E25"/>
    <w:rsid w:val="0065558A"/>
    <w:rsid w:val="00794E44"/>
    <w:rsid w:val="007A44E9"/>
    <w:rsid w:val="00883571"/>
    <w:rsid w:val="008C5DD8"/>
    <w:rsid w:val="008F0123"/>
    <w:rsid w:val="009F597A"/>
    <w:rsid w:val="00B122CE"/>
    <w:rsid w:val="00C84F5F"/>
    <w:rsid w:val="00CA1C6A"/>
    <w:rsid w:val="00D059B9"/>
    <w:rsid w:val="00D37E46"/>
    <w:rsid w:val="00E0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5E0B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E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4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E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1029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ITP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Sumita</dc:creator>
  <cp:lastModifiedBy>Mirza Sikander</cp:lastModifiedBy>
  <cp:revision>10</cp:revision>
  <dcterms:created xsi:type="dcterms:W3CDTF">2014-01-29T18:27:00Z</dcterms:created>
  <dcterms:modified xsi:type="dcterms:W3CDTF">2014-03-10T06:08:00Z</dcterms:modified>
</cp:coreProperties>
</file>