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406"/>
      </w:tblGrid>
      <w:tr>
        <w:tc>
          <w:tcPr>
            <w:tcW w:type="dxa" w:w="9406"/>
            <w:shd w:val="clear" w:color="auto" w:fill="05324F"/>
          </w:tcPr>
          <w:p>
            <w:pPr>
              <w:spacing w:before="480" w:after="40"/>
              <w:jc w:val="center"/>
            </w:pPr>
            <w:r>
              <w:rPr>
                <w:b/>
                <w:color w:val="FFFFFF"/>
                <w:sz w:val="84"/>
              </w:rPr>
              <w:t>Fix</w:t>
            </w:r>
            <w:r>
              <w:rPr>
                <w:b/>
                <w:color w:val="34C759"/>
                <w:sz w:val="84"/>
              </w:rPr>
              <w:t>2an</w:t>
            </w:r>
          </w:p>
          <w:p>
            <w:pPr>
              <w:jc w:val="center"/>
            </w:pPr>
            <w:r>
              <w:rPr>
                <w:b/>
                <w:color w:val="FFFFFF"/>
                <w:sz w:val="26"/>
              </w:rPr>
              <w:t>UX/UI Specification v3 — Full Implementation Report</w:t>
            </w:r>
          </w:p>
          <w:p>
            <w:pPr>
              <w:jc w:val="center"/>
            </w:pPr>
            <w:r>
              <w:rPr>
                <w:color w:val="BDC3C7"/>
                <w:sz w:val="18"/>
              </w:rPr>
              <w:t>Spec Document Reference: Fix2An Elite UX/UI Spec v3 (All Images Integrated)</w:t>
            </w:r>
          </w:p>
          <w:p>
            <w:pPr>
              <w:jc w:val="center"/>
            </w:pPr>
            <w:r>
              <w:rPr>
                <w:color w:val="BDC3C7"/>
                <w:sz w:val="18"/>
              </w:rPr>
              <w:t>Delivered: 14 April 2026</w:t>
            </w:r>
          </w:p>
          <w:p>
            <w:pPr>
              <w:spacing w:after="400"/>
              <w:jc w:val="center"/>
            </w:pPr>
            <w:r>
              <w:rPr>
                <w:b/>
                <w:color w:val="34C759"/>
                <w:sz w:val="22"/>
              </w:rPr>
              <w:t>All spec items — 100% complete</w:t>
            </w:r>
          </w:p>
        </w:tc>
      </w:tr>
    </w:tbl>
    <w:p>
      <w:pPr>
        <w:spacing w:after="120"/>
      </w:pPr>
    </w:p>
    <w:p>
      <w:pPr>
        <w:spacing w:before="320" w:after="80"/>
      </w:pPr>
      <w:r>
        <w:rPr>
          <w:b/>
          <w:color w:val="05324F"/>
          <w:sz w:val="30"/>
        </w:rPr>
        <w:t>How To Read This Document</w:t>
      </w:r>
    </w:p>
    <w:p>
      <w:pPr>
        <w:spacing w:before="40" w:after="40"/>
        <w:pBdr>
          <w:bottom w:val="single" w:sz="4" w:space="1" w:color="05324F"/>
        </w:pBdr>
      </w:pPr>
    </w:p>
    <w:p>
      <w:pPr>
        <w:spacing w:before="0" w:after="80"/>
        <w:jc w:val="left"/>
      </w:pPr>
      <w:r>
        <w:rPr>
          <w:b w:val="0"/>
          <w:i w:val="0"/>
          <w:color w:val="374151"/>
          <w:sz w:val="20"/>
        </w:rPr>
        <w:t>Each section below corresponds directly to a numbered section in the original Fix2An Elite UX/UI Spec v3 document. The section reference number (e.g. §1, §2) matches the spec exactly. For every section you will find:</w:t>
      </w:r>
    </w:p>
    <w:tbl>
      <w:tblPr>
        <w:tblStyle w:val="TableGrid"/>
        <w:tblW w:type="auto" w:w="0"/>
        <w:tblLook w:firstColumn="1" w:firstRow="1" w:lastColumn="0" w:lastRow="0" w:noHBand="0" w:noVBand="1" w:val="04A0"/>
      </w:tblPr>
      <w:tblGrid>
        <w:gridCol w:w="4703"/>
        <w:gridCol w:w="4703"/>
      </w:tblGrid>
      <w:tr>
        <w:tc>
          <w:tcPr>
            <w:tcW w:type="dxa" w:w="2592"/>
            <w:shd w:val="clear" w:color="auto" w:fill="F3F4F6"/>
          </w:tcPr>
          <w:p>
            <w:pPr>
              <w:spacing w:before="60" w:after="60"/>
              <w:ind w:left="115"/>
            </w:pPr>
            <w:r>
              <w:rPr>
                <w:b/>
                <w:color w:val="05324F"/>
                <w:sz w:val="18"/>
              </w:rPr>
              <w:t>Spec Reference</w:t>
            </w:r>
          </w:p>
        </w:tc>
        <w:tc>
          <w:tcPr>
            <w:tcW w:type="dxa" w:w="6480"/>
            <w:shd w:val="clear" w:color="auto" w:fill="FFFFFF"/>
          </w:tcPr>
          <w:p>
            <w:pPr>
              <w:spacing w:before="60" w:after="60"/>
              <w:ind w:left="144"/>
            </w:pPr>
            <w:r>
              <w:rPr>
                <w:color w:val="374151"/>
                <w:sz w:val="18"/>
              </w:rPr>
              <w:t>The exact goal/problem statement quoted from the spec document</w:t>
            </w:r>
          </w:p>
        </w:tc>
      </w:tr>
      <w:tr>
        <w:tc>
          <w:tcPr>
            <w:tcW w:type="dxa" w:w="2592"/>
            <w:shd w:val="clear" w:color="auto" w:fill="F3F4F6"/>
          </w:tcPr>
          <w:p>
            <w:pPr>
              <w:spacing w:before="60" w:after="60"/>
              <w:ind w:left="115"/>
            </w:pPr>
            <w:r>
              <w:rPr>
                <w:b/>
                <w:color w:val="05324F"/>
                <w:sz w:val="18"/>
              </w:rPr>
              <w:t>Spec Requirements</w:t>
            </w:r>
          </w:p>
        </w:tc>
        <w:tc>
          <w:tcPr>
            <w:tcW w:type="dxa" w:w="6480"/>
            <w:shd w:val="clear" w:color="auto" w:fill="FFFFFF"/>
          </w:tcPr>
          <w:p>
            <w:pPr>
              <w:spacing w:before="60" w:after="60"/>
              <w:ind w:left="144"/>
            </w:pPr>
            <w:r>
              <w:rPr>
                <w:color w:val="374151"/>
                <w:sz w:val="18"/>
              </w:rPr>
              <w:t>The original bullet-point requirements listed in the spec</w:t>
            </w:r>
          </w:p>
        </w:tc>
      </w:tr>
      <w:tr>
        <w:tc>
          <w:tcPr>
            <w:tcW w:type="dxa" w:w="2592"/>
            <w:shd w:val="clear" w:color="auto" w:fill="F3F4F6"/>
          </w:tcPr>
          <w:p>
            <w:pPr>
              <w:spacing w:before="60" w:after="60"/>
              <w:ind w:left="115"/>
            </w:pPr>
            <w:r>
              <w:rPr>
                <w:b/>
                <w:color w:val="05324F"/>
                <w:sz w:val="18"/>
              </w:rPr>
              <w:t>What Was Built</w:t>
            </w:r>
          </w:p>
        </w:tc>
        <w:tc>
          <w:tcPr>
            <w:tcW w:type="dxa" w:w="6480"/>
            <w:shd w:val="clear" w:color="auto" w:fill="FFFFFF"/>
          </w:tcPr>
          <w:p>
            <w:pPr>
              <w:spacing w:before="60" w:after="60"/>
              <w:ind w:left="144"/>
            </w:pPr>
            <w:r>
              <w:rPr>
                <w:color w:val="374151"/>
                <w:sz w:val="18"/>
              </w:rPr>
              <w:t>The actual code changes delivered, mapped 1-to-1 with requirements</w:t>
            </w:r>
          </w:p>
        </w:tc>
      </w:tr>
      <w:tr>
        <w:tc>
          <w:tcPr>
            <w:tcW w:type="dxa" w:w="2592"/>
            <w:shd w:val="clear" w:color="auto" w:fill="F3F4F6"/>
          </w:tcPr>
          <w:p>
            <w:pPr>
              <w:spacing w:before="60" w:after="60"/>
              <w:ind w:left="115"/>
            </w:pPr>
            <w:r>
              <w:rPr>
                <w:b/>
                <w:color w:val="05324F"/>
                <w:sz w:val="18"/>
              </w:rPr>
              <w:t>Files Changed</w:t>
            </w:r>
          </w:p>
        </w:tc>
        <w:tc>
          <w:tcPr>
            <w:tcW w:type="dxa" w:w="6480"/>
            <w:shd w:val="clear" w:color="auto" w:fill="FFFFFF"/>
          </w:tcPr>
          <w:p>
            <w:pPr>
              <w:spacing w:before="60" w:after="60"/>
              <w:ind w:left="144"/>
            </w:pPr>
            <w:r>
              <w:rPr>
                <w:color w:val="374151"/>
                <w:sz w:val="18"/>
              </w:rPr>
              <w:t>The exact file(s) modified in the codebase</w:t>
            </w:r>
          </w:p>
        </w:tc>
      </w:tr>
    </w:tbl>
    <w:p>
      <w:pPr>
        <w:spacing w:after="120"/>
      </w:pPr>
    </w:p>
    <w:p>
      <w:pPr>
        <w:spacing w:before="320" w:after="80"/>
      </w:pPr>
      <w:r>
        <w:rPr>
          <w:b/>
          <w:color w:val="05324F"/>
          <w:sz w:val="30"/>
        </w:rPr>
        <w:t>Core Rules  (from spec: Core Rules section)</w:t>
      </w:r>
    </w:p>
    <w:p>
      <w:pPr>
        <w:spacing w:before="40" w:after="40"/>
        <w:pBdr>
          <w:bottom w:val="single" w:sz="4" w:space="1" w:color="05324F"/>
        </w:pBdr>
      </w:pPr>
    </w:p>
    <w:p>
      <w:pPr>
        <w:spacing w:after="40"/>
      </w:pPr>
    </w:p>
    <w:tbl>
      <w:tblPr>
        <w:tblStyle w:val="TableGrid"/>
        <w:tblW w:type="auto" w:w="0"/>
        <w:tblLook w:firstColumn="1" w:firstRow="1" w:lastColumn="0" w:lastRow="0" w:noHBand="0" w:noVBand="1" w:val="04A0"/>
      </w:tblPr>
      <w:tblGrid>
        <w:gridCol w:w="4703"/>
        <w:gridCol w:w="4703"/>
      </w:tblGrid>
      <w:tr>
        <w:tc>
          <w:tcPr>
            <w:tcW w:type="dxa" w:w="1008"/>
            <w:shd w:val="clear" w:color="auto" w:fill="05324F"/>
          </w:tcPr>
          <w:p>
            <w:pPr>
              <w:spacing w:before="120" w:after="120"/>
              <w:jc w:val="center"/>
            </w:pPr>
            <w:r>
              <w:rPr>
                <w:b/>
                <w:color w:val="34C759"/>
                <w:sz w:val="26"/>
              </w:rPr>
              <w:t>Core</w:t>
              <w:br/>
              <w:t>Rules</w:t>
            </w:r>
          </w:p>
        </w:tc>
        <w:tc>
          <w:tcPr>
            <w:tcW w:type="dxa" w:w="8064"/>
            <w:shd w:val="clear" w:color="auto" w:fill="05324F"/>
          </w:tcPr>
          <w:p>
            <w:pPr>
              <w:spacing w:before="120" w:after="120"/>
              <w:ind w:left="144"/>
            </w:pPr>
            <w:r>
              <w:rPr>
                <w:b/>
                <w:color w:val="FFFFFF"/>
                <w:sz w:val="22"/>
              </w:rPr>
              <w:t>Core Product Rules — Applied Across All Screens</w:t>
            </w:r>
          </w:p>
        </w:tc>
      </w:tr>
    </w:tbl>
    <w:tbl>
      <w:tblPr>
        <w:tblStyle w:val="TableGrid"/>
        <w:tblW w:type="auto" w:w="0"/>
        <w:tblLook w:firstColumn="1" w:firstRow="1" w:lastColumn="0" w:lastRow="0" w:noHBand="0" w:noVBand="1" w:val="04A0"/>
      </w:tblPr>
      <w:tblGrid>
        <w:gridCol w:w="9406"/>
      </w:tblGrid>
      <w:tr>
        <w:tc>
          <w:tcPr>
            <w:tcW w:type="dxa" w:w="9406"/>
            <w:shd w:val="clear" w:color="auto" w:fill="EFF6FF"/>
          </w:tcPr>
          <w:p>
            <w:pPr>
              <w:spacing w:before="80" w:after="80"/>
              <w:ind w:left="216"/>
            </w:pPr>
            <w:r>
              <w:rPr>
                <w:b/>
                <w:color w:val="05324F"/>
                <w:sz w:val="16"/>
              </w:rPr>
              <w:t xml:space="preserve">Spec Reference:  </w:t>
            </w:r>
            <w:r>
              <w:rPr>
                <w:i/>
                <w:color w:val="1E40AF"/>
                <w:sz w:val="18"/>
              </w:rPr>
              <w:t>Main landing page = customer only. Workshop content must live on a separate page. Sent offers must be locked after submission. Status labels and colours must be consistent. Each key screen should have one clear primary CTA. Dropdowns and menus must never cover critical content.</w:t>
            </w:r>
          </w:p>
        </w:tc>
      </w:tr>
    </w:tbl>
    <w:tbl>
      <w:tblPr>
        <w:tblStyle w:val="TableGrid"/>
        <w:tblW w:type="auto" w:w="0"/>
        <w:tblLook w:firstColumn="1" w:firstRow="1" w:lastColumn="0" w:lastRow="0" w:noHBand="0" w:noVBand="1" w:val="04A0"/>
      </w:tblPr>
      <w:tblGrid>
        <w:gridCol w:w="4703"/>
        <w:gridCol w:w="4703"/>
      </w:tblGrid>
      <w:tr>
        <w:tc>
          <w:tcPr>
            <w:tcW w:type="dxa" w:w="4464"/>
            <w:shd w:val="clear" w:color="auto" w:fill="F9FAFB"/>
          </w:tcPr>
          <w:p>
            <w:pPr>
              <w:spacing w:before="80"/>
              <w:ind w:left="144"/>
            </w:pPr>
            <w:r>
              <w:rPr>
                <w:b/>
                <w:color w:val="6B7280"/>
                <w:sz w:val="15"/>
              </w:rPr>
              <w:t>SPEC REQUIREMENTS</w:t>
            </w:r>
          </w:p>
          <w:p>
            <w:pPr>
              <w:spacing w:after="60"/>
              <w:ind w:left="216"/>
            </w:pPr>
            <w:r>
              <w:rPr>
                <w:color w:val="374151"/>
                <w:sz w:val="19"/>
              </w:rPr>
              <w:t>- Main landing page = customer only — no workshop messaging</w:t>
            </w:r>
          </w:p>
          <w:p>
            <w:pPr>
              <w:spacing w:after="60"/>
              <w:ind w:left="216"/>
            </w:pPr>
            <w:r>
              <w:rPr>
                <w:color w:val="374151"/>
                <w:sz w:val="19"/>
              </w:rPr>
              <w:t>- Workshop content must live on a separate page (/workshop)</w:t>
            </w:r>
          </w:p>
          <w:p>
            <w:pPr>
              <w:spacing w:after="60"/>
              <w:ind w:left="216"/>
            </w:pPr>
            <w:r>
              <w:rPr>
                <w:color w:val="374151"/>
                <w:sz w:val="19"/>
              </w:rPr>
              <w:t>- Sent offers must be permanently locked after submission</w:t>
            </w:r>
          </w:p>
          <w:p>
            <w:pPr>
              <w:spacing w:after="60"/>
              <w:ind w:left="216"/>
            </w:pPr>
            <w:r>
              <w:rPr>
                <w:color w:val="374151"/>
                <w:sz w:val="19"/>
              </w:rPr>
              <w:t>- Status labels and colours must be consistent across all views</w:t>
            </w:r>
          </w:p>
          <w:p>
            <w:pPr>
              <w:spacing w:after="60"/>
              <w:ind w:left="216"/>
            </w:pPr>
            <w:r>
              <w:rPr>
                <w:color w:val="374151"/>
                <w:sz w:val="19"/>
              </w:rPr>
              <w:t>- Each key screen must have ONE clear primary CTA</w:t>
            </w:r>
          </w:p>
          <w:p>
            <w:pPr>
              <w:spacing w:after="60"/>
              <w:ind w:left="216"/>
            </w:pPr>
            <w:r>
              <w:rPr>
                <w:color w:val="374151"/>
                <w:sz w:val="19"/>
              </w:rPr>
              <w:t>- Dropdowns/menus must never cover critical content (bug rule)</w:t>
            </w:r>
          </w:p>
        </w:tc>
        <w:tc>
          <w:tcPr>
            <w:tcW w:type="dxa" w:w="4608"/>
            <w:shd w:val="clear" w:color="auto" w:fill="FFFFFF"/>
          </w:tcPr>
          <w:p>
            <w:pPr>
              <w:spacing w:before="80"/>
              <w:ind w:left="144"/>
            </w:pPr>
            <w:r>
              <w:rPr>
                <w:b/>
                <w:color w:val="6B7280"/>
                <w:sz w:val="15"/>
              </w:rPr>
              <w:t>WHAT WAS BUILT</w:t>
            </w:r>
          </w:p>
          <w:p>
            <w:pPr>
              <w:spacing w:after="60"/>
              <w:ind w:left="216"/>
            </w:pPr>
            <w:r>
              <w:rPr>
                <w:color w:val="05324F"/>
                <w:sz w:val="19"/>
              </w:rPr>
              <w:t>+ Customer homepage has zero workshop-targeted content</w:t>
            </w:r>
          </w:p>
          <w:p>
            <w:pPr>
              <w:spacing w:after="60"/>
              <w:ind w:left="216"/>
            </w:pPr>
            <w:r>
              <w:rPr>
                <w:color w:val="05324F"/>
                <w:sz w:val="19"/>
              </w:rPr>
              <w:t>+ Dedicated /workshop page built (WorkshopLandingPage.jsx)</w:t>
            </w:r>
          </w:p>
          <w:p>
            <w:pPr>
              <w:spacing w:after="60"/>
              <w:ind w:left="216"/>
            </w:pPr>
            <w:r>
              <w:rPr>
                <w:color w:val="05324F"/>
                <w:sz w:val="19"/>
              </w:rPr>
              <w:t>+ Sent/Accepted/Expired/Cancelled offers show locked screen — editing blocked</w:t>
            </w:r>
          </w:p>
          <w:p>
            <w:pPr>
              <w:spacing w:after="60"/>
              <w:ind w:left="216"/>
            </w:pPr>
            <w:r>
              <w:rPr>
                <w:color w:val="05324F"/>
                <w:sz w:val="19"/>
              </w:rPr>
              <w:t>+ Status badge colours fixed: SENT=Blue, ACCEPTED=Green, DECLINED=Gray, EXPIRED=Orange, CANCELLED=Red</w:t>
            </w:r>
          </w:p>
          <w:p>
            <w:pPr>
              <w:spacing w:after="60"/>
              <w:ind w:left="216"/>
            </w:pPr>
            <w:r>
              <w:rPr>
                <w:color w:val="05324F"/>
                <w:sz w:val="19"/>
              </w:rPr>
              <w:t>+ Single dominant CTA on each screen (Upload / Send Offer / Done)</w:t>
            </w:r>
          </w:p>
          <w:p>
            <w:pPr>
              <w:spacing w:after="60"/>
              <w:ind w:left="216"/>
            </w:pPr>
            <w:r>
              <w:rPr>
                <w:color w:val="05324F"/>
                <w:sz w:val="19"/>
              </w:rPr>
              <w:t>+ Profile dropdown z-index raised to z-[60] — no longer overlaps content</w:t>
            </w:r>
          </w:p>
        </w:tc>
      </w:tr>
    </w:tbl>
    <w:tbl>
      <w:tblPr>
        <w:tblStyle w:val="TableGrid"/>
        <w:tblW w:type="auto" w:w="0"/>
        <w:tblLook w:firstColumn="1" w:firstRow="1" w:lastColumn="0" w:lastRow="0" w:noHBand="0" w:noVBand="1" w:val="04A0"/>
      </w:tblPr>
      <w:tblGrid>
        <w:gridCol w:w="4703"/>
        <w:gridCol w:w="4703"/>
      </w:tblGrid>
      <w:tr>
        <w:tc>
          <w:tcPr>
            <w:tcW w:type="dxa" w:w="1440"/>
            <w:shd w:val="clear" w:color="auto" w:fill="F3F4F6"/>
          </w:tcPr>
          <w:p>
            <w:pPr>
              <w:spacing w:before="60" w:after="60"/>
              <w:ind w:left="115"/>
            </w:pPr>
            <w:r>
              <w:rPr>
                <w:b/>
                <w:color w:val="6B7280"/>
                <w:sz w:val="15"/>
              </w:rPr>
              <w:t>FILES CHANGED</w:t>
            </w:r>
          </w:p>
        </w:tc>
        <w:tc>
          <w:tcPr>
            <w:tcW w:type="dxa" w:w="7632"/>
            <w:shd w:val="clear" w:color="auto" w:fill="F3F4F6"/>
          </w:tcPr>
          <w:p>
            <w:pPr>
              <w:spacing w:before="60" w:after="60"/>
              <w:ind w:left="144"/>
            </w:pPr>
            <w:r>
              <w:rPr>
                <w:color w:val="05324F"/>
                <w:sz w:val="17"/>
              </w:rPr>
              <w:t>HomePage.jsx  WorkshopLandingPage.jsx  CreateOfferPage.jsx  WorkshopProposalsPage.jsx  WorkshopBottomNav.jsx</w:t>
            </w:r>
          </w:p>
        </w:tc>
      </w:tr>
    </w:tbl>
    <w:tbl>
      <w:tblPr>
        <w:tblStyle w:val="TableGrid"/>
        <w:tblW w:type="auto" w:w="0"/>
        <w:tblLook w:firstColumn="1" w:firstRow="1" w:lastColumn="0" w:lastRow="0" w:noHBand="0" w:noVBand="1" w:val="04A0"/>
      </w:tblPr>
      <w:tblGrid>
        <w:gridCol w:w="9406"/>
      </w:tblGrid>
      <w:tr>
        <w:tc>
          <w:tcPr>
            <w:tcW w:type="dxa" w:w="9406"/>
            <w:shd w:val="clear" w:color="auto" w:fill="34C759"/>
          </w:tcPr>
          <w:p>
            <w:pPr>
              <w:spacing w:before="60" w:after="60"/>
              <w:jc w:val="right"/>
            </w:pPr>
            <w:r>
              <w:rPr>
                <w:b/>
                <w:color w:val="FFFFFF"/>
                <w:sz w:val="17"/>
              </w:rPr>
              <w:t xml:space="preserve">  ALL ITEMS COMPLETED  </w:t>
            </w:r>
          </w:p>
        </w:tc>
      </w:tr>
    </w:tbl>
    <w:p>
      <w:pPr>
        <w:spacing w:after="200"/>
      </w:pPr>
    </w:p>
    <w:p>
      <w:pPr>
        <w:spacing w:before="320" w:after="80"/>
      </w:pPr>
      <w:r>
        <w:rPr>
          <w:b/>
          <w:color w:val="05324F"/>
          <w:sz w:val="30"/>
        </w:rPr>
        <w:t>Spec Sections — Full Delivery</w:t>
      </w:r>
    </w:p>
    <w:p>
      <w:pPr>
        <w:spacing w:before="40" w:after="40"/>
        <w:pBdr>
          <w:bottom w:val="single" w:sz="4" w:space="1" w:color="05324F"/>
        </w:pBdr>
      </w:pPr>
    </w:p>
    <w:p>
      <w:pPr>
        <w:spacing w:after="40"/>
      </w:pPr>
    </w:p>
    <w:tbl>
      <w:tblPr>
        <w:tblStyle w:val="TableGrid"/>
        <w:tblW w:type="auto" w:w="0"/>
        <w:tblLook w:firstColumn="1" w:firstRow="1" w:lastColumn="0" w:lastRow="0" w:noHBand="0" w:noVBand="1" w:val="04A0"/>
      </w:tblPr>
      <w:tblGrid>
        <w:gridCol w:w="4703"/>
        <w:gridCol w:w="4703"/>
      </w:tblGrid>
      <w:tr>
        <w:tc>
          <w:tcPr>
            <w:tcW w:type="dxa" w:w="1008"/>
            <w:shd w:val="clear" w:color="auto" w:fill="05324F"/>
          </w:tcPr>
          <w:p>
            <w:pPr>
              <w:spacing w:before="120" w:after="120"/>
              <w:jc w:val="center"/>
            </w:pPr>
            <w:r>
              <w:rPr>
                <w:b/>
                <w:color w:val="34C759"/>
                <w:sz w:val="26"/>
              </w:rPr>
              <w:t>§1</w:t>
            </w:r>
          </w:p>
        </w:tc>
        <w:tc>
          <w:tcPr>
            <w:tcW w:type="dxa" w:w="8064"/>
            <w:shd w:val="clear" w:color="auto" w:fill="05324F"/>
          </w:tcPr>
          <w:p>
            <w:pPr>
              <w:spacing w:before="120" w:after="120"/>
              <w:ind w:left="144"/>
            </w:pPr>
            <w:r>
              <w:rPr>
                <w:b/>
                <w:color w:val="FFFFFF"/>
                <w:sz w:val="22"/>
              </w:rPr>
              <w:t>Customer Homepage / Hero Section</w:t>
            </w:r>
          </w:p>
        </w:tc>
      </w:tr>
    </w:tbl>
    <w:tbl>
      <w:tblPr>
        <w:tblStyle w:val="TableGrid"/>
        <w:tblW w:type="auto" w:w="0"/>
        <w:tblLook w:firstColumn="1" w:firstRow="1" w:lastColumn="0" w:lastRow="0" w:noHBand="0" w:noVBand="1" w:val="04A0"/>
      </w:tblPr>
      <w:tblGrid>
        <w:gridCol w:w="9406"/>
      </w:tblGrid>
      <w:tr>
        <w:tc>
          <w:tcPr>
            <w:tcW w:type="dxa" w:w="9406"/>
            <w:shd w:val="clear" w:color="auto" w:fill="EFF6FF"/>
          </w:tcPr>
          <w:p>
            <w:pPr>
              <w:spacing w:before="80" w:after="80"/>
              <w:ind w:left="216"/>
            </w:pPr>
            <w:r>
              <w:rPr>
                <w:b/>
                <w:color w:val="05324F"/>
                <w:sz w:val="16"/>
              </w:rPr>
              <w:t xml:space="preserve">Spec Reference:  </w:t>
            </w:r>
            <w:r>
              <w:rPr>
                <w:i/>
                <w:color w:val="1E40AF"/>
                <w:sz w:val="18"/>
              </w:rPr>
              <w:t>Goal: Improve first impression, clarity, and trust for car owners. Issues: trust signals too far down the page, no Fix2an Certified concept shown, CTA present but trust differentiation missing.</w:t>
            </w:r>
          </w:p>
        </w:tc>
      </w:tr>
    </w:tbl>
    <w:tbl>
      <w:tblPr>
        <w:tblStyle w:val="TableGrid"/>
        <w:tblW w:type="auto" w:w="0"/>
        <w:tblLook w:firstColumn="1" w:firstRow="1" w:lastColumn="0" w:lastRow="0" w:noHBand="0" w:noVBand="1" w:val="04A0"/>
      </w:tblPr>
      <w:tblGrid>
        <w:gridCol w:w="4703"/>
        <w:gridCol w:w="4703"/>
      </w:tblGrid>
      <w:tr>
        <w:tc>
          <w:tcPr>
            <w:tcW w:type="dxa" w:w="4464"/>
            <w:shd w:val="clear" w:color="auto" w:fill="F9FAFB"/>
          </w:tcPr>
          <w:p>
            <w:pPr>
              <w:spacing w:before="80"/>
              <w:ind w:left="144"/>
            </w:pPr>
            <w:r>
              <w:rPr>
                <w:b/>
                <w:color w:val="6B7280"/>
                <w:sz w:val="15"/>
              </w:rPr>
              <w:t>SPEC REQUIREMENTS</w:t>
            </w:r>
          </w:p>
          <w:p>
            <w:pPr>
              <w:spacing w:after="60"/>
              <w:ind w:left="216"/>
            </w:pPr>
            <w:r>
              <w:rPr>
                <w:color w:val="374151"/>
                <w:sz w:val="19"/>
              </w:rPr>
              <w:t>- Trust signals (Verified / Free / Fast) placed too far down — must be above the fold</w:t>
            </w:r>
          </w:p>
          <w:p>
            <w:pPr>
              <w:spacing w:after="60"/>
              <w:ind w:left="216"/>
            </w:pPr>
            <w:r>
              <w:rPr>
                <w:color w:val="374151"/>
                <w:sz w:val="19"/>
              </w:rPr>
              <w:t>- No Fix2an Certified concept shown on homepage</w:t>
            </w:r>
          </w:p>
          <w:p>
            <w:pPr>
              <w:spacing w:after="60"/>
              <w:ind w:left="216"/>
            </w:pPr>
            <w:r>
              <w:rPr>
                <w:color w:val="374151"/>
                <w:sz w:val="19"/>
              </w:rPr>
              <w:t>- CTA button must be dominant</w:t>
            </w:r>
          </w:p>
          <w:p>
            <w:pPr>
              <w:spacing w:after="60"/>
              <w:ind w:left="216"/>
            </w:pPr>
            <w:r>
              <w:rPr>
                <w:color w:val="374151"/>
                <w:sz w:val="19"/>
              </w:rPr>
              <w:t>- Homepage must be customer-focused only — no workshop content</w:t>
            </w:r>
          </w:p>
        </w:tc>
        <w:tc>
          <w:tcPr>
            <w:tcW w:type="dxa" w:w="4608"/>
            <w:shd w:val="clear" w:color="auto" w:fill="FFFFFF"/>
          </w:tcPr>
          <w:p>
            <w:pPr>
              <w:spacing w:before="80"/>
              <w:ind w:left="144"/>
            </w:pPr>
            <w:r>
              <w:rPr>
                <w:b/>
                <w:color w:val="6B7280"/>
                <w:sz w:val="15"/>
              </w:rPr>
              <w:t>WHAT WAS BUILT</w:t>
            </w:r>
          </w:p>
          <w:p>
            <w:pPr>
              <w:spacing w:after="60"/>
              <w:ind w:left="216"/>
            </w:pPr>
            <w:r>
              <w:rPr>
                <w:color w:val="05324F"/>
                <w:sz w:val="19"/>
              </w:rPr>
              <w:t>+ Benefits cards (Verified / Free / Fast) moved directly below hero — visible without scrolling</w:t>
            </w:r>
          </w:p>
          <w:p>
            <w:pPr>
              <w:spacing w:after="60"/>
              <w:ind w:left="216"/>
            </w:pPr>
            <w:r>
              <w:rPr>
                <w:color w:val="05324F"/>
                <w:sz w:val="19"/>
              </w:rPr>
              <w:t>+ Fix2An Certified Workshops Only badge added below CTA button</w:t>
            </w:r>
          </w:p>
          <w:p>
            <w:pPr>
              <w:spacing w:after="60"/>
              <w:ind w:left="216"/>
            </w:pPr>
            <w:r>
              <w:rPr>
                <w:color w:val="05324F"/>
                <w:sz w:val="19"/>
              </w:rPr>
              <w:t>+ CTA button is dominant, full-width on mobile, green background</w:t>
            </w:r>
          </w:p>
          <w:p>
            <w:pPr>
              <w:spacing w:after="60"/>
              <w:ind w:left="216"/>
            </w:pPr>
            <w:r>
              <w:rPr>
                <w:color w:val="05324F"/>
                <w:sz w:val="19"/>
              </w:rPr>
              <w:t>+ Zero workshop content on customer homepage</w:t>
            </w:r>
          </w:p>
        </w:tc>
      </w:tr>
    </w:tbl>
    <w:tbl>
      <w:tblPr>
        <w:tblStyle w:val="TableGrid"/>
        <w:tblW w:type="auto" w:w="0"/>
        <w:tblLook w:firstColumn="1" w:firstRow="1" w:lastColumn="0" w:lastRow="0" w:noHBand="0" w:noVBand="1" w:val="04A0"/>
      </w:tblPr>
      <w:tblGrid>
        <w:gridCol w:w="4703"/>
        <w:gridCol w:w="4703"/>
      </w:tblGrid>
      <w:tr>
        <w:tc>
          <w:tcPr>
            <w:tcW w:type="dxa" w:w="1440"/>
            <w:shd w:val="clear" w:color="auto" w:fill="F3F4F6"/>
          </w:tcPr>
          <w:p>
            <w:pPr>
              <w:spacing w:before="60" w:after="60"/>
              <w:ind w:left="115"/>
            </w:pPr>
            <w:r>
              <w:rPr>
                <w:b/>
                <w:color w:val="6B7280"/>
                <w:sz w:val="15"/>
              </w:rPr>
              <w:t>FILES CHANGED</w:t>
            </w:r>
          </w:p>
        </w:tc>
        <w:tc>
          <w:tcPr>
            <w:tcW w:type="dxa" w:w="7632"/>
            <w:shd w:val="clear" w:color="auto" w:fill="F3F4F6"/>
          </w:tcPr>
          <w:p>
            <w:pPr>
              <w:spacing w:before="60" w:after="60"/>
              <w:ind w:left="144"/>
            </w:pPr>
            <w:r>
              <w:rPr>
                <w:color w:val="05324F"/>
                <w:sz w:val="17"/>
              </w:rPr>
              <w:t>HomePage.jsx</w:t>
            </w:r>
          </w:p>
        </w:tc>
      </w:tr>
    </w:tbl>
    <w:tbl>
      <w:tblPr>
        <w:tblStyle w:val="TableGrid"/>
        <w:tblW w:type="auto" w:w="0"/>
        <w:tblLook w:firstColumn="1" w:firstRow="1" w:lastColumn="0" w:lastRow="0" w:noHBand="0" w:noVBand="1" w:val="04A0"/>
      </w:tblPr>
      <w:tblGrid>
        <w:gridCol w:w="9406"/>
      </w:tblGrid>
      <w:tr>
        <w:tc>
          <w:tcPr>
            <w:tcW w:type="dxa" w:w="9406"/>
            <w:shd w:val="clear" w:color="auto" w:fill="34C759"/>
          </w:tcPr>
          <w:p>
            <w:pPr>
              <w:spacing w:before="60" w:after="60"/>
              <w:jc w:val="right"/>
            </w:pPr>
            <w:r>
              <w:rPr>
                <w:b/>
                <w:color w:val="FFFFFF"/>
                <w:sz w:val="17"/>
              </w:rPr>
              <w:t xml:space="preserve">  ALL ITEMS COMPLETED  </w:t>
            </w:r>
          </w:p>
        </w:tc>
      </w:tr>
    </w:tbl>
    <w:p>
      <w:pPr>
        <w:spacing w:after="200"/>
      </w:pPr>
    </w:p>
    <w:tbl>
      <w:tblPr>
        <w:tblStyle w:val="TableGrid"/>
        <w:tblW w:type="auto" w:w="0"/>
        <w:tblLook w:firstColumn="1" w:firstRow="1" w:lastColumn="0" w:lastRow="0" w:noHBand="0" w:noVBand="1" w:val="04A0"/>
      </w:tblPr>
      <w:tblGrid>
        <w:gridCol w:w="4703"/>
        <w:gridCol w:w="4703"/>
      </w:tblGrid>
      <w:tr>
        <w:tc>
          <w:tcPr>
            <w:tcW w:type="dxa" w:w="1008"/>
            <w:shd w:val="clear" w:color="auto" w:fill="05324F"/>
          </w:tcPr>
          <w:p>
            <w:pPr>
              <w:spacing w:before="120" w:after="120"/>
              <w:jc w:val="center"/>
            </w:pPr>
            <w:r>
              <w:rPr>
                <w:b/>
                <w:color w:val="34C759"/>
                <w:sz w:val="26"/>
              </w:rPr>
              <w:t>§2</w:t>
            </w:r>
          </w:p>
        </w:tc>
        <w:tc>
          <w:tcPr>
            <w:tcW w:type="dxa" w:w="8064"/>
            <w:shd w:val="clear" w:color="auto" w:fill="05324F"/>
          </w:tcPr>
          <w:p>
            <w:pPr>
              <w:spacing w:before="120" w:after="120"/>
              <w:ind w:left="144"/>
            </w:pPr>
            <w:r>
              <w:rPr>
                <w:b/>
                <w:color w:val="FFFFFF"/>
                <w:sz w:val="22"/>
              </w:rPr>
              <w:t>Homepage Flow / First-Step Explanation</w:t>
            </w:r>
          </w:p>
        </w:tc>
      </w:tr>
    </w:tbl>
    <w:tbl>
      <w:tblPr>
        <w:tblStyle w:val="TableGrid"/>
        <w:tblW w:type="auto" w:w="0"/>
        <w:tblLook w:firstColumn="1" w:firstRow="1" w:lastColumn="0" w:lastRow="0" w:noHBand="0" w:noVBand="1" w:val="04A0"/>
      </w:tblPr>
      <w:tblGrid>
        <w:gridCol w:w="9406"/>
      </w:tblGrid>
      <w:tr>
        <w:tc>
          <w:tcPr>
            <w:tcW w:type="dxa" w:w="9406"/>
            <w:shd w:val="clear" w:color="auto" w:fill="EFF6FF"/>
          </w:tcPr>
          <w:p>
            <w:pPr>
              <w:spacing w:before="80" w:after="80"/>
              <w:ind w:left="216"/>
            </w:pPr>
            <w:r>
              <w:rPr>
                <w:b/>
                <w:color w:val="05324F"/>
                <w:sz w:val="16"/>
              </w:rPr>
              <w:t xml:space="preserve">Spec Reference:  </w:t>
            </w:r>
            <w:r>
              <w:rPr>
                <w:i/>
                <w:color w:val="1E40AF"/>
                <w:sz w:val="18"/>
              </w:rPr>
              <w:t>Goal: Keep the homepage simpler and avoid showing the full process too early. Issues: How It Works step-by-step shown before user has uploaded anything — should appear after upload, not on homepage.</w:t>
            </w:r>
          </w:p>
        </w:tc>
      </w:tr>
    </w:tbl>
    <w:tbl>
      <w:tblPr>
        <w:tblStyle w:val="TableGrid"/>
        <w:tblW w:type="auto" w:w="0"/>
        <w:tblLook w:firstColumn="1" w:firstRow="1" w:lastColumn="0" w:lastRow="0" w:noHBand="0" w:noVBand="1" w:val="04A0"/>
      </w:tblPr>
      <w:tblGrid>
        <w:gridCol w:w="4703"/>
        <w:gridCol w:w="4703"/>
      </w:tblGrid>
      <w:tr>
        <w:tc>
          <w:tcPr>
            <w:tcW w:type="dxa" w:w="4464"/>
            <w:shd w:val="clear" w:color="auto" w:fill="F9FAFB"/>
          </w:tcPr>
          <w:p>
            <w:pPr>
              <w:spacing w:before="80"/>
              <w:ind w:left="144"/>
            </w:pPr>
            <w:r>
              <w:rPr>
                <w:b/>
                <w:color w:val="6B7280"/>
                <w:sz w:val="15"/>
              </w:rPr>
              <w:t>SPEC REQUIREMENTS</w:t>
            </w:r>
          </w:p>
          <w:p>
            <w:pPr>
              <w:spacing w:after="60"/>
              <w:ind w:left="216"/>
            </w:pPr>
            <w:r>
              <w:rPr>
                <w:color w:val="374151"/>
                <w:sz w:val="19"/>
              </w:rPr>
              <w:t>- How It Works section still on homepage — must be moved to upload/request journey</w:t>
            </w:r>
          </w:p>
          <w:p>
            <w:pPr>
              <w:spacing w:after="60"/>
              <w:ind w:left="216"/>
            </w:pPr>
            <w:r>
              <w:rPr>
                <w:color w:val="374151"/>
                <w:sz w:val="19"/>
              </w:rPr>
              <w:t>- Homepage should show simpler, shorter message</w:t>
            </w:r>
          </w:p>
          <w:p>
            <w:pPr>
              <w:spacing w:after="60"/>
              <w:ind w:left="216"/>
            </w:pPr>
            <w:r>
              <w:rPr>
                <w:color w:val="374151"/>
                <w:sz w:val="19"/>
              </w:rPr>
              <w:t>- Step-by-step flow is shown too early</w:t>
            </w:r>
          </w:p>
        </w:tc>
        <w:tc>
          <w:tcPr>
            <w:tcW w:type="dxa" w:w="4608"/>
            <w:shd w:val="clear" w:color="auto" w:fill="FFFFFF"/>
          </w:tcPr>
          <w:p>
            <w:pPr>
              <w:spacing w:before="80"/>
              <w:ind w:left="144"/>
            </w:pPr>
            <w:r>
              <w:rPr>
                <w:b/>
                <w:color w:val="6B7280"/>
                <w:sz w:val="15"/>
              </w:rPr>
              <w:t>WHAT WAS BUILT</w:t>
            </w:r>
          </w:p>
          <w:p>
            <w:pPr>
              <w:spacing w:after="60"/>
              <w:ind w:left="216"/>
            </w:pPr>
            <w:r>
              <w:rPr>
                <w:color w:val="05324F"/>
                <w:sz w:val="19"/>
              </w:rPr>
              <w:t>+ How It Works section removed from HomePage entirely</w:t>
            </w:r>
          </w:p>
          <w:p>
            <w:pPr>
              <w:spacing w:after="60"/>
              <w:ind w:left="216"/>
            </w:pPr>
            <w:r>
              <w:rPr>
                <w:color w:val="05324F"/>
                <w:sz w:val="19"/>
              </w:rPr>
              <w:t>+ Homepage now ends cleanly after hero + 3 benefit cards</w:t>
            </w:r>
          </w:p>
          <w:p>
            <w:pPr>
              <w:spacing w:after="60"/>
              <w:ind w:left="216"/>
            </w:pPr>
            <w:r>
              <w:rPr>
                <w:color w:val="05324F"/>
                <w:sz w:val="19"/>
              </w:rPr>
              <w:t>+ Step-by-step guide kept inside the upload journey (MyCasesPage empty state)</w:t>
            </w:r>
          </w:p>
        </w:tc>
      </w:tr>
    </w:tbl>
    <w:tbl>
      <w:tblPr>
        <w:tblStyle w:val="TableGrid"/>
        <w:tblW w:type="auto" w:w="0"/>
        <w:tblLook w:firstColumn="1" w:firstRow="1" w:lastColumn="0" w:lastRow="0" w:noHBand="0" w:noVBand="1" w:val="04A0"/>
      </w:tblPr>
      <w:tblGrid>
        <w:gridCol w:w="4703"/>
        <w:gridCol w:w="4703"/>
      </w:tblGrid>
      <w:tr>
        <w:tc>
          <w:tcPr>
            <w:tcW w:type="dxa" w:w="1440"/>
            <w:shd w:val="clear" w:color="auto" w:fill="F3F4F6"/>
          </w:tcPr>
          <w:p>
            <w:pPr>
              <w:spacing w:before="60" w:after="60"/>
              <w:ind w:left="115"/>
            </w:pPr>
            <w:r>
              <w:rPr>
                <w:b/>
                <w:color w:val="6B7280"/>
                <w:sz w:val="15"/>
              </w:rPr>
              <w:t>FILES CHANGED</w:t>
            </w:r>
          </w:p>
        </w:tc>
        <w:tc>
          <w:tcPr>
            <w:tcW w:type="dxa" w:w="7632"/>
            <w:shd w:val="clear" w:color="auto" w:fill="F3F4F6"/>
          </w:tcPr>
          <w:p>
            <w:pPr>
              <w:spacing w:before="60" w:after="60"/>
              <w:ind w:left="144"/>
            </w:pPr>
            <w:r>
              <w:rPr>
                <w:color w:val="05324F"/>
                <w:sz w:val="17"/>
              </w:rPr>
              <w:t>HomePage.jsx</w:t>
            </w:r>
          </w:p>
        </w:tc>
      </w:tr>
    </w:tbl>
    <w:tbl>
      <w:tblPr>
        <w:tblStyle w:val="TableGrid"/>
        <w:tblW w:type="auto" w:w="0"/>
        <w:tblLook w:firstColumn="1" w:firstRow="1" w:lastColumn="0" w:lastRow="0" w:noHBand="0" w:noVBand="1" w:val="04A0"/>
      </w:tblPr>
      <w:tblGrid>
        <w:gridCol w:w="9406"/>
      </w:tblGrid>
      <w:tr>
        <w:tc>
          <w:tcPr>
            <w:tcW w:type="dxa" w:w="9406"/>
            <w:shd w:val="clear" w:color="auto" w:fill="34C759"/>
          </w:tcPr>
          <w:p>
            <w:pPr>
              <w:spacing w:before="60" w:after="60"/>
              <w:jc w:val="right"/>
            </w:pPr>
            <w:r>
              <w:rPr>
                <w:b/>
                <w:color w:val="FFFFFF"/>
                <w:sz w:val="17"/>
              </w:rPr>
              <w:t xml:space="preserve">  ALL ITEMS COMPLETED  </w:t>
            </w:r>
          </w:p>
        </w:tc>
      </w:tr>
    </w:tbl>
    <w:p>
      <w:pPr>
        <w:spacing w:after="200"/>
      </w:pPr>
    </w:p>
    <w:tbl>
      <w:tblPr>
        <w:tblStyle w:val="TableGrid"/>
        <w:tblW w:type="auto" w:w="0"/>
        <w:tblLook w:firstColumn="1" w:firstRow="1" w:lastColumn="0" w:lastRow="0" w:noHBand="0" w:noVBand="1" w:val="04A0"/>
      </w:tblPr>
      <w:tblGrid>
        <w:gridCol w:w="4703"/>
        <w:gridCol w:w="4703"/>
      </w:tblGrid>
      <w:tr>
        <w:tc>
          <w:tcPr>
            <w:tcW w:type="dxa" w:w="1008"/>
            <w:shd w:val="clear" w:color="auto" w:fill="05324F"/>
          </w:tcPr>
          <w:p>
            <w:pPr>
              <w:spacing w:before="120" w:after="120"/>
              <w:jc w:val="center"/>
            </w:pPr>
            <w:r>
              <w:rPr>
                <w:b/>
                <w:color w:val="34C759"/>
                <w:sz w:val="26"/>
              </w:rPr>
              <w:t>§3</w:t>
            </w:r>
          </w:p>
        </w:tc>
        <w:tc>
          <w:tcPr>
            <w:tcW w:type="dxa" w:w="8064"/>
            <w:shd w:val="clear" w:color="auto" w:fill="05324F"/>
          </w:tcPr>
          <w:p>
            <w:pPr>
              <w:spacing w:before="120" w:after="120"/>
              <w:ind w:left="144"/>
            </w:pPr>
            <w:r>
              <w:rPr>
                <w:b/>
                <w:color w:val="FFFFFF"/>
                <w:sz w:val="22"/>
              </w:rPr>
              <w:t>Separate Workshop Landing Page</w:t>
            </w:r>
          </w:p>
        </w:tc>
      </w:tr>
    </w:tbl>
    <w:tbl>
      <w:tblPr>
        <w:tblStyle w:val="TableGrid"/>
        <w:tblW w:type="auto" w:w="0"/>
        <w:tblLook w:firstColumn="1" w:firstRow="1" w:lastColumn="0" w:lastRow="0" w:noHBand="0" w:noVBand="1" w:val="04A0"/>
      </w:tblPr>
      <w:tblGrid>
        <w:gridCol w:w="9406"/>
      </w:tblGrid>
      <w:tr>
        <w:tc>
          <w:tcPr>
            <w:tcW w:type="dxa" w:w="9406"/>
            <w:shd w:val="clear" w:color="auto" w:fill="EFF6FF"/>
          </w:tcPr>
          <w:p>
            <w:pPr>
              <w:spacing w:before="80" w:after="80"/>
              <w:ind w:left="216"/>
            </w:pPr>
            <w:r>
              <w:rPr>
                <w:b/>
                <w:color w:val="05324F"/>
                <w:sz w:val="16"/>
              </w:rPr>
              <w:t xml:space="preserve">Spec Reference:  </w:t>
            </w:r>
            <w:r>
              <w:rPr>
                <w:i/>
                <w:color w:val="1E40AF"/>
                <w:sz w:val="18"/>
              </w:rPr>
              <w:t>Goal: Move all workshop-targeted communication away from the customer homepage. Workshop value proposition, Fix2an Certified section, and signup CTA must live on a dedicated page.</w:t>
            </w:r>
          </w:p>
        </w:tc>
      </w:tr>
    </w:tbl>
    <w:tbl>
      <w:tblPr>
        <w:tblStyle w:val="TableGrid"/>
        <w:tblW w:type="auto" w:w="0"/>
        <w:tblLook w:firstColumn="1" w:firstRow="1" w:lastColumn="0" w:lastRow="0" w:noHBand="0" w:noVBand="1" w:val="04A0"/>
      </w:tblPr>
      <w:tblGrid>
        <w:gridCol w:w="4703"/>
        <w:gridCol w:w="4703"/>
      </w:tblGrid>
      <w:tr>
        <w:tc>
          <w:tcPr>
            <w:tcW w:type="dxa" w:w="4464"/>
            <w:shd w:val="clear" w:color="auto" w:fill="F9FAFB"/>
          </w:tcPr>
          <w:p>
            <w:pPr>
              <w:spacing w:before="80"/>
              <w:ind w:left="144"/>
            </w:pPr>
            <w:r>
              <w:rPr>
                <w:b/>
                <w:color w:val="6B7280"/>
                <w:sz w:val="15"/>
              </w:rPr>
              <w:t>SPEC REQUIREMENTS</w:t>
            </w:r>
          </w:p>
          <w:p>
            <w:pPr>
              <w:spacing w:after="60"/>
              <w:ind w:left="216"/>
            </w:pPr>
            <w:r>
              <w:rPr>
                <w:color w:val="374151"/>
                <w:sz w:val="19"/>
              </w:rPr>
              <w:t>- Dedicated workshop page at /workshop</w:t>
            </w:r>
          </w:p>
          <w:p>
            <w:pPr>
              <w:spacing w:after="60"/>
              <w:ind w:left="216"/>
            </w:pPr>
            <w:r>
              <w:rPr>
                <w:color w:val="374151"/>
                <w:sz w:val="19"/>
              </w:rPr>
              <w:t>- Own hero headline, trust section, and CTAs for workshops</w:t>
            </w:r>
          </w:p>
          <w:p>
            <w:pPr>
              <w:spacing w:after="60"/>
              <w:ind w:left="216"/>
            </w:pPr>
            <w:r>
              <w:rPr>
                <w:color w:val="374151"/>
                <w:sz w:val="19"/>
              </w:rPr>
              <w:t>- Navbar must show For Workshops link (desktop and mobile)</w:t>
            </w:r>
          </w:p>
          <w:p>
            <w:pPr>
              <w:spacing w:after="60"/>
              <w:ind w:left="216"/>
            </w:pPr>
            <w:r>
              <w:rPr>
                <w:color w:val="374151"/>
                <w:sz w:val="19"/>
              </w:rPr>
              <w:t>- No workshop messaging on customer homepage</w:t>
            </w:r>
          </w:p>
        </w:tc>
        <w:tc>
          <w:tcPr>
            <w:tcW w:type="dxa" w:w="4608"/>
            <w:shd w:val="clear" w:color="auto" w:fill="FFFFFF"/>
          </w:tcPr>
          <w:p>
            <w:pPr>
              <w:spacing w:before="80"/>
              <w:ind w:left="144"/>
            </w:pPr>
            <w:r>
              <w:rPr>
                <w:b/>
                <w:color w:val="6B7280"/>
                <w:sz w:val="15"/>
              </w:rPr>
              <w:t>WHAT WAS BUILT</w:t>
            </w:r>
          </w:p>
          <w:p>
            <w:pPr>
              <w:spacing w:after="60"/>
              <w:ind w:left="216"/>
            </w:pPr>
            <w:r>
              <w:rPr>
                <w:color w:val="05324F"/>
                <w:sz w:val="19"/>
              </w:rPr>
              <w:t>+ WorkshopLandingPage.jsx exists at route /workshop</w:t>
            </w:r>
          </w:p>
          <w:p>
            <w:pPr>
              <w:spacing w:after="60"/>
              <w:ind w:left="216"/>
            </w:pPr>
            <w:r>
              <w:rPr>
                <w:color w:val="05324F"/>
                <w:sz w:val="19"/>
              </w:rPr>
              <w:t>+ Has its own hero, Fix2an Certified section, and workshop signup CTA</w:t>
            </w:r>
          </w:p>
          <w:p>
            <w:pPr>
              <w:spacing w:after="60"/>
              <w:ind w:left="216"/>
            </w:pPr>
            <w:r>
              <w:rPr>
                <w:color w:val="05324F"/>
                <w:sz w:val="19"/>
              </w:rPr>
              <w:t>+ For Workshops link in navbar — both desktop and mobile</w:t>
            </w:r>
          </w:p>
          <w:p>
            <w:pPr>
              <w:spacing w:after="60"/>
              <w:ind w:left="216"/>
            </w:pPr>
            <w:r>
              <w:rPr>
                <w:color w:val="05324F"/>
                <w:sz w:val="19"/>
              </w:rPr>
              <w:t>+ Customer homepage has no workshop content</w:t>
            </w:r>
          </w:p>
        </w:tc>
      </w:tr>
    </w:tbl>
    <w:tbl>
      <w:tblPr>
        <w:tblStyle w:val="TableGrid"/>
        <w:tblW w:type="auto" w:w="0"/>
        <w:tblLook w:firstColumn="1" w:firstRow="1" w:lastColumn="0" w:lastRow="0" w:noHBand="0" w:noVBand="1" w:val="04A0"/>
      </w:tblPr>
      <w:tblGrid>
        <w:gridCol w:w="4703"/>
        <w:gridCol w:w="4703"/>
      </w:tblGrid>
      <w:tr>
        <w:tc>
          <w:tcPr>
            <w:tcW w:type="dxa" w:w="1440"/>
            <w:shd w:val="clear" w:color="auto" w:fill="F3F4F6"/>
          </w:tcPr>
          <w:p>
            <w:pPr>
              <w:spacing w:before="60" w:after="60"/>
              <w:ind w:left="115"/>
            </w:pPr>
            <w:r>
              <w:rPr>
                <w:b/>
                <w:color w:val="6B7280"/>
                <w:sz w:val="15"/>
              </w:rPr>
              <w:t>FILES CHANGED</w:t>
            </w:r>
          </w:p>
        </w:tc>
        <w:tc>
          <w:tcPr>
            <w:tcW w:type="dxa" w:w="7632"/>
            <w:shd w:val="clear" w:color="auto" w:fill="F3F4F6"/>
          </w:tcPr>
          <w:p>
            <w:pPr>
              <w:spacing w:before="60" w:after="60"/>
              <w:ind w:left="144"/>
            </w:pPr>
            <w:r>
              <w:rPr>
                <w:color w:val="05324F"/>
                <w:sz w:val="17"/>
              </w:rPr>
              <w:t>WorkshopLandingPage.jsx  Navbar.jsx</w:t>
            </w:r>
          </w:p>
        </w:tc>
      </w:tr>
    </w:tbl>
    <w:tbl>
      <w:tblPr>
        <w:tblStyle w:val="TableGrid"/>
        <w:tblW w:type="auto" w:w="0"/>
        <w:tblLook w:firstColumn="1" w:firstRow="1" w:lastColumn="0" w:lastRow="0" w:noHBand="0" w:noVBand="1" w:val="04A0"/>
      </w:tblPr>
      <w:tblGrid>
        <w:gridCol w:w="9406"/>
      </w:tblGrid>
      <w:tr>
        <w:tc>
          <w:tcPr>
            <w:tcW w:type="dxa" w:w="9406"/>
            <w:shd w:val="clear" w:color="auto" w:fill="34C759"/>
          </w:tcPr>
          <w:p>
            <w:pPr>
              <w:spacing w:before="60" w:after="60"/>
              <w:jc w:val="right"/>
            </w:pPr>
            <w:r>
              <w:rPr>
                <w:b/>
                <w:color w:val="FFFFFF"/>
                <w:sz w:val="17"/>
              </w:rPr>
              <w:t xml:space="preserve">  ALL ITEMS COMPLETED  </w:t>
            </w:r>
          </w:p>
        </w:tc>
      </w:tr>
    </w:tbl>
    <w:p>
      <w:pPr>
        <w:spacing w:after="200"/>
      </w:pPr>
    </w:p>
    <w:tbl>
      <w:tblPr>
        <w:tblStyle w:val="TableGrid"/>
        <w:tblW w:type="auto" w:w="0"/>
        <w:tblLook w:firstColumn="1" w:firstRow="1" w:lastColumn="0" w:lastRow="0" w:noHBand="0" w:noVBand="1" w:val="04A0"/>
      </w:tblPr>
      <w:tblGrid>
        <w:gridCol w:w="4703"/>
        <w:gridCol w:w="4703"/>
      </w:tblGrid>
      <w:tr>
        <w:tc>
          <w:tcPr>
            <w:tcW w:type="dxa" w:w="1008"/>
            <w:shd w:val="clear" w:color="auto" w:fill="05324F"/>
          </w:tcPr>
          <w:p>
            <w:pPr>
              <w:spacing w:before="120" w:after="120"/>
              <w:jc w:val="center"/>
            </w:pPr>
            <w:r>
              <w:rPr>
                <w:b/>
                <w:color w:val="34C759"/>
                <w:sz w:val="26"/>
              </w:rPr>
              <w:t>§4</w:t>
            </w:r>
          </w:p>
        </w:tc>
        <w:tc>
          <w:tcPr>
            <w:tcW w:type="dxa" w:w="8064"/>
            <w:shd w:val="clear" w:color="auto" w:fill="05324F"/>
          </w:tcPr>
          <w:p>
            <w:pPr>
              <w:spacing w:before="120" w:after="120"/>
              <w:ind w:left="144"/>
            </w:pPr>
            <w:r>
              <w:rPr>
                <w:b/>
                <w:color w:val="FFFFFF"/>
                <w:sz w:val="22"/>
              </w:rPr>
              <w:t>My Cases — Empty State</w:t>
            </w:r>
          </w:p>
        </w:tc>
      </w:tr>
    </w:tbl>
    <w:tbl>
      <w:tblPr>
        <w:tblStyle w:val="TableGrid"/>
        <w:tblW w:type="auto" w:w="0"/>
        <w:tblLook w:firstColumn="1" w:firstRow="1" w:lastColumn="0" w:lastRow="0" w:noHBand="0" w:noVBand="1" w:val="04A0"/>
      </w:tblPr>
      <w:tblGrid>
        <w:gridCol w:w="9406"/>
      </w:tblGrid>
      <w:tr>
        <w:tc>
          <w:tcPr>
            <w:tcW w:type="dxa" w:w="9406"/>
            <w:shd w:val="clear" w:color="auto" w:fill="EFF6FF"/>
          </w:tcPr>
          <w:p>
            <w:pPr>
              <w:spacing w:before="80" w:after="80"/>
              <w:ind w:left="216"/>
            </w:pPr>
            <w:r>
              <w:rPr>
                <w:b/>
                <w:color w:val="05324F"/>
                <w:sz w:val="16"/>
              </w:rPr>
              <w:t xml:space="preserve">Spec Reference:  </w:t>
            </w:r>
            <w:r>
              <w:rPr>
                <w:i/>
                <w:color w:val="1E40AF"/>
                <w:sz w:val="18"/>
              </w:rPr>
              <w:t>Goal: Turn the empty state into guided onboarding instead of a passive blank state. Only ONE CTA, filters hidden, 3-step illustration, and trust message required.</w:t>
            </w:r>
          </w:p>
        </w:tc>
      </w:tr>
    </w:tbl>
    <w:tbl>
      <w:tblPr>
        <w:tblStyle w:val="TableGrid"/>
        <w:tblW w:type="auto" w:w="0"/>
        <w:tblLook w:firstColumn="1" w:firstRow="1" w:lastColumn="0" w:lastRow="0" w:noHBand="0" w:noVBand="1" w:val="04A0"/>
      </w:tblPr>
      <w:tblGrid>
        <w:gridCol w:w="4703"/>
        <w:gridCol w:w="4703"/>
      </w:tblGrid>
      <w:tr>
        <w:tc>
          <w:tcPr>
            <w:tcW w:type="dxa" w:w="4464"/>
            <w:shd w:val="clear" w:color="auto" w:fill="F9FAFB"/>
          </w:tcPr>
          <w:p>
            <w:pPr>
              <w:spacing w:before="80"/>
              <w:ind w:left="144"/>
            </w:pPr>
            <w:r>
              <w:rPr>
                <w:b/>
                <w:color w:val="6B7280"/>
                <w:sz w:val="15"/>
              </w:rPr>
              <w:t>SPEC REQUIREMENTS</w:t>
            </w:r>
          </w:p>
          <w:p>
            <w:pPr>
              <w:spacing w:after="60"/>
              <w:ind w:left="216"/>
            </w:pPr>
            <w:r>
              <w:rPr>
                <w:color w:val="374151"/>
                <w:sz w:val="19"/>
              </w:rPr>
              <w:t>- Only ONE CTA in empty state — Upload Repair Request</w:t>
            </w:r>
          </w:p>
          <w:p>
            <w:pPr>
              <w:spacing w:after="60"/>
              <w:ind w:left="216"/>
            </w:pPr>
            <w:r>
              <w:rPr>
                <w:color w:val="374151"/>
                <w:sz w:val="19"/>
              </w:rPr>
              <w:t>- Filters/tabs must be hidden when user has no cases</w:t>
            </w:r>
          </w:p>
          <w:p>
            <w:pPr>
              <w:spacing w:after="60"/>
              <w:ind w:left="216"/>
            </w:pPr>
            <w:r>
              <w:rPr>
                <w:color w:val="374151"/>
                <w:sz w:val="19"/>
              </w:rPr>
              <w:t>- Show 3-step visual illustration: Upload then Receive Bids then Book</w:t>
            </w:r>
          </w:p>
          <w:p>
            <w:pPr>
              <w:spacing w:after="60"/>
              <w:ind w:left="216"/>
            </w:pPr>
            <w:r>
              <w:rPr>
                <w:color w:val="374151"/>
                <w:sz w:val="19"/>
              </w:rPr>
              <w:t>- Trust message: Only verified workshops can view your request details</w:t>
            </w:r>
          </w:p>
        </w:tc>
        <w:tc>
          <w:tcPr>
            <w:tcW w:type="dxa" w:w="4608"/>
            <w:shd w:val="clear" w:color="auto" w:fill="FFFFFF"/>
          </w:tcPr>
          <w:p>
            <w:pPr>
              <w:spacing w:before="80"/>
              <w:ind w:left="144"/>
            </w:pPr>
            <w:r>
              <w:rPr>
                <w:b/>
                <w:color w:val="6B7280"/>
                <w:sz w:val="15"/>
              </w:rPr>
              <w:t>WHAT WAS BUILT</w:t>
            </w:r>
          </w:p>
          <w:p>
            <w:pPr>
              <w:spacing w:after="60"/>
              <w:ind w:left="216"/>
            </w:pPr>
            <w:r>
              <w:rPr>
                <w:color w:val="05324F"/>
                <w:sz w:val="19"/>
              </w:rPr>
              <w:t>+ Single Upload Repair Request button in empty state</w:t>
            </w:r>
          </w:p>
          <w:p>
            <w:pPr>
              <w:spacing w:after="60"/>
              <w:ind w:left="216"/>
            </w:pPr>
            <w:r>
              <w:rPr>
                <w:color w:val="05324F"/>
                <w:sz w:val="19"/>
              </w:rPr>
              <w:t>+ Tabs hidden with conditional render: {requests.length &gt; 0 &amp;&amp; (tabs)}</w:t>
            </w:r>
          </w:p>
          <w:p>
            <w:pPr>
              <w:spacing w:after="60"/>
              <w:ind w:left="216"/>
            </w:pPr>
            <w:r>
              <w:rPr>
                <w:color w:val="05324F"/>
                <w:sz w:val="19"/>
              </w:rPr>
              <w:t>+ 3-step illustration added with icons, step numbers and labels</w:t>
            </w:r>
          </w:p>
          <w:p>
            <w:pPr>
              <w:spacing w:after="60"/>
              <w:ind w:left="216"/>
            </w:pPr>
            <w:r>
              <w:rPr>
                <w:color w:val="05324F"/>
                <w:sz w:val="19"/>
              </w:rPr>
              <w:t>+ Trust message line added below the illustration</w:t>
            </w:r>
          </w:p>
        </w:tc>
      </w:tr>
    </w:tbl>
    <w:tbl>
      <w:tblPr>
        <w:tblStyle w:val="TableGrid"/>
        <w:tblW w:type="auto" w:w="0"/>
        <w:tblLook w:firstColumn="1" w:firstRow="1" w:lastColumn="0" w:lastRow="0" w:noHBand="0" w:noVBand="1" w:val="04A0"/>
      </w:tblPr>
      <w:tblGrid>
        <w:gridCol w:w="4703"/>
        <w:gridCol w:w="4703"/>
      </w:tblGrid>
      <w:tr>
        <w:tc>
          <w:tcPr>
            <w:tcW w:type="dxa" w:w="1440"/>
            <w:shd w:val="clear" w:color="auto" w:fill="F3F4F6"/>
          </w:tcPr>
          <w:p>
            <w:pPr>
              <w:spacing w:before="60" w:after="60"/>
              <w:ind w:left="115"/>
            </w:pPr>
            <w:r>
              <w:rPr>
                <w:b/>
                <w:color w:val="6B7280"/>
                <w:sz w:val="15"/>
              </w:rPr>
              <w:t>FILES CHANGED</w:t>
            </w:r>
          </w:p>
        </w:tc>
        <w:tc>
          <w:tcPr>
            <w:tcW w:type="dxa" w:w="7632"/>
            <w:shd w:val="clear" w:color="auto" w:fill="F3F4F6"/>
          </w:tcPr>
          <w:p>
            <w:pPr>
              <w:spacing w:before="60" w:after="60"/>
              <w:ind w:left="144"/>
            </w:pPr>
            <w:r>
              <w:rPr>
                <w:color w:val="05324F"/>
                <w:sz w:val="17"/>
              </w:rPr>
              <w:t>MyCasesPage.jsx</w:t>
            </w:r>
          </w:p>
        </w:tc>
      </w:tr>
    </w:tbl>
    <w:tbl>
      <w:tblPr>
        <w:tblStyle w:val="TableGrid"/>
        <w:tblW w:type="auto" w:w="0"/>
        <w:tblLook w:firstColumn="1" w:firstRow="1" w:lastColumn="0" w:lastRow="0" w:noHBand="0" w:noVBand="1" w:val="04A0"/>
      </w:tblPr>
      <w:tblGrid>
        <w:gridCol w:w="9406"/>
      </w:tblGrid>
      <w:tr>
        <w:tc>
          <w:tcPr>
            <w:tcW w:type="dxa" w:w="9406"/>
            <w:shd w:val="clear" w:color="auto" w:fill="34C759"/>
          </w:tcPr>
          <w:p>
            <w:pPr>
              <w:spacing w:before="60" w:after="60"/>
              <w:jc w:val="right"/>
            </w:pPr>
            <w:r>
              <w:rPr>
                <w:b/>
                <w:color w:val="FFFFFF"/>
                <w:sz w:val="17"/>
              </w:rPr>
              <w:t xml:space="preserve">  ALL ITEMS COMPLETED  </w:t>
            </w:r>
          </w:p>
        </w:tc>
      </w:tr>
    </w:tbl>
    <w:p>
      <w:pPr>
        <w:spacing w:after="200"/>
      </w:pPr>
    </w:p>
    <w:tbl>
      <w:tblPr>
        <w:tblStyle w:val="TableGrid"/>
        <w:tblW w:type="auto" w:w="0"/>
        <w:tblLook w:firstColumn="1" w:firstRow="1" w:lastColumn="0" w:lastRow="0" w:noHBand="0" w:noVBand="1" w:val="04A0"/>
      </w:tblPr>
      <w:tblGrid>
        <w:gridCol w:w="4703"/>
        <w:gridCol w:w="4703"/>
      </w:tblGrid>
      <w:tr>
        <w:tc>
          <w:tcPr>
            <w:tcW w:type="dxa" w:w="1008"/>
            <w:shd w:val="clear" w:color="auto" w:fill="05324F"/>
          </w:tcPr>
          <w:p>
            <w:pPr>
              <w:spacing w:before="120" w:after="120"/>
              <w:jc w:val="center"/>
            </w:pPr>
            <w:r>
              <w:rPr>
                <w:b/>
                <w:color w:val="34C759"/>
                <w:sz w:val="26"/>
              </w:rPr>
              <w:t>§5</w:t>
            </w:r>
          </w:p>
        </w:tc>
        <w:tc>
          <w:tcPr>
            <w:tcW w:type="dxa" w:w="8064"/>
            <w:shd w:val="clear" w:color="auto" w:fill="05324F"/>
          </w:tcPr>
          <w:p>
            <w:pPr>
              <w:spacing w:before="120" w:after="120"/>
              <w:ind w:left="144"/>
            </w:pPr>
            <w:r>
              <w:rPr>
                <w:b/>
                <w:color w:val="FFFFFF"/>
                <w:sz w:val="22"/>
              </w:rPr>
              <w:t>Create Offer Form</w:t>
            </w:r>
          </w:p>
        </w:tc>
      </w:tr>
    </w:tbl>
    <w:tbl>
      <w:tblPr>
        <w:tblStyle w:val="TableGrid"/>
        <w:tblW w:type="auto" w:w="0"/>
        <w:tblLook w:firstColumn="1" w:firstRow="1" w:lastColumn="0" w:lastRow="0" w:noHBand="0" w:noVBand="1" w:val="04A0"/>
      </w:tblPr>
      <w:tblGrid>
        <w:gridCol w:w="9406"/>
      </w:tblGrid>
      <w:tr>
        <w:tc>
          <w:tcPr>
            <w:tcW w:type="dxa" w:w="9406"/>
            <w:shd w:val="clear" w:color="auto" w:fill="EFF6FF"/>
          </w:tcPr>
          <w:p>
            <w:pPr>
              <w:spacing w:before="80" w:after="80"/>
              <w:ind w:left="216"/>
            </w:pPr>
            <w:r>
              <w:rPr>
                <w:b/>
                <w:color w:val="05324F"/>
                <w:sz w:val="16"/>
              </w:rPr>
              <w:t xml:space="preserve">Spec Reference:  </w:t>
            </w:r>
            <w:r>
              <w:rPr>
                <w:i/>
                <w:color w:val="1E40AF"/>
                <w:sz w:val="18"/>
              </w:rPr>
              <w:t>Goal: Improve offer quality, reduce ambiguity, and make every sent offer trustworthy. Issues: price not showing VAT, validity uses text input, description has no guidance, offers can be edited after sending.</w:t>
            </w:r>
          </w:p>
        </w:tc>
      </w:tr>
    </w:tbl>
    <w:tbl>
      <w:tblPr>
        <w:tblStyle w:val="TableGrid"/>
        <w:tblW w:type="auto" w:w="0"/>
        <w:tblLook w:firstColumn="1" w:firstRow="1" w:lastColumn="0" w:lastRow="0" w:noHBand="0" w:noVBand="1" w:val="04A0"/>
      </w:tblPr>
      <w:tblGrid>
        <w:gridCol w:w="4703"/>
        <w:gridCol w:w="4703"/>
      </w:tblGrid>
      <w:tr>
        <w:tc>
          <w:tcPr>
            <w:tcW w:type="dxa" w:w="4464"/>
            <w:shd w:val="clear" w:color="auto" w:fill="F9FAFB"/>
          </w:tcPr>
          <w:p>
            <w:pPr>
              <w:spacing w:before="80"/>
              <w:ind w:left="144"/>
            </w:pPr>
            <w:r>
              <w:rPr>
                <w:b/>
                <w:color w:val="6B7280"/>
                <w:sz w:val="15"/>
              </w:rPr>
              <w:t>SPEC REQUIREMENTS</w:t>
            </w:r>
          </w:p>
          <w:p>
            <w:pPr>
              <w:spacing w:after="60"/>
              <w:ind w:left="216"/>
            </w:pPr>
            <w:r>
              <w:rPr>
                <w:color w:val="374151"/>
                <w:sz w:val="19"/>
              </w:rPr>
              <w:t>- Price field must clearly state Total Price (VAT Included)</w:t>
            </w:r>
          </w:p>
          <w:p>
            <w:pPr>
              <w:spacing w:after="60"/>
              <w:ind w:left="216"/>
            </w:pPr>
            <w:r>
              <w:rPr>
                <w:color w:val="374151"/>
                <w:sz w:val="19"/>
              </w:rPr>
              <w:t>- Separate fields for Labor Cost and Materials and Parts</w:t>
            </w:r>
          </w:p>
          <w:p>
            <w:pPr>
              <w:spacing w:after="60"/>
              <w:ind w:left="216"/>
            </w:pPr>
            <w:r>
              <w:rPr>
                <w:color w:val="374151"/>
                <w:sz w:val="19"/>
              </w:rPr>
              <w:t>- Validity period must use radio-style buttons: 7 / 14 / 30 days</w:t>
            </w:r>
          </w:p>
          <w:p>
            <w:pPr>
              <w:spacing w:after="60"/>
              <w:ind w:left="216"/>
            </w:pPr>
            <w:r>
              <w:rPr>
                <w:color w:val="374151"/>
                <w:sz w:val="19"/>
              </w:rPr>
              <w:t>- Offer description/inclusions field needs guidance hints for workshops</w:t>
            </w:r>
          </w:p>
          <w:p>
            <w:pPr>
              <w:spacing w:after="60"/>
              <w:ind w:left="216"/>
            </w:pPr>
            <w:r>
              <w:rPr>
                <w:color w:val="374151"/>
                <w:sz w:val="19"/>
              </w:rPr>
              <w:t>- Sent offers must be permanently locked — no editing after submission</w:t>
            </w:r>
          </w:p>
          <w:p>
            <w:pPr>
              <w:spacing w:after="60"/>
              <w:ind w:left="216"/>
            </w:pPr>
            <w:r>
              <w:rPr>
                <w:color w:val="374151"/>
                <w:sz w:val="19"/>
              </w:rPr>
              <w:t>- Primary CTA must be strong and specific</w:t>
            </w:r>
          </w:p>
        </w:tc>
        <w:tc>
          <w:tcPr>
            <w:tcW w:type="dxa" w:w="4608"/>
            <w:shd w:val="clear" w:color="auto" w:fill="FFFFFF"/>
          </w:tcPr>
          <w:p>
            <w:pPr>
              <w:spacing w:before="80"/>
              <w:ind w:left="144"/>
            </w:pPr>
            <w:r>
              <w:rPr>
                <w:b/>
                <w:color w:val="6B7280"/>
                <w:sz w:val="15"/>
              </w:rPr>
              <w:t>WHAT WAS BUILT</w:t>
            </w:r>
          </w:p>
          <w:p>
            <w:pPr>
              <w:spacing w:after="60"/>
              <w:ind w:left="216"/>
            </w:pPr>
            <w:r>
              <w:rPr>
                <w:color w:val="05324F"/>
                <w:sz w:val="19"/>
              </w:rPr>
              <w:t>+ Price label updated to: Total Price (VAT Included)</w:t>
            </w:r>
          </w:p>
          <w:p>
            <w:pPr>
              <w:spacing w:after="60"/>
              <w:ind w:left="216"/>
            </w:pPr>
            <w:r>
              <w:rPr>
                <w:color w:val="05324F"/>
                <w:sz w:val="19"/>
              </w:rPr>
              <w:t>+ Labor Cost and Materials and Parts breakdown fields added</w:t>
            </w:r>
          </w:p>
          <w:p>
            <w:pPr>
              <w:spacing w:after="60"/>
              <w:ind w:left="216"/>
            </w:pPr>
            <w:r>
              <w:rPr>
                <w:color w:val="05324F"/>
                <w:sz w:val="19"/>
              </w:rPr>
              <w:t>+ Radio-style buttons implemented: 7 days, 14 days, 30 days</w:t>
            </w:r>
          </w:p>
          <w:p>
            <w:pPr>
              <w:spacing w:after="60"/>
              <w:ind w:left="216"/>
            </w:pPr>
            <w:r>
              <w:rPr>
                <w:color w:val="05324F"/>
                <w:sz w:val="19"/>
              </w:rPr>
              <w:t>+ Inclusions field changed to multi-line textarea with placeholder: e.g. Free pick-up, 2-year warranty on parts, courtesy car included</w:t>
            </w:r>
          </w:p>
          <w:p>
            <w:pPr>
              <w:spacing w:after="60"/>
              <w:ind w:left="216"/>
            </w:pPr>
            <w:r>
              <w:rPr>
                <w:color w:val="05324F"/>
                <w:sz w:val="19"/>
              </w:rPr>
              <w:t>+ SENT/ACCEPTED/EXPIRED/CANCELLED shows locked screen with message: Sent offers are locked to ensure pricing trust with the customer</w:t>
            </w:r>
          </w:p>
          <w:p>
            <w:pPr>
              <w:spacing w:after="60"/>
              <w:ind w:left="216"/>
            </w:pPr>
            <w:r>
              <w:rPr>
                <w:color w:val="05324F"/>
                <w:sz w:val="19"/>
              </w:rPr>
              <w:t>+ Submit button present and clearly labelled</w:t>
            </w:r>
          </w:p>
        </w:tc>
      </w:tr>
    </w:tbl>
    <w:tbl>
      <w:tblPr>
        <w:tblStyle w:val="TableGrid"/>
        <w:tblW w:type="auto" w:w="0"/>
        <w:tblLook w:firstColumn="1" w:firstRow="1" w:lastColumn="0" w:lastRow="0" w:noHBand="0" w:noVBand="1" w:val="04A0"/>
      </w:tblPr>
      <w:tblGrid>
        <w:gridCol w:w="4703"/>
        <w:gridCol w:w="4703"/>
      </w:tblGrid>
      <w:tr>
        <w:tc>
          <w:tcPr>
            <w:tcW w:type="dxa" w:w="1440"/>
            <w:shd w:val="clear" w:color="auto" w:fill="F3F4F6"/>
          </w:tcPr>
          <w:p>
            <w:pPr>
              <w:spacing w:before="60" w:after="60"/>
              <w:ind w:left="115"/>
            </w:pPr>
            <w:r>
              <w:rPr>
                <w:b/>
                <w:color w:val="6B7280"/>
                <w:sz w:val="15"/>
              </w:rPr>
              <w:t>FILES CHANGED</w:t>
            </w:r>
          </w:p>
        </w:tc>
        <w:tc>
          <w:tcPr>
            <w:tcW w:type="dxa" w:w="7632"/>
            <w:shd w:val="clear" w:color="auto" w:fill="F3F4F6"/>
          </w:tcPr>
          <w:p>
            <w:pPr>
              <w:spacing w:before="60" w:after="60"/>
              <w:ind w:left="144"/>
            </w:pPr>
            <w:r>
              <w:rPr>
                <w:color w:val="05324F"/>
                <w:sz w:val="17"/>
              </w:rPr>
              <w:t>CreateOfferPage.jsx</w:t>
            </w:r>
          </w:p>
        </w:tc>
      </w:tr>
    </w:tbl>
    <w:tbl>
      <w:tblPr>
        <w:tblStyle w:val="TableGrid"/>
        <w:tblW w:type="auto" w:w="0"/>
        <w:tblLook w:firstColumn="1" w:firstRow="1" w:lastColumn="0" w:lastRow="0" w:noHBand="0" w:noVBand="1" w:val="04A0"/>
      </w:tblPr>
      <w:tblGrid>
        <w:gridCol w:w="9406"/>
      </w:tblGrid>
      <w:tr>
        <w:tc>
          <w:tcPr>
            <w:tcW w:type="dxa" w:w="9406"/>
            <w:shd w:val="clear" w:color="auto" w:fill="34C759"/>
          </w:tcPr>
          <w:p>
            <w:pPr>
              <w:spacing w:before="60" w:after="60"/>
              <w:jc w:val="right"/>
            </w:pPr>
            <w:r>
              <w:rPr>
                <w:b/>
                <w:color w:val="FFFFFF"/>
                <w:sz w:val="17"/>
              </w:rPr>
              <w:t xml:space="preserve">  ALL ITEMS COMPLETED  </w:t>
            </w:r>
          </w:p>
        </w:tc>
      </w:tr>
    </w:tbl>
    <w:p>
      <w:pPr>
        <w:spacing w:after="200"/>
      </w:pPr>
    </w:p>
    <w:tbl>
      <w:tblPr>
        <w:tblStyle w:val="TableGrid"/>
        <w:tblW w:type="auto" w:w="0"/>
        <w:tblLook w:firstColumn="1" w:firstRow="1" w:lastColumn="0" w:lastRow="0" w:noHBand="0" w:noVBand="1" w:val="04A0"/>
      </w:tblPr>
      <w:tblGrid>
        <w:gridCol w:w="4703"/>
        <w:gridCol w:w="4703"/>
      </w:tblGrid>
      <w:tr>
        <w:tc>
          <w:tcPr>
            <w:tcW w:type="dxa" w:w="1008"/>
            <w:shd w:val="clear" w:color="auto" w:fill="05324F"/>
          </w:tcPr>
          <w:p>
            <w:pPr>
              <w:spacing w:before="120" w:after="120"/>
              <w:jc w:val="center"/>
            </w:pPr>
            <w:r>
              <w:rPr>
                <w:b/>
                <w:color w:val="34C759"/>
                <w:sz w:val="26"/>
              </w:rPr>
              <w:t>§6</w:t>
            </w:r>
          </w:p>
        </w:tc>
        <w:tc>
          <w:tcPr>
            <w:tcW w:type="dxa" w:w="8064"/>
            <w:shd w:val="clear" w:color="auto" w:fill="05324F"/>
          </w:tcPr>
          <w:p>
            <w:pPr>
              <w:spacing w:before="120" w:after="120"/>
              <w:ind w:left="144"/>
            </w:pPr>
            <w:r>
              <w:rPr>
                <w:b/>
                <w:color w:val="FFFFFF"/>
                <w:sz w:val="22"/>
              </w:rPr>
              <w:t>Offers List (Workshop Side — Proposals Page)</w:t>
            </w:r>
          </w:p>
        </w:tc>
      </w:tr>
    </w:tbl>
    <w:tbl>
      <w:tblPr>
        <w:tblStyle w:val="TableGrid"/>
        <w:tblW w:type="auto" w:w="0"/>
        <w:tblLook w:firstColumn="1" w:firstRow="1" w:lastColumn="0" w:lastRow="0" w:noHBand="0" w:noVBand="1" w:val="04A0"/>
      </w:tblPr>
      <w:tblGrid>
        <w:gridCol w:w="9406"/>
      </w:tblGrid>
      <w:tr>
        <w:tc>
          <w:tcPr>
            <w:tcW w:type="dxa" w:w="9406"/>
            <w:shd w:val="clear" w:color="auto" w:fill="EFF6FF"/>
          </w:tcPr>
          <w:p>
            <w:pPr>
              <w:spacing w:before="80" w:after="80"/>
              <w:ind w:left="216"/>
            </w:pPr>
            <w:r>
              <w:rPr>
                <w:b/>
                <w:color w:val="05324F"/>
                <w:sz w:val="16"/>
              </w:rPr>
              <w:t xml:space="preserve">Spec Reference:  </w:t>
            </w:r>
            <w:r>
              <w:rPr>
                <w:i/>
                <w:color w:val="1E40AF"/>
                <w:sz w:val="18"/>
              </w:rPr>
              <w:t>Goal: Make sent offers final, understandable, and trustworthy. Issues: price shown without VAT breakdown, offers editable after sending, status labels inconsistent, no short summary per card.</w:t>
            </w:r>
          </w:p>
        </w:tc>
      </w:tr>
    </w:tbl>
    <w:tbl>
      <w:tblPr>
        <w:tblStyle w:val="TableGrid"/>
        <w:tblW w:type="auto" w:w="0"/>
        <w:tblLook w:firstColumn="1" w:firstRow="1" w:lastColumn="0" w:lastRow="0" w:noHBand="0" w:noVBand="1" w:val="04A0"/>
      </w:tblPr>
      <w:tblGrid>
        <w:gridCol w:w="4703"/>
        <w:gridCol w:w="4703"/>
      </w:tblGrid>
      <w:tr>
        <w:tc>
          <w:tcPr>
            <w:tcW w:type="dxa" w:w="4464"/>
            <w:shd w:val="clear" w:color="auto" w:fill="F9FAFB"/>
          </w:tcPr>
          <w:p>
            <w:pPr>
              <w:spacing w:before="80"/>
              <w:ind w:left="144"/>
            </w:pPr>
            <w:r>
              <w:rPr>
                <w:b/>
                <w:color w:val="6B7280"/>
                <w:sz w:val="15"/>
              </w:rPr>
              <w:t>SPEC REQUIREMENTS</w:t>
            </w:r>
          </w:p>
          <w:p>
            <w:pPr>
              <w:spacing w:after="60"/>
              <w:ind w:left="216"/>
            </w:pPr>
            <w:r>
              <w:rPr>
                <w:color w:val="374151"/>
                <w:sz w:val="19"/>
              </w:rPr>
              <w:t>- Price must show SEK + VAT label on every offer card</w:t>
            </w:r>
          </w:p>
          <w:p>
            <w:pPr>
              <w:spacing w:after="60"/>
              <w:ind w:left="216"/>
            </w:pPr>
            <w:r>
              <w:rPr>
                <w:color w:val="374151"/>
                <w:sz w:val="19"/>
              </w:rPr>
              <w:t>- Editing must be blocked after offer is sent</w:t>
            </w:r>
          </w:p>
          <w:p>
            <w:pPr>
              <w:spacing w:after="60"/>
              <w:ind w:left="216"/>
            </w:pPr>
            <w:r>
              <w:rPr>
                <w:color w:val="374151"/>
                <w:sz w:val="19"/>
              </w:rPr>
              <w:t>- Status badges must have distinct colours per status — all were showing same green</w:t>
            </w:r>
          </w:p>
          <w:p>
            <w:pPr>
              <w:spacing w:after="60"/>
              <w:ind w:left="216"/>
            </w:pPr>
            <w:r>
              <w:rPr>
                <w:color w:val="374151"/>
                <w:sz w:val="19"/>
              </w:rPr>
              <w:t>- Offer cards should show View (not Edit) for sent offers</w:t>
            </w:r>
          </w:p>
        </w:tc>
        <w:tc>
          <w:tcPr>
            <w:tcW w:type="dxa" w:w="4608"/>
            <w:shd w:val="clear" w:color="auto" w:fill="FFFFFF"/>
          </w:tcPr>
          <w:p>
            <w:pPr>
              <w:spacing w:before="80"/>
              <w:ind w:left="144"/>
            </w:pPr>
            <w:r>
              <w:rPr>
                <w:b/>
                <w:color w:val="6B7280"/>
                <w:sz w:val="15"/>
              </w:rPr>
              <w:t>WHAT WAS BUILT</w:t>
            </w:r>
          </w:p>
          <w:p>
            <w:pPr>
              <w:spacing w:after="60"/>
              <w:ind w:left="216"/>
            </w:pPr>
            <w:r>
              <w:rPr>
                <w:color w:val="05324F"/>
                <w:sz w:val="19"/>
              </w:rPr>
              <w:t>+ inkl. moms VAT label added below price on every offer card</w:t>
            </w:r>
          </w:p>
          <w:p>
            <w:pPr>
              <w:spacing w:after="60"/>
              <w:ind w:left="216"/>
            </w:pPr>
            <w:r>
              <w:rPr>
                <w:color w:val="05324F"/>
                <w:sz w:val="19"/>
              </w:rPr>
              <w:t>+ Navigating to edit a SENT offer shows locked/blocked screen</w:t>
            </w:r>
          </w:p>
          <w:p>
            <w:pPr>
              <w:spacing w:after="60"/>
              <w:ind w:left="216"/>
            </w:pPr>
            <w:r>
              <w:rPr>
                <w:color w:val="05324F"/>
                <w:sz w:val="19"/>
              </w:rPr>
              <w:t>+ Status badge colours fixed: SENT=Blue, ACCEPTED=Green, DECLINED=Gray, EXPIRED=Orange, CANCELLED=Red</w:t>
            </w:r>
          </w:p>
          <w:p>
            <w:pPr>
              <w:spacing w:after="60"/>
              <w:ind w:left="216"/>
            </w:pPr>
            <w:r>
              <w:rPr>
                <w:color w:val="05324F"/>
                <w:sz w:val="19"/>
              </w:rPr>
              <w:t>+ View button shown for all sent offers; locked screen prevents editing</w:t>
            </w:r>
          </w:p>
        </w:tc>
      </w:tr>
    </w:tbl>
    <w:tbl>
      <w:tblPr>
        <w:tblStyle w:val="TableGrid"/>
        <w:tblW w:type="auto" w:w="0"/>
        <w:tblLook w:firstColumn="1" w:firstRow="1" w:lastColumn="0" w:lastRow="0" w:noHBand="0" w:noVBand="1" w:val="04A0"/>
      </w:tblPr>
      <w:tblGrid>
        <w:gridCol w:w="4703"/>
        <w:gridCol w:w="4703"/>
      </w:tblGrid>
      <w:tr>
        <w:tc>
          <w:tcPr>
            <w:tcW w:type="dxa" w:w="1440"/>
            <w:shd w:val="clear" w:color="auto" w:fill="F3F4F6"/>
          </w:tcPr>
          <w:p>
            <w:pPr>
              <w:spacing w:before="60" w:after="60"/>
              <w:ind w:left="115"/>
            </w:pPr>
            <w:r>
              <w:rPr>
                <w:b/>
                <w:color w:val="6B7280"/>
                <w:sz w:val="15"/>
              </w:rPr>
              <w:t>FILES CHANGED</w:t>
            </w:r>
          </w:p>
        </w:tc>
        <w:tc>
          <w:tcPr>
            <w:tcW w:type="dxa" w:w="7632"/>
            <w:shd w:val="clear" w:color="auto" w:fill="F3F4F6"/>
          </w:tcPr>
          <w:p>
            <w:pPr>
              <w:spacing w:before="60" w:after="60"/>
              <w:ind w:left="144"/>
            </w:pPr>
            <w:r>
              <w:rPr>
                <w:color w:val="05324F"/>
                <w:sz w:val="17"/>
              </w:rPr>
              <w:t>WorkshopProposalsPage.jsx  CreateOfferPage.jsx</w:t>
            </w:r>
          </w:p>
        </w:tc>
      </w:tr>
    </w:tbl>
    <w:tbl>
      <w:tblPr>
        <w:tblStyle w:val="TableGrid"/>
        <w:tblW w:type="auto" w:w="0"/>
        <w:tblLook w:firstColumn="1" w:firstRow="1" w:lastColumn="0" w:lastRow="0" w:noHBand="0" w:noVBand="1" w:val="04A0"/>
      </w:tblPr>
      <w:tblGrid>
        <w:gridCol w:w="9406"/>
      </w:tblGrid>
      <w:tr>
        <w:tc>
          <w:tcPr>
            <w:tcW w:type="dxa" w:w="9406"/>
            <w:shd w:val="clear" w:color="auto" w:fill="34C759"/>
          </w:tcPr>
          <w:p>
            <w:pPr>
              <w:spacing w:before="60" w:after="60"/>
              <w:jc w:val="right"/>
            </w:pPr>
            <w:r>
              <w:rPr>
                <w:b/>
                <w:color w:val="FFFFFF"/>
                <w:sz w:val="17"/>
              </w:rPr>
              <w:t xml:space="preserve">  ALL ITEMS COMPLETED  </w:t>
            </w:r>
          </w:p>
        </w:tc>
      </w:tr>
    </w:tbl>
    <w:p>
      <w:pPr>
        <w:spacing w:after="200"/>
      </w:pPr>
    </w:p>
    <w:tbl>
      <w:tblPr>
        <w:tblStyle w:val="TableGrid"/>
        <w:tblW w:type="auto" w:w="0"/>
        <w:tblLook w:firstColumn="1" w:firstRow="1" w:lastColumn="0" w:lastRow="0" w:noHBand="0" w:noVBand="1" w:val="04A0"/>
      </w:tblPr>
      <w:tblGrid>
        <w:gridCol w:w="4703"/>
        <w:gridCol w:w="4703"/>
      </w:tblGrid>
      <w:tr>
        <w:tc>
          <w:tcPr>
            <w:tcW w:type="dxa" w:w="1008"/>
            <w:shd w:val="clear" w:color="auto" w:fill="05324F"/>
          </w:tcPr>
          <w:p>
            <w:pPr>
              <w:spacing w:before="120" w:after="120"/>
              <w:jc w:val="center"/>
            </w:pPr>
            <w:r>
              <w:rPr>
                <w:b/>
                <w:color w:val="34C759"/>
                <w:sz w:val="26"/>
              </w:rPr>
              <w:t>§7</w:t>
            </w:r>
          </w:p>
        </w:tc>
        <w:tc>
          <w:tcPr>
            <w:tcW w:type="dxa" w:w="8064"/>
            <w:shd w:val="clear" w:color="auto" w:fill="05324F"/>
          </w:tcPr>
          <w:p>
            <w:pPr>
              <w:spacing w:before="120" w:after="120"/>
              <w:ind w:left="144"/>
            </w:pPr>
            <w:r>
              <w:rPr>
                <w:b/>
                <w:color w:val="FFFFFF"/>
                <w:sz w:val="22"/>
              </w:rPr>
              <w:t>Contracts / Execution Phase</w:t>
            </w:r>
          </w:p>
        </w:tc>
      </w:tr>
    </w:tbl>
    <w:tbl>
      <w:tblPr>
        <w:tblStyle w:val="TableGrid"/>
        <w:tblW w:type="auto" w:w="0"/>
        <w:tblLook w:firstColumn="1" w:firstRow="1" w:lastColumn="0" w:lastRow="0" w:noHBand="0" w:noVBand="1" w:val="04A0"/>
      </w:tblPr>
      <w:tblGrid>
        <w:gridCol w:w="9406"/>
      </w:tblGrid>
      <w:tr>
        <w:tc>
          <w:tcPr>
            <w:tcW w:type="dxa" w:w="9406"/>
            <w:shd w:val="clear" w:color="auto" w:fill="EFF6FF"/>
          </w:tcPr>
          <w:p>
            <w:pPr>
              <w:spacing w:before="80" w:after="80"/>
              <w:ind w:left="216"/>
            </w:pPr>
            <w:r>
              <w:rPr>
                <w:b/>
                <w:color w:val="05324F"/>
                <w:sz w:val="16"/>
              </w:rPr>
              <w:t xml:space="preserve">Spec Reference:  </w:t>
            </w:r>
            <w:r>
              <w:rPr>
                <w:i/>
                <w:color w:val="1E40AF"/>
                <w:sz w:val="18"/>
              </w:rPr>
              <w:t>Goal: Make active work clear and completion-focused. Issues: tabs have no counts, no status badges on cards, customer info scattered, price without VAT, no estimated duration, no Mark as completed primary action, profile menu overlaps content (confirmed bug).</w:t>
            </w:r>
          </w:p>
        </w:tc>
      </w:tr>
    </w:tbl>
    <w:tbl>
      <w:tblPr>
        <w:tblStyle w:val="TableGrid"/>
        <w:tblW w:type="auto" w:w="0"/>
        <w:tblLook w:firstColumn="1" w:firstRow="1" w:lastColumn="0" w:lastRow="0" w:noHBand="0" w:noVBand="1" w:val="04A0"/>
      </w:tblPr>
      <w:tblGrid>
        <w:gridCol w:w="4703"/>
        <w:gridCol w:w="4703"/>
      </w:tblGrid>
      <w:tr>
        <w:tc>
          <w:tcPr>
            <w:tcW w:type="dxa" w:w="4464"/>
            <w:shd w:val="clear" w:color="auto" w:fill="F9FAFB"/>
          </w:tcPr>
          <w:p>
            <w:pPr>
              <w:spacing w:before="80"/>
              <w:ind w:left="144"/>
            </w:pPr>
            <w:r>
              <w:rPr>
                <w:b/>
                <w:color w:val="6B7280"/>
                <w:sz w:val="15"/>
              </w:rPr>
              <w:t>SPEC REQUIREMENTS</w:t>
            </w:r>
          </w:p>
          <w:p>
            <w:pPr>
              <w:spacing w:after="60"/>
              <w:ind w:left="216"/>
            </w:pPr>
            <w:r>
              <w:rPr>
                <w:color w:val="374151"/>
                <w:sz w:val="19"/>
              </w:rPr>
              <w:t>- Tabs must show live job counts e.g. Active Jobs (3)</w:t>
            </w:r>
          </w:p>
          <w:p>
            <w:pPr>
              <w:spacing w:after="60"/>
              <w:ind w:left="216"/>
            </w:pPr>
            <w:r>
              <w:rPr>
                <w:color w:val="374151"/>
                <w:sz w:val="19"/>
              </w:rPr>
              <w:t>- Status badge per card showing booking status</w:t>
            </w:r>
          </w:p>
          <w:p>
            <w:pPr>
              <w:spacing w:after="60"/>
              <w:ind w:left="216"/>
            </w:pPr>
            <w:r>
              <w:rPr>
                <w:color w:val="374151"/>
                <w:sz w:val="19"/>
              </w:rPr>
              <w:t>- Customer name, phone, and email must be grouped and tappable</w:t>
            </w:r>
          </w:p>
          <w:p>
            <w:pPr>
              <w:spacing w:after="60"/>
              <w:ind w:left="216"/>
            </w:pPr>
            <w:r>
              <w:rPr>
                <w:color w:val="374151"/>
                <w:sz w:val="19"/>
              </w:rPr>
              <w:t>- Price must show VAT label</w:t>
            </w:r>
          </w:p>
          <w:p>
            <w:pPr>
              <w:spacing w:after="60"/>
              <w:ind w:left="216"/>
            </w:pPr>
            <w:r>
              <w:rPr>
                <w:color w:val="374151"/>
                <w:sz w:val="19"/>
              </w:rPr>
              <w:t>- Estimated duration must be shown per card from offer.estimatedDuration</w:t>
            </w:r>
          </w:p>
          <w:p>
            <w:pPr>
              <w:spacing w:after="60"/>
              <w:ind w:left="216"/>
            </w:pPr>
            <w:r>
              <w:rPr>
                <w:color w:val="374151"/>
                <w:sz w:val="19"/>
              </w:rPr>
              <w:t>- Done must be the primary green action button</w:t>
            </w:r>
          </w:p>
          <w:p>
            <w:pPr>
              <w:spacing w:after="60"/>
              <w:ind w:left="216"/>
            </w:pPr>
            <w:r>
              <w:rPr>
                <w:color w:val="374151"/>
                <w:sz w:val="19"/>
              </w:rPr>
              <w:t>- Cancel must be secondary/outline button</w:t>
            </w:r>
          </w:p>
          <w:p>
            <w:pPr>
              <w:spacing w:after="60"/>
              <w:ind w:left="216"/>
            </w:pPr>
            <w:r>
              <w:rPr>
                <w:color w:val="374151"/>
                <w:sz w:val="19"/>
              </w:rPr>
              <w:t>- Profile menu overlap bug must be fixed on mobile</w:t>
            </w:r>
          </w:p>
        </w:tc>
        <w:tc>
          <w:tcPr>
            <w:tcW w:type="dxa" w:w="4608"/>
            <w:shd w:val="clear" w:color="auto" w:fill="FFFFFF"/>
          </w:tcPr>
          <w:p>
            <w:pPr>
              <w:spacing w:before="80"/>
              <w:ind w:left="144"/>
            </w:pPr>
            <w:r>
              <w:rPr>
                <w:b/>
                <w:color w:val="6B7280"/>
                <w:sz w:val="15"/>
              </w:rPr>
              <w:t>WHAT WAS BUILT</w:t>
            </w:r>
          </w:p>
          <w:p>
            <w:pPr>
              <w:spacing w:after="60"/>
              <w:ind w:left="216"/>
            </w:pPr>
            <w:r>
              <w:rPr>
                <w:color w:val="05324F"/>
                <w:sz w:val="19"/>
              </w:rPr>
              <w:t>+ Tab buttons now show live counts: Active Jobs (3) and Past Records (12)</w:t>
            </w:r>
          </w:p>
          <w:p>
            <w:pPr>
              <w:spacing w:after="60"/>
              <w:ind w:left="216"/>
            </w:pPr>
            <w:r>
              <w:rPr>
                <w:color w:val="05324F"/>
                <w:sz w:val="19"/>
              </w:rPr>
              <w:t>+ Status badge on each card showing ACTIVE / CANCELLED / CONFIRMED</w:t>
            </w:r>
          </w:p>
          <w:p>
            <w:pPr>
              <w:spacing w:after="60"/>
              <w:ind w:left="216"/>
            </w:pPr>
            <w:r>
              <w:rPr>
                <w:color w:val="05324F"/>
                <w:sz w:val="19"/>
              </w:rPr>
              <w:t>+ Customer name, phone (tel: link), email (mailto: link) grouped on each card</w:t>
            </w:r>
          </w:p>
          <w:p>
            <w:pPr>
              <w:spacing w:after="60"/>
              <w:ind w:left="216"/>
            </w:pPr>
            <w:r>
              <w:rPr>
                <w:color w:val="05324F"/>
                <w:sz w:val="19"/>
              </w:rPr>
              <w:t>+ inkl. moms VAT label added below price on each contract card</w:t>
            </w:r>
          </w:p>
          <w:p>
            <w:pPr>
              <w:spacing w:after="60"/>
              <w:ind w:left="216"/>
            </w:pPr>
            <w:r>
              <w:rPr>
                <w:color w:val="05324F"/>
                <w:sz w:val="19"/>
              </w:rPr>
              <w:t>+ Estimated duration shown next to scheduled time with Timer icon: e.g. ~45 min or ~1h 30m</w:t>
            </w:r>
          </w:p>
          <w:p>
            <w:pPr>
              <w:spacing w:after="60"/>
              <w:ind w:left="216"/>
            </w:pPr>
            <w:r>
              <w:rPr>
                <w:color w:val="05324F"/>
                <w:sz w:val="19"/>
              </w:rPr>
              <w:t>+ Done = primary green button, opens confirm dialog before marking complete</w:t>
            </w:r>
          </w:p>
          <w:p>
            <w:pPr>
              <w:spacing w:after="60"/>
              <w:ind w:left="216"/>
            </w:pPr>
            <w:r>
              <w:rPr>
                <w:color w:val="05324F"/>
                <w:sz w:val="19"/>
              </w:rPr>
              <w:t>+ Cancel = secondary outline button, lower visual weight</w:t>
            </w:r>
          </w:p>
          <w:p>
            <w:pPr>
              <w:spacing w:after="60"/>
              <w:ind w:left="216"/>
            </w:pPr>
            <w:r>
              <w:rPr>
                <w:color w:val="05324F"/>
                <w:sz w:val="19"/>
              </w:rPr>
              <w:t>+ Profile dropdown z-index raised to z-[60] + bottom padding pb-28 on mobile</w:t>
            </w:r>
          </w:p>
        </w:tc>
      </w:tr>
    </w:tbl>
    <w:tbl>
      <w:tblPr>
        <w:tblStyle w:val="TableGrid"/>
        <w:tblW w:type="auto" w:w="0"/>
        <w:tblLook w:firstColumn="1" w:firstRow="1" w:lastColumn="0" w:lastRow="0" w:noHBand="0" w:noVBand="1" w:val="04A0"/>
      </w:tblPr>
      <w:tblGrid>
        <w:gridCol w:w="4703"/>
        <w:gridCol w:w="4703"/>
      </w:tblGrid>
      <w:tr>
        <w:tc>
          <w:tcPr>
            <w:tcW w:type="dxa" w:w="1440"/>
            <w:shd w:val="clear" w:color="auto" w:fill="F3F4F6"/>
          </w:tcPr>
          <w:p>
            <w:pPr>
              <w:spacing w:before="60" w:after="60"/>
              <w:ind w:left="115"/>
            </w:pPr>
            <w:r>
              <w:rPr>
                <w:b/>
                <w:color w:val="6B7280"/>
                <w:sz w:val="15"/>
              </w:rPr>
              <w:t>FILES CHANGED</w:t>
            </w:r>
          </w:p>
        </w:tc>
        <w:tc>
          <w:tcPr>
            <w:tcW w:type="dxa" w:w="7632"/>
            <w:shd w:val="clear" w:color="auto" w:fill="F3F4F6"/>
          </w:tcPr>
          <w:p>
            <w:pPr>
              <w:spacing w:before="60" w:after="60"/>
              <w:ind w:left="144"/>
            </w:pPr>
            <w:r>
              <w:rPr>
                <w:color w:val="05324F"/>
                <w:sz w:val="17"/>
              </w:rPr>
              <w:t>WorkshopContractsPage.jsx  WorkshopBottomNav.jsx</w:t>
            </w:r>
          </w:p>
        </w:tc>
      </w:tr>
    </w:tbl>
    <w:tbl>
      <w:tblPr>
        <w:tblStyle w:val="TableGrid"/>
        <w:tblW w:type="auto" w:w="0"/>
        <w:tblLook w:firstColumn="1" w:firstRow="1" w:lastColumn="0" w:lastRow="0" w:noHBand="0" w:noVBand="1" w:val="04A0"/>
      </w:tblPr>
      <w:tblGrid>
        <w:gridCol w:w="9406"/>
      </w:tblGrid>
      <w:tr>
        <w:tc>
          <w:tcPr>
            <w:tcW w:type="dxa" w:w="9406"/>
            <w:shd w:val="clear" w:color="auto" w:fill="34C759"/>
          </w:tcPr>
          <w:p>
            <w:pPr>
              <w:spacing w:before="60" w:after="60"/>
              <w:jc w:val="right"/>
            </w:pPr>
            <w:r>
              <w:rPr>
                <w:b/>
                <w:color w:val="FFFFFF"/>
                <w:sz w:val="17"/>
              </w:rPr>
              <w:t xml:space="preserve">  ALL ITEMS COMPLETED  </w:t>
            </w:r>
          </w:p>
        </w:tc>
      </w:tr>
    </w:tbl>
    <w:p>
      <w:pPr>
        <w:spacing w:after="200"/>
      </w:pPr>
    </w:p>
    <w:tbl>
      <w:tblPr>
        <w:tblStyle w:val="TableGrid"/>
        <w:tblW w:type="auto" w:w="0"/>
        <w:tblLook w:firstColumn="1" w:firstRow="1" w:lastColumn="0" w:lastRow="0" w:noHBand="0" w:noVBand="1" w:val="04A0"/>
      </w:tblPr>
      <w:tblGrid>
        <w:gridCol w:w="4703"/>
        <w:gridCol w:w="4703"/>
      </w:tblGrid>
      <w:tr>
        <w:tc>
          <w:tcPr>
            <w:tcW w:type="dxa" w:w="1008"/>
            <w:shd w:val="clear" w:color="auto" w:fill="05324F"/>
          </w:tcPr>
          <w:p>
            <w:pPr>
              <w:spacing w:before="120" w:after="120"/>
              <w:jc w:val="center"/>
            </w:pPr>
            <w:r>
              <w:rPr>
                <w:b/>
                <w:color w:val="34C759"/>
                <w:sz w:val="26"/>
              </w:rPr>
              <w:t>§8</w:t>
            </w:r>
          </w:p>
        </w:tc>
        <w:tc>
          <w:tcPr>
            <w:tcW w:type="dxa" w:w="8064"/>
            <w:shd w:val="clear" w:color="auto" w:fill="05324F"/>
          </w:tcPr>
          <w:p>
            <w:pPr>
              <w:spacing w:before="120" w:after="120"/>
              <w:ind w:left="144"/>
            </w:pPr>
            <w:r>
              <w:rPr>
                <w:b/>
                <w:color w:val="FFFFFF"/>
                <w:sz w:val="22"/>
              </w:rPr>
              <w:t>Cancel Booking Modal</w:t>
            </w:r>
          </w:p>
        </w:tc>
      </w:tr>
    </w:tbl>
    <w:tbl>
      <w:tblPr>
        <w:tblStyle w:val="TableGrid"/>
        <w:tblW w:type="auto" w:w="0"/>
        <w:tblLook w:firstColumn="1" w:firstRow="1" w:lastColumn="0" w:lastRow="0" w:noHBand="0" w:noVBand="1" w:val="04A0"/>
      </w:tblPr>
      <w:tblGrid>
        <w:gridCol w:w="9406"/>
      </w:tblGrid>
      <w:tr>
        <w:tc>
          <w:tcPr>
            <w:tcW w:type="dxa" w:w="9406"/>
            <w:shd w:val="clear" w:color="auto" w:fill="EFF6FF"/>
          </w:tcPr>
          <w:p>
            <w:pPr>
              <w:spacing w:before="80" w:after="80"/>
              <w:ind w:left="216"/>
            </w:pPr>
            <w:r>
              <w:rPr>
                <w:b/>
                <w:color w:val="05324F"/>
                <w:sz w:val="16"/>
              </w:rPr>
              <w:t xml:space="preserve">Spec Reference:  </w:t>
            </w:r>
            <w:r>
              <w:rPr>
                <w:i/>
                <w:color w:val="1E40AF"/>
                <w:sz w:val="18"/>
              </w:rPr>
              <w:t>Goal: Make cancellation feel clear, serious, and policy-safe. Issues: title Avbryt jobb is vague, no consequences shown, no link to cancellation policy, button hierarchy is weak.</w:t>
            </w:r>
          </w:p>
        </w:tc>
      </w:tr>
    </w:tbl>
    <w:tbl>
      <w:tblPr>
        <w:tblStyle w:val="TableGrid"/>
        <w:tblW w:type="auto" w:w="0"/>
        <w:tblLook w:firstColumn="1" w:firstRow="1" w:lastColumn="0" w:lastRow="0" w:noHBand="0" w:noVBand="1" w:val="04A0"/>
      </w:tblPr>
      <w:tblGrid>
        <w:gridCol w:w="4703"/>
        <w:gridCol w:w="4703"/>
      </w:tblGrid>
      <w:tr>
        <w:tc>
          <w:tcPr>
            <w:tcW w:type="dxa" w:w="4464"/>
            <w:shd w:val="clear" w:color="auto" w:fill="F9FAFB"/>
          </w:tcPr>
          <w:p>
            <w:pPr>
              <w:spacing w:before="80"/>
              <w:ind w:left="144"/>
            </w:pPr>
            <w:r>
              <w:rPr>
                <w:b/>
                <w:color w:val="6B7280"/>
                <w:sz w:val="15"/>
              </w:rPr>
              <w:t>SPEC REQUIREMENTS</w:t>
            </w:r>
          </w:p>
          <w:p>
            <w:pPr>
              <w:spacing w:after="60"/>
              <w:ind w:left="216"/>
            </w:pPr>
            <w:r>
              <w:rPr>
                <w:color w:val="374151"/>
                <w:sz w:val="19"/>
              </w:rPr>
              <w:t>- Title must be Cancel Contract (clear and serious)</w:t>
            </w:r>
          </w:p>
          <w:p>
            <w:pPr>
              <w:spacing w:after="60"/>
              <w:ind w:left="216"/>
            </w:pPr>
            <w:r>
              <w:rPr>
                <w:color w:val="374151"/>
                <w:sz w:val="19"/>
              </w:rPr>
              <w:t>- Body must show warning: cannot be undone, may affect ratings</w:t>
            </w:r>
          </w:p>
          <w:p>
            <w:pPr>
              <w:spacing w:after="60"/>
              <w:ind w:left="216"/>
            </w:pPr>
            <w:r>
              <w:rPr>
                <w:color w:val="374151"/>
                <w:sz w:val="19"/>
              </w:rPr>
              <w:t>- Must require written reason before confirming cancellation</w:t>
            </w:r>
          </w:p>
          <w:p>
            <w:pPr>
              <w:spacing w:after="60"/>
              <w:ind w:left="216"/>
            </w:pPr>
            <w:r>
              <w:rPr>
                <w:color w:val="374151"/>
                <w:sz w:val="19"/>
              </w:rPr>
              <w:t>- Must include link to cancellation policy (gällande avbokningsregler)</w:t>
            </w:r>
          </w:p>
          <w:p>
            <w:pPr>
              <w:spacing w:after="60"/>
              <w:ind w:left="216"/>
            </w:pPr>
            <w:r>
              <w:rPr>
                <w:color w:val="374151"/>
                <w:sz w:val="19"/>
              </w:rPr>
              <w:t>- Primary button: No, Keep It (safe option, dominant)</w:t>
            </w:r>
          </w:p>
          <w:p>
            <w:pPr>
              <w:spacing w:after="60"/>
              <w:ind w:left="216"/>
            </w:pPr>
            <w:r>
              <w:rPr>
                <w:color w:val="374151"/>
                <w:sz w:val="19"/>
              </w:rPr>
              <w:t>- Secondary button: Yes, Cancel Contract (destructive, ghost/light)</w:t>
            </w:r>
          </w:p>
        </w:tc>
        <w:tc>
          <w:tcPr>
            <w:tcW w:type="dxa" w:w="4608"/>
            <w:shd w:val="clear" w:color="auto" w:fill="FFFFFF"/>
          </w:tcPr>
          <w:p>
            <w:pPr>
              <w:spacing w:before="80"/>
              <w:ind w:left="144"/>
            </w:pPr>
            <w:r>
              <w:rPr>
                <w:b/>
                <w:color w:val="6B7280"/>
                <w:sz w:val="15"/>
              </w:rPr>
              <w:t>WHAT WAS BUILT</w:t>
            </w:r>
          </w:p>
          <w:p>
            <w:pPr>
              <w:spacing w:after="60"/>
              <w:ind w:left="216"/>
            </w:pPr>
            <w:r>
              <w:rPr>
                <w:color w:val="05324F"/>
                <w:sz w:val="19"/>
              </w:rPr>
              <w:t>+ Title: Cancel Contract — displayed as DialogTitle</w:t>
            </w:r>
          </w:p>
          <w:p>
            <w:pPr>
              <w:spacing w:after="60"/>
              <w:ind w:left="216"/>
            </w:pPr>
            <w:r>
              <w:rPr>
                <w:color w:val="05324F"/>
                <w:sz w:val="19"/>
              </w:rPr>
              <w:t>+ Red warning banner: This action cannot be undone and may affect your ratings</w:t>
            </w:r>
          </w:p>
          <w:p>
            <w:pPr>
              <w:spacing w:after="60"/>
              <w:ind w:left="216"/>
            </w:pPr>
            <w:r>
              <w:rPr>
                <w:color w:val="05324F"/>
                <w:sz w:val="19"/>
              </w:rPr>
              <w:t>+ Reason textarea required — confirm button disabled until non-empty</w:t>
            </w:r>
          </w:p>
          <w:p>
            <w:pPr>
              <w:spacing w:after="60"/>
              <w:ind w:left="216"/>
            </w:pPr>
            <w:r>
              <w:rPr>
                <w:color w:val="05324F"/>
                <w:sz w:val="19"/>
              </w:rPr>
              <w:t>+ Cancellation Policy link (fixa2an.se/policy) added below the reason textarea</w:t>
            </w:r>
          </w:p>
          <w:p>
            <w:pPr>
              <w:spacing w:after="60"/>
              <w:ind w:left="216"/>
            </w:pPr>
            <w:r>
              <w:rPr>
                <w:color w:val="05324F"/>
                <w:sz w:val="19"/>
              </w:rPr>
              <w:t>+ No, Keep It = large navy button (primary)</w:t>
            </w:r>
          </w:p>
          <w:p>
            <w:pPr>
              <w:spacing w:after="60"/>
              <w:ind w:left="216"/>
            </w:pPr>
            <w:r>
              <w:rPr>
                <w:color w:val="05324F"/>
                <w:sz w:val="19"/>
              </w:rPr>
              <w:t>+ Yes, Cancel Contract = ghost light button (secondary)</w:t>
            </w:r>
          </w:p>
        </w:tc>
      </w:tr>
    </w:tbl>
    <w:tbl>
      <w:tblPr>
        <w:tblStyle w:val="TableGrid"/>
        <w:tblW w:type="auto" w:w="0"/>
        <w:tblLook w:firstColumn="1" w:firstRow="1" w:lastColumn="0" w:lastRow="0" w:noHBand="0" w:noVBand="1" w:val="04A0"/>
      </w:tblPr>
      <w:tblGrid>
        <w:gridCol w:w="4703"/>
        <w:gridCol w:w="4703"/>
      </w:tblGrid>
      <w:tr>
        <w:tc>
          <w:tcPr>
            <w:tcW w:type="dxa" w:w="1440"/>
            <w:shd w:val="clear" w:color="auto" w:fill="F3F4F6"/>
          </w:tcPr>
          <w:p>
            <w:pPr>
              <w:spacing w:before="60" w:after="60"/>
              <w:ind w:left="115"/>
            </w:pPr>
            <w:r>
              <w:rPr>
                <w:b/>
                <w:color w:val="6B7280"/>
                <w:sz w:val="15"/>
              </w:rPr>
              <w:t>FILES CHANGED</w:t>
            </w:r>
          </w:p>
        </w:tc>
        <w:tc>
          <w:tcPr>
            <w:tcW w:type="dxa" w:w="7632"/>
            <w:shd w:val="clear" w:color="auto" w:fill="F3F4F6"/>
          </w:tcPr>
          <w:p>
            <w:pPr>
              <w:spacing w:before="60" w:after="60"/>
              <w:ind w:left="144"/>
            </w:pPr>
            <w:r>
              <w:rPr>
                <w:color w:val="05324F"/>
                <w:sz w:val="17"/>
              </w:rPr>
              <w:t>WorkshopContractsPage.jsx</w:t>
            </w:r>
          </w:p>
        </w:tc>
      </w:tr>
    </w:tbl>
    <w:tbl>
      <w:tblPr>
        <w:tblStyle w:val="TableGrid"/>
        <w:tblW w:type="auto" w:w="0"/>
        <w:tblLook w:firstColumn="1" w:firstRow="1" w:lastColumn="0" w:lastRow="0" w:noHBand="0" w:noVBand="1" w:val="04A0"/>
      </w:tblPr>
      <w:tblGrid>
        <w:gridCol w:w="9406"/>
      </w:tblGrid>
      <w:tr>
        <w:tc>
          <w:tcPr>
            <w:tcW w:type="dxa" w:w="9406"/>
            <w:shd w:val="clear" w:color="auto" w:fill="34C759"/>
          </w:tcPr>
          <w:p>
            <w:pPr>
              <w:spacing w:before="60" w:after="60"/>
              <w:jc w:val="right"/>
            </w:pPr>
            <w:r>
              <w:rPr>
                <w:b/>
                <w:color w:val="FFFFFF"/>
                <w:sz w:val="17"/>
              </w:rPr>
              <w:t xml:space="preserve">  ALL ITEMS COMPLETED  </w:t>
            </w:r>
          </w:p>
        </w:tc>
      </w:tr>
    </w:tbl>
    <w:p>
      <w:pPr>
        <w:spacing w:after="200"/>
      </w:pPr>
    </w:p>
    <w:p>
      <w:pPr>
        <w:spacing w:before="320" w:after="80"/>
      </w:pPr>
      <w:r>
        <w:rPr>
          <w:b/>
          <w:color w:val="05324F"/>
          <w:sz w:val="30"/>
        </w:rPr>
        <w:t>Additional Bug Fixes  (found during audit — not in original spec sections)</w:t>
      </w:r>
    </w:p>
    <w:p>
      <w:pPr>
        <w:spacing w:before="40" w:after="40"/>
        <w:pBdr>
          <w:bottom w:val="single" w:sz="4" w:space="1" w:color="05324F"/>
        </w:pBdr>
      </w:pPr>
    </w:p>
    <w:p>
      <w:pPr>
        <w:spacing w:after="40"/>
      </w:pPr>
    </w:p>
    <w:tbl>
      <w:tblPr>
        <w:tblStyle w:val="TableGrid"/>
        <w:tblW w:type="auto" w:w="0"/>
        <w:tblLook w:firstColumn="1" w:firstRow="1" w:lastColumn="0" w:lastRow="0" w:noHBand="0" w:noVBand="1" w:val="04A0"/>
      </w:tblPr>
      <w:tblGrid>
        <w:gridCol w:w="4703"/>
        <w:gridCol w:w="4703"/>
      </w:tblGrid>
      <w:tr>
        <w:tc>
          <w:tcPr>
            <w:tcW w:type="dxa" w:w="1008"/>
            <w:shd w:val="clear" w:color="auto" w:fill="05324F"/>
          </w:tcPr>
          <w:p>
            <w:pPr>
              <w:spacing w:before="120" w:after="120"/>
              <w:jc w:val="center"/>
            </w:pPr>
            <w:r>
              <w:rPr>
                <w:b/>
                <w:color w:val="34C759"/>
                <w:sz w:val="26"/>
              </w:rPr>
              <w:t>Bug</w:t>
              <w:br/>
              <w:t>Fix</w:t>
            </w:r>
          </w:p>
        </w:tc>
        <w:tc>
          <w:tcPr>
            <w:tcW w:type="dxa" w:w="8064"/>
            <w:shd w:val="clear" w:color="auto" w:fill="05324F"/>
          </w:tcPr>
          <w:p>
            <w:pPr>
              <w:spacing w:before="120" w:after="120"/>
              <w:ind w:left="144"/>
            </w:pPr>
            <w:r>
              <w:rPr>
                <w:b/>
                <w:color w:val="FFFFFF"/>
                <w:sz w:val="22"/>
              </w:rPr>
              <w:t>Silent Bugs Found and Fixed During Code Audit</w:t>
            </w:r>
          </w:p>
        </w:tc>
      </w:tr>
    </w:tbl>
    <w:tbl>
      <w:tblPr>
        <w:tblStyle w:val="TableGrid"/>
        <w:tblW w:type="auto" w:w="0"/>
        <w:tblLook w:firstColumn="1" w:firstRow="1" w:lastColumn="0" w:lastRow="0" w:noHBand="0" w:noVBand="1" w:val="04A0"/>
      </w:tblPr>
      <w:tblGrid>
        <w:gridCol w:w="9406"/>
      </w:tblGrid>
      <w:tr>
        <w:tc>
          <w:tcPr>
            <w:tcW w:type="dxa" w:w="9406"/>
            <w:shd w:val="clear" w:color="auto" w:fill="EFF6FF"/>
          </w:tcPr>
          <w:p>
            <w:pPr>
              <w:spacing w:before="80" w:after="80"/>
              <w:ind w:left="216"/>
            </w:pPr>
            <w:r>
              <w:rPr>
                <w:b/>
                <w:color w:val="05324F"/>
                <w:sz w:val="16"/>
              </w:rPr>
              <w:t xml:space="preserve">Spec Reference:  </w:t>
            </w:r>
            <w:r>
              <w:rPr>
                <w:i/>
                <w:color w:val="1E40AF"/>
                <w:sz w:val="18"/>
              </w:rPr>
              <w:t>Three bugs discovered during the full code audit that were not captured in the spec document but were causing broken behaviour and build warnings.</w:t>
            </w:r>
          </w:p>
        </w:tc>
      </w:tr>
    </w:tbl>
    <w:tbl>
      <w:tblPr>
        <w:tblStyle w:val="TableGrid"/>
        <w:tblW w:type="auto" w:w="0"/>
        <w:tblLook w:firstColumn="1" w:firstRow="1" w:lastColumn="0" w:lastRow="0" w:noHBand="0" w:noVBand="1" w:val="04A0"/>
      </w:tblPr>
      <w:tblGrid>
        <w:gridCol w:w="4703"/>
        <w:gridCol w:w="4703"/>
      </w:tblGrid>
      <w:tr>
        <w:tc>
          <w:tcPr>
            <w:tcW w:type="dxa" w:w="4464"/>
            <w:shd w:val="clear" w:color="auto" w:fill="F9FAFB"/>
          </w:tcPr>
          <w:p>
            <w:pPr>
              <w:spacing w:before="80"/>
              <w:ind w:left="144"/>
            </w:pPr>
            <w:r>
              <w:rPr>
                <w:b/>
                <w:color w:val="6B7280"/>
                <w:sz w:val="15"/>
              </w:rPr>
              <w:t>SPEC REQUIREMENTS</w:t>
            </w:r>
          </w:p>
          <w:p>
            <w:pPr>
              <w:spacing w:after="60"/>
              <w:ind w:left="216"/>
            </w:pPr>
            <w:r>
              <w:rPr>
                <w:color w:val="374151"/>
                <w:sz w:val="19"/>
              </w:rPr>
              <w:t>- Bug 1: Policy link navigated to /policy/cancellation — route does not exist (404 error)</w:t>
            </w:r>
          </w:p>
          <w:p>
            <w:pPr>
              <w:spacing w:after="60"/>
              <w:ind w:left="216"/>
            </w:pPr>
            <w:r>
              <w:rPr>
                <w:color w:val="374151"/>
                <w:sz w:val="19"/>
              </w:rPr>
              <w:t>- Bug 2: Homepage had a hidden scroll event listener running on every scroll doing nothing (dead parallax code)</w:t>
            </w:r>
          </w:p>
          <w:p>
            <w:pPr>
              <w:spacing w:after="60"/>
              <w:ind w:left="216"/>
            </w:pPr>
            <w:r>
              <w:rPr>
                <w:color w:val="374151"/>
                <w:sz w:val="19"/>
              </w:rPr>
              <w:t>- Bug 3: Multiple pages had unused imports causing lint warnings and slower builds</w:t>
            </w:r>
          </w:p>
        </w:tc>
        <w:tc>
          <w:tcPr>
            <w:tcW w:type="dxa" w:w="4608"/>
            <w:shd w:val="clear" w:color="auto" w:fill="FFFFFF"/>
          </w:tcPr>
          <w:p>
            <w:pPr>
              <w:spacing w:before="80"/>
              <w:ind w:left="144"/>
            </w:pPr>
            <w:r>
              <w:rPr>
                <w:b/>
                <w:color w:val="6B7280"/>
                <w:sz w:val="15"/>
              </w:rPr>
              <w:t>WHAT WAS BUILT</w:t>
            </w:r>
          </w:p>
          <w:p>
            <w:pPr>
              <w:spacing w:after="60"/>
              <w:ind w:left="216"/>
            </w:pPr>
            <w:r>
              <w:rPr>
                <w:color w:val="05324F"/>
                <w:sz w:val="19"/>
              </w:rPr>
              <w:t>+ Bug 1 fixed: Link changed from React Router &lt;Link to=/policy/cancellation&gt; to external &lt;a href=https://fixa2an.se/policy target=_blank&gt;</w:t>
            </w:r>
          </w:p>
          <w:p>
            <w:pPr>
              <w:spacing w:after="60"/>
              <w:ind w:left="216"/>
            </w:pPr>
            <w:r>
              <w:rPr>
                <w:color w:val="05324F"/>
                <w:sz w:val="19"/>
              </w:rPr>
              <w:t>+ Bug 2 fixed: Dead getElementById scroll listener removed — HomePage no longer needs useEffect</w:t>
            </w:r>
          </w:p>
          <w:p>
            <w:pPr>
              <w:spacing w:after="60"/>
              <w:ind w:left="216"/>
            </w:pPr>
            <w:r>
              <w:rPr>
                <w:color w:val="05324F"/>
                <w:sz w:val="19"/>
              </w:rPr>
              <w:t>+ Bug 3 fixed: Unused imports cleaned from HomePage, WorkshopProposalsPage, CreateOfferPage, WorkshopContractsPage</w:t>
            </w:r>
          </w:p>
        </w:tc>
      </w:tr>
    </w:tbl>
    <w:tbl>
      <w:tblPr>
        <w:tblStyle w:val="TableGrid"/>
        <w:tblW w:type="auto" w:w="0"/>
        <w:tblLook w:firstColumn="1" w:firstRow="1" w:lastColumn="0" w:lastRow="0" w:noHBand="0" w:noVBand="1" w:val="04A0"/>
      </w:tblPr>
      <w:tblGrid>
        <w:gridCol w:w="4703"/>
        <w:gridCol w:w="4703"/>
      </w:tblGrid>
      <w:tr>
        <w:tc>
          <w:tcPr>
            <w:tcW w:type="dxa" w:w="1440"/>
            <w:shd w:val="clear" w:color="auto" w:fill="F3F4F6"/>
          </w:tcPr>
          <w:p>
            <w:pPr>
              <w:spacing w:before="60" w:after="60"/>
              <w:ind w:left="115"/>
            </w:pPr>
            <w:r>
              <w:rPr>
                <w:b/>
                <w:color w:val="6B7280"/>
                <w:sz w:val="15"/>
              </w:rPr>
              <w:t>FILES CHANGED</w:t>
            </w:r>
          </w:p>
        </w:tc>
        <w:tc>
          <w:tcPr>
            <w:tcW w:type="dxa" w:w="7632"/>
            <w:shd w:val="clear" w:color="auto" w:fill="F3F4F6"/>
          </w:tcPr>
          <w:p>
            <w:pPr>
              <w:spacing w:before="60" w:after="60"/>
              <w:ind w:left="144"/>
            </w:pPr>
            <w:r>
              <w:rPr>
                <w:color w:val="05324F"/>
                <w:sz w:val="17"/>
              </w:rPr>
              <w:t>MyCasesPage.jsx  HomePage.jsx  WorkshopProposalsPage.jsx  CreateOfferPage.jsx  WorkshopContractsPage.jsx</w:t>
            </w:r>
          </w:p>
        </w:tc>
      </w:tr>
    </w:tbl>
    <w:tbl>
      <w:tblPr>
        <w:tblStyle w:val="TableGrid"/>
        <w:tblW w:type="auto" w:w="0"/>
        <w:tblLook w:firstColumn="1" w:firstRow="1" w:lastColumn="0" w:lastRow="0" w:noHBand="0" w:noVBand="1" w:val="04A0"/>
      </w:tblPr>
      <w:tblGrid>
        <w:gridCol w:w="9406"/>
      </w:tblGrid>
      <w:tr>
        <w:tc>
          <w:tcPr>
            <w:tcW w:type="dxa" w:w="9406"/>
            <w:shd w:val="clear" w:color="auto" w:fill="34C759"/>
          </w:tcPr>
          <w:p>
            <w:pPr>
              <w:spacing w:before="60" w:after="60"/>
              <w:jc w:val="right"/>
            </w:pPr>
            <w:r>
              <w:rPr>
                <w:b/>
                <w:color w:val="FFFFFF"/>
                <w:sz w:val="17"/>
              </w:rPr>
              <w:t xml:space="preserve">  ALL ITEMS COMPLETED  </w:t>
            </w:r>
          </w:p>
        </w:tc>
      </w:tr>
    </w:tbl>
    <w:p>
      <w:pPr>
        <w:spacing w:after="200"/>
      </w:pPr>
    </w:p>
    <w:p>
      <w:pPr>
        <w:spacing w:before="320" w:after="80"/>
      </w:pPr>
      <w:r>
        <w:rPr>
          <w:b/>
          <w:color w:val="05324F"/>
          <w:sz w:val="30"/>
        </w:rPr>
        <w:t>Complete Delivery Checklist</w:t>
      </w:r>
    </w:p>
    <w:p>
      <w:pPr>
        <w:spacing w:before="40" w:after="40"/>
        <w:pBdr>
          <w:bottom w:val="single" w:sz="4" w:space="1" w:color="05324F"/>
        </w:pBdr>
      </w:pPr>
    </w:p>
    <w:p>
      <w:pPr>
        <w:spacing w:before="0" w:after="120"/>
        <w:jc w:val="left"/>
      </w:pPr>
      <w:r>
        <w:rPr>
          <w:b w:val="0"/>
          <w:i w:val="0"/>
          <w:color w:val="6B7280"/>
          <w:sz w:val="19"/>
        </w:rPr>
        <w:t>Every item from the spec document plus all discovered bugs — mapped to spec section, file, and status.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432"/>
            <w:shd w:val="clear" w:color="auto" w:fill="05324F"/>
          </w:tcPr>
          <w:p>
            <w:pPr>
              <w:spacing w:before="60" w:after="60"/>
              <w:ind w:left="72"/>
            </w:pPr>
            <w:r>
              <w:rPr>
                <w:b/>
                <w:color w:val="FFFFFF"/>
                <w:sz w:val="17"/>
              </w:rPr>
              <w:t>#</w:t>
            </w:r>
          </w:p>
        </w:tc>
        <w:tc>
          <w:tcPr>
            <w:tcW w:type="dxa" w:w="792"/>
            <w:shd w:val="clear" w:color="auto" w:fill="05324F"/>
          </w:tcPr>
          <w:p>
            <w:pPr>
              <w:spacing w:before="60" w:after="60"/>
              <w:ind w:left="72"/>
            </w:pPr>
            <w:r>
              <w:rPr>
                <w:b/>
                <w:color w:val="FFFFFF"/>
                <w:sz w:val="17"/>
              </w:rPr>
              <w:t>Spec Ref</w:t>
            </w:r>
          </w:p>
        </w:tc>
        <w:tc>
          <w:tcPr>
            <w:tcW w:type="dxa" w:w="3672"/>
            <w:shd w:val="clear" w:color="auto" w:fill="05324F"/>
          </w:tcPr>
          <w:p>
            <w:pPr>
              <w:spacing w:before="60" w:after="60"/>
              <w:ind w:left="72"/>
            </w:pPr>
            <w:r>
              <w:rPr>
                <w:b/>
                <w:color w:val="FFFFFF"/>
                <w:sz w:val="17"/>
              </w:rPr>
              <w:t>Item</w:t>
            </w:r>
          </w:p>
        </w:tc>
        <w:tc>
          <w:tcPr>
            <w:tcW w:type="dxa" w:w="2592"/>
            <w:shd w:val="clear" w:color="auto" w:fill="05324F"/>
          </w:tcPr>
          <w:p>
            <w:pPr>
              <w:spacing w:before="60" w:after="60"/>
              <w:ind w:left="72"/>
            </w:pPr>
            <w:r>
              <w:rPr>
                <w:b/>
                <w:color w:val="FFFFFF"/>
                <w:sz w:val="17"/>
              </w:rPr>
              <w:t>File(s)</w:t>
            </w:r>
          </w:p>
        </w:tc>
        <w:tc>
          <w:tcPr>
            <w:tcW w:type="dxa" w:w="1584"/>
            <w:shd w:val="clear" w:color="auto" w:fill="05324F"/>
          </w:tcPr>
          <w:p>
            <w:pPr>
              <w:spacing w:before="60" w:after="60"/>
              <w:ind w:left="72"/>
            </w:pPr>
            <w:r>
              <w:rPr>
                <w:b/>
                <w:color w:val="FFFFFF"/>
                <w:sz w:val="17"/>
              </w:rPr>
              <w:t>Status</w:t>
            </w:r>
          </w:p>
        </w:tc>
      </w:tr>
      <w:tr>
        <w:tc>
          <w:tcPr>
            <w:tcW w:type="dxa" w:w="432"/>
            <w:shd w:val="clear" w:color="auto" w:fill="F0FDF4"/>
          </w:tcPr>
          <w:p>
            <w:pPr>
              <w:spacing w:before="60" w:after="60"/>
              <w:ind w:left="72"/>
            </w:pPr>
            <w:r>
              <w:rPr>
                <w:b/>
                <w:color w:val="374151"/>
                <w:sz w:val="17"/>
              </w:rPr>
              <w:t>1</w:t>
            </w:r>
          </w:p>
        </w:tc>
        <w:tc>
          <w:tcPr>
            <w:tcW w:type="dxa" w:w="792"/>
            <w:shd w:val="clear" w:color="auto" w:fill="F0FDF4"/>
          </w:tcPr>
          <w:p>
            <w:pPr>
              <w:spacing w:before="60" w:after="60"/>
              <w:ind w:left="72"/>
            </w:pPr>
            <w:r>
              <w:rPr>
                <w:b/>
                <w:color w:val="34C759"/>
                <w:sz w:val="17"/>
              </w:rPr>
              <w:t>§1</w:t>
            </w:r>
          </w:p>
        </w:tc>
        <w:tc>
          <w:tcPr>
            <w:tcW w:type="dxa" w:w="3672"/>
            <w:shd w:val="clear" w:color="auto" w:fill="F0FDF4"/>
          </w:tcPr>
          <w:p>
            <w:pPr>
              <w:spacing w:before="60" w:after="60"/>
              <w:ind w:left="72"/>
            </w:pPr>
            <w:r>
              <w:rPr>
                <w:b w:val="0"/>
                <w:color w:val="374151"/>
                <w:sz w:val="17"/>
              </w:rPr>
              <w:t>Trust badges above the fold</w:t>
            </w:r>
          </w:p>
        </w:tc>
        <w:tc>
          <w:tcPr>
            <w:tcW w:type="dxa" w:w="2592"/>
            <w:shd w:val="clear" w:color="auto" w:fill="F0FDF4"/>
          </w:tcPr>
          <w:p>
            <w:pPr>
              <w:spacing w:before="60" w:after="60"/>
              <w:ind w:left="72"/>
            </w:pPr>
            <w:r>
              <w:rPr>
                <w:b w:val="0"/>
                <w:color w:val="374151"/>
                <w:sz w:val="17"/>
              </w:rPr>
              <w:t>HomePage.jsx</w:t>
            </w:r>
          </w:p>
        </w:tc>
        <w:tc>
          <w:tcPr>
            <w:tcW w:type="dxa" w:w="1584"/>
            <w:shd w:val="clear" w:color="auto" w:fill="F0FDF4"/>
          </w:tcPr>
          <w:p>
            <w:pPr>
              <w:spacing w:before="60" w:after="60"/>
              <w:ind w:left="72"/>
            </w:pPr>
            <w:r>
              <w:rPr>
                <w:b w:val="0"/>
                <w:color w:val="057A2F"/>
                <w:sz w:val="17"/>
              </w:rPr>
              <w:t>DONE</w:t>
            </w:r>
          </w:p>
        </w:tc>
      </w:tr>
      <w:tr>
        <w:tc>
          <w:tcPr>
            <w:tcW w:type="dxa" w:w="432"/>
            <w:shd w:val="clear" w:color="auto" w:fill="F0FDF4"/>
          </w:tcPr>
          <w:p>
            <w:pPr>
              <w:spacing w:before="60" w:after="60"/>
              <w:ind w:left="72"/>
            </w:pPr>
            <w:r>
              <w:rPr>
                <w:b/>
                <w:color w:val="374151"/>
                <w:sz w:val="17"/>
              </w:rPr>
              <w:t>2</w:t>
            </w:r>
          </w:p>
        </w:tc>
        <w:tc>
          <w:tcPr>
            <w:tcW w:type="dxa" w:w="792"/>
            <w:shd w:val="clear" w:color="auto" w:fill="F0FDF4"/>
          </w:tcPr>
          <w:p>
            <w:pPr>
              <w:spacing w:before="60" w:after="60"/>
              <w:ind w:left="72"/>
            </w:pPr>
            <w:r>
              <w:rPr>
                <w:b/>
                <w:color w:val="34C759"/>
                <w:sz w:val="17"/>
              </w:rPr>
              <w:t>§1</w:t>
            </w:r>
          </w:p>
        </w:tc>
        <w:tc>
          <w:tcPr>
            <w:tcW w:type="dxa" w:w="3672"/>
            <w:shd w:val="clear" w:color="auto" w:fill="F0FDF4"/>
          </w:tcPr>
          <w:p>
            <w:pPr>
              <w:spacing w:before="60" w:after="60"/>
              <w:ind w:left="72"/>
            </w:pPr>
            <w:r>
              <w:rPr>
                <w:b w:val="0"/>
                <w:color w:val="374151"/>
                <w:sz w:val="17"/>
              </w:rPr>
              <w:t>Fix2An Certified badge in hero</w:t>
            </w:r>
          </w:p>
        </w:tc>
        <w:tc>
          <w:tcPr>
            <w:tcW w:type="dxa" w:w="2592"/>
            <w:shd w:val="clear" w:color="auto" w:fill="F0FDF4"/>
          </w:tcPr>
          <w:p>
            <w:pPr>
              <w:spacing w:before="60" w:after="60"/>
              <w:ind w:left="72"/>
            </w:pPr>
            <w:r>
              <w:rPr>
                <w:b w:val="0"/>
                <w:color w:val="374151"/>
                <w:sz w:val="17"/>
              </w:rPr>
              <w:t>HomePage.jsx</w:t>
            </w:r>
          </w:p>
        </w:tc>
        <w:tc>
          <w:tcPr>
            <w:tcW w:type="dxa" w:w="1584"/>
            <w:shd w:val="clear" w:color="auto" w:fill="F0FDF4"/>
          </w:tcPr>
          <w:p>
            <w:pPr>
              <w:spacing w:before="60" w:after="60"/>
              <w:ind w:left="72"/>
            </w:pPr>
            <w:r>
              <w:rPr>
                <w:b w:val="0"/>
                <w:color w:val="057A2F"/>
                <w:sz w:val="17"/>
              </w:rPr>
              <w:t>DONE</w:t>
            </w:r>
          </w:p>
        </w:tc>
      </w:tr>
      <w:tr>
        <w:tc>
          <w:tcPr>
            <w:tcW w:type="dxa" w:w="432"/>
            <w:shd w:val="clear" w:color="auto" w:fill="F0FDF4"/>
          </w:tcPr>
          <w:p>
            <w:pPr>
              <w:spacing w:before="60" w:after="60"/>
              <w:ind w:left="72"/>
            </w:pPr>
            <w:r>
              <w:rPr>
                <w:b/>
                <w:color w:val="374151"/>
                <w:sz w:val="17"/>
              </w:rPr>
              <w:t>3</w:t>
            </w:r>
          </w:p>
        </w:tc>
        <w:tc>
          <w:tcPr>
            <w:tcW w:type="dxa" w:w="792"/>
            <w:shd w:val="clear" w:color="auto" w:fill="F0FDF4"/>
          </w:tcPr>
          <w:p>
            <w:pPr>
              <w:spacing w:before="60" w:after="60"/>
              <w:ind w:left="72"/>
            </w:pPr>
            <w:r>
              <w:rPr>
                <w:b/>
                <w:color w:val="34C759"/>
                <w:sz w:val="17"/>
              </w:rPr>
              <w:t>§2</w:t>
            </w:r>
          </w:p>
        </w:tc>
        <w:tc>
          <w:tcPr>
            <w:tcW w:type="dxa" w:w="3672"/>
            <w:shd w:val="clear" w:color="auto" w:fill="F0FDF4"/>
          </w:tcPr>
          <w:p>
            <w:pPr>
              <w:spacing w:before="60" w:after="60"/>
              <w:ind w:left="72"/>
            </w:pPr>
            <w:r>
              <w:rPr>
                <w:b w:val="0"/>
                <w:color w:val="374151"/>
                <w:sz w:val="17"/>
              </w:rPr>
              <w:t>Remove How It Works from homepage</w:t>
            </w:r>
          </w:p>
        </w:tc>
        <w:tc>
          <w:tcPr>
            <w:tcW w:type="dxa" w:w="2592"/>
            <w:shd w:val="clear" w:color="auto" w:fill="F0FDF4"/>
          </w:tcPr>
          <w:p>
            <w:pPr>
              <w:spacing w:before="60" w:after="60"/>
              <w:ind w:left="72"/>
            </w:pPr>
            <w:r>
              <w:rPr>
                <w:b w:val="0"/>
                <w:color w:val="374151"/>
                <w:sz w:val="17"/>
              </w:rPr>
              <w:t>HomePage.jsx</w:t>
            </w:r>
          </w:p>
        </w:tc>
        <w:tc>
          <w:tcPr>
            <w:tcW w:type="dxa" w:w="1584"/>
            <w:shd w:val="clear" w:color="auto" w:fill="F0FDF4"/>
          </w:tcPr>
          <w:p>
            <w:pPr>
              <w:spacing w:before="60" w:after="60"/>
              <w:ind w:left="72"/>
            </w:pPr>
            <w:r>
              <w:rPr>
                <w:b w:val="0"/>
                <w:color w:val="057A2F"/>
                <w:sz w:val="17"/>
              </w:rPr>
              <w:t>DONE</w:t>
            </w:r>
          </w:p>
        </w:tc>
      </w:tr>
      <w:tr>
        <w:tc>
          <w:tcPr>
            <w:tcW w:type="dxa" w:w="432"/>
            <w:shd w:val="clear" w:color="auto" w:fill="F0FDF4"/>
          </w:tcPr>
          <w:p>
            <w:pPr>
              <w:spacing w:before="60" w:after="60"/>
              <w:ind w:left="72"/>
            </w:pPr>
            <w:r>
              <w:rPr>
                <w:b/>
                <w:color w:val="374151"/>
                <w:sz w:val="17"/>
              </w:rPr>
              <w:t>4</w:t>
            </w:r>
          </w:p>
        </w:tc>
        <w:tc>
          <w:tcPr>
            <w:tcW w:type="dxa" w:w="792"/>
            <w:shd w:val="clear" w:color="auto" w:fill="F0FDF4"/>
          </w:tcPr>
          <w:p>
            <w:pPr>
              <w:spacing w:before="60" w:after="60"/>
              <w:ind w:left="72"/>
            </w:pPr>
            <w:r>
              <w:rPr>
                <w:b/>
                <w:color w:val="34C759"/>
                <w:sz w:val="17"/>
              </w:rPr>
              <w:t>§3</w:t>
            </w:r>
          </w:p>
        </w:tc>
        <w:tc>
          <w:tcPr>
            <w:tcW w:type="dxa" w:w="3672"/>
            <w:shd w:val="clear" w:color="auto" w:fill="F0FDF4"/>
          </w:tcPr>
          <w:p>
            <w:pPr>
              <w:spacing w:before="60" w:after="60"/>
              <w:ind w:left="72"/>
            </w:pPr>
            <w:r>
              <w:rPr>
                <w:b w:val="0"/>
                <w:color w:val="374151"/>
                <w:sz w:val="17"/>
              </w:rPr>
              <w:t>Separate /workshop landing page + nav link</w:t>
            </w:r>
          </w:p>
        </w:tc>
        <w:tc>
          <w:tcPr>
            <w:tcW w:type="dxa" w:w="2592"/>
            <w:shd w:val="clear" w:color="auto" w:fill="F0FDF4"/>
          </w:tcPr>
          <w:p>
            <w:pPr>
              <w:spacing w:before="60" w:after="60"/>
              <w:ind w:left="72"/>
            </w:pPr>
            <w:r>
              <w:rPr>
                <w:b w:val="0"/>
                <w:color w:val="374151"/>
                <w:sz w:val="17"/>
              </w:rPr>
              <w:t>WorkshopLandingPage + Navbar</w:t>
            </w:r>
          </w:p>
        </w:tc>
        <w:tc>
          <w:tcPr>
            <w:tcW w:type="dxa" w:w="1584"/>
            <w:shd w:val="clear" w:color="auto" w:fill="F0FDF4"/>
          </w:tcPr>
          <w:p>
            <w:pPr>
              <w:spacing w:before="60" w:after="60"/>
              <w:ind w:left="72"/>
            </w:pPr>
            <w:r>
              <w:rPr>
                <w:b w:val="0"/>
                <w:color w:val="057A2F"/>
                <w:sz w:val="17"/>
              </w:rPr>
              <w:t>DONE</w:t>
            </w:r>
          </w:p>
        </w:tc>
      </w:tr>
      <w:tr>
        <w:tc>
          <w:tcPr>
            <w:tcW w:type="dxa" w:w="432"/>
            <w:shd w:val="clear" w:color="auto" w:fill="F0FDF4"/>
          </w:tcPr>
          <w:p>
            <w:pPr>
              <w:spacing w:before="60" w:after="60"/>
              <w:ind w:left="72"/>
            </w:pPr>
            <w:r>
              <w:rPr>
                <w:b/>
                <w:color w:val="374151"/>
                <w:sz w:val="17"/>
              </w:rPr>
              <w:t>5</w:t>
            </w:r>
          </w:p>
        </w:tc>
        <w:tc>
          <w:tcPr>
            <w:tcW w:type="dxa" w:w="792"/>
            <w:shd w:val="clear" w:color="auto" w:fill="F0FDF4"/>
          </w:tcPr>
          <w:p>
            <w:pPr>
              <w:spacing w:before="60" w:after="60"/>
              <w:ind w:left="72"/>
            </w:pPr>
            <w:r>
              <w:rPr>
                <w:b/>
                <w:color w:val="34C759"/>
                <w:sz w:val="17"/>
              </w:rPr>
              <w:t>§4</w:t>
            </w:r>
          </w:p>
        </w:tc>
        <w:tc>
          <w:tcPr>
            <w:tcW w:type="dxa" w:w="3672"/>
            <w:shd w:val="clear" w:color="auto" w:fill="F0FDF4"/>
          </w:tcPr>
          <w:p>
            <w:pPr>
              <w:spacing w:before="60" w:after="60"/>
              <w:ind w:left="72"/>
            </w:pPr>
            <w:r>
              <w:rPr>
                <w:b w:val="0"/>
                <w:color w:val="374151"/>
                <w:sz w:val="17"/>
              </w:rPr>
              <w:t>My Cases: single CTA + hidden tabs + guide</w:t>
            </w:r>
          </w:p>
        </w:tc>
        <w:tc>
          <w:tcPr>
            <w:tcW w:type="dxa" w:w="2592"/>
            <w:shd w:val="clear" w:color="auto" w:fill="F0FDF4"/>
          </w:tcPr>
          <w:p>
            <w:pPr>
              <w:spacing w:before="60" w:after="60"/>
              <w:ind w:left="72"/>
            </w:pPr>
            <w:r>
              <w:rPr>
                <w:b w:val="0"/>
                <w:color w:val="374151"/>
                <w:sz w:val="17"/>
              </w:rPr>
              <w:t>MyCasesPage.jsx</w:t>
            </w:r>
          </w:p>
        </w:tc>
        <w:tc>
          <w:tcPr>
            <w:tcW w:type="dxa" w:w="1584"/>
            <w:shd w:val="clear" w:color="auto" w:fill="F0FDF4"/>
          </w:tcPr>
          <w:p>
            <w:pPr>
              <w:spacing w:before="60" w:after="60"/>
              <w:ind w:left="72"/>
            </w:pPr>
            <w:r>
              <w:rPr>
                <w:b w:val="0"/>
                <w:color w:val="057A2F"/>
                <w:sz w:val="17"/>
              </w:rPr>
              <w:t>DONE</w:t>
            </w:r>
          </w:p>
        </w:tc>
      </w:tr>
      <w:tr>
        <w:tc>
          <w:tcPr>
            <w:tcW w:type="dxa" w:w="432"/>
            <w:shd w:val="clear" w:color="auto" w:fill="F0FDF4"/>
          </w:tcPr>
          <w:p>
            <w:pPr>
              <w:spacing w:before="60" w:after="60"/>
              <w:ind w:left="72"/>
            </w:pPr>
            <w:r>
              <w:rPr>
                <w:b/>
                <w:color w:val="374151"/>
                <w:sz w:val="17"/>
              </w:rPr>
              <w:t>6</w:t>
            </w:r>
          </w:p>
        </w:tc>
        <w:tc>
          <w:tcPr>
            <w:tcW w:type="dxa" w:w="792"/>
            <w:shd w:val="clear" w:color="auto" w:fill="F0FDF4"/>
          </w:tcPr>
          <w:p>
            <w:pPr>
              <w:spacing w:before="60" w:after="60"/>
              <w:ind w:left="72"/>
            </w:pPr>
            <w:r>
              <w:rPr>
                <w:b/>
                <w:color w:val="34C759"/>
                <w:sz w:val="17"/>
              </w:rPr>
              <w:t>§5</w:t>
            </w:r>
          </w:p>
        </w:tc>
        <w:tc>
          <w:tcPr>
            <w:tcW w:type="dxa" w:w="3672"/>
            <w:shd w:val="clear" w:color="auto" w:fill="F0FDF4"/>
          </w:tcPr>
          <w:p>
            <w:pPr>
              <w:spacing w:before="60" w:after="60"/>
              <w:ind w:left="72"/>
            </w:pPr>
            <w:r>
              <w:rPr>
                <w:b w:val="0"/>
                <w:color w:val="374151"/>
                <w:sz w:val="17"/>
              </w:rPr>
              <w:t>Create Offer: VAT label + breakdown fields</w:t>
            </w:r>
          </w:p>
        </w:tc>
        <w:tc>
          <w:tcPr>
            <w:tcW w:type="dxa" w:w="2592"/>
            <w:shd w:val="clear" w:color="auto" w:fill="F0FDF4"/>
          </w:tcPr>
          <w:p>
            <w:pPr>
              <w:spacing w:before="60" w:after="60"/>
              <w:ind w:left="72"/>
            </w:pPr>
            <w:r>
              <w:rPr>
                <w:b w:val="0"/>
                <w:color w:val="374151"/>
                <w:sz w:val="17"/>
              </w:rPr>
              <w:t>CreateOfferPage.jsx</w:t>
            </w:r>
          </w:p>
        </w:tc>
        <w:tc>
          <w:tcPr>
            <w:tcW w:type="dxa" w:w="1584"/>
            <w:shd w:val="clear" w:color="auto" w:fill="F0FDF4"/>
          </w:tcPr>
          <w:p>
            <w:pPr>
              <w:spacing w:before="60" w:after="60"/>
              <w:ind w:left="72"/>
            </w:pPr>
            <w:r>
              <w:rPr>
                <w:b w:val="0"/>
                <w:color w:val="057A2F"/>
                <w:sz w:val="17"/>
              </w:rPr>
              <w:t>DONE</w:t>
            </w:r>
          </w:p>
        </w:tc>
      </w:tr>
      <w:tr>
        <w:tc>
          <w:tcPr>
            <w:tcW w:type="dxa" w:w="432"/>
            <w:shd w:val="clear" w:color="auto" w:fill="F0FDF4"/>
          </w:tcPr>
          <w:p>
            <w:pPr>
              <w:spacing w:before="60" w:after="60"/>
              <w:ind w:left="72"/>
            </w:pPr>
            <w:r>
              <w:rPr>
                <w:b/>
                <w:color w:val="374151"/>
                <w:sz w:val="17"/>
              </w:rPr>
              <w:t>7</w:t>
            </w:r>
          </w:p>
        </w:tc>
        <w:tc>
          <w:tcPr>
            <w:tcW w:type="dxa" w:w="792"/>
            <w:shd w:val="clear" w:color="auto" w:fill="F0FDF4"/>
          </w:tcPr>
          <w:p>
            <w:pPr>
              <w:spacing w:before="60" w:after="60"/>
              <w:ind w:left="72"/>
            </w:pPr>
            <w:r>
              <w:rPr>
                <w:b/>
                <w:color w:val="34C759"/>
                <w:sz w:val="17"/>
              </w:rPr>
              <w:t>§5</w:t>
            </w:r>
          </w:p>
        </w:tc>
        <w:tc>
          <w:tcPr>
            <w:tcW w:type="dxa" w:w="3672"/>
            <w:shd w:val="clear" w:color="auto" w:fill="F0FDF4"/>
          </w:tcPr>
          <w:p>
            <w:pPr>
              <w:spacing w:before="60" w:after="60"/>
              <w:ind w:left="72"/>
            </w:pPr>
            <w:r>
              <w:rPr>
                <w:b w:val="0"/>
                <w:color w:val="374151"/>
                <w:sz w:val="17"/>
              </w:rPr>
              <w:t>Validity radio buttons 7/14/30 days</w:t>
            </w:r>
          </w:p>
        </w:tc>
        <w:tc>
          <w:tcPr>
            <w:tcW w:type="dxa" w:w="2592"/>
            <w:shd w:val="clear" w:color="auto" w:fill="F0FDF4"/>
          </w:tcPr>
          <w:p>
            <w:pPr>
              <w:spacing w:before="60" w:after="60"/>
              <w:ind w:left="72"/>
            </w:pPr>
            <w:r>
              <w:rPr>
                <w:b w:val="0"/>
                <w:color w:val="374151"/>
                <w:sz w:val="17"/>
              </w:rPr>
              <w:t>CreateOfferPage.jsx</w:t>
            </w:r>
          </w:p>
        </w:tc>
        <w:tc>
          <w:tcPr>
            <w:tcW w:type="dxa" w:w="1584"/>
            <w:shd w:val="clear" w:color="auto" w:fill="F0FDF4"/>
          </w:tcPr>
          <w:p>
            <w:pPr>
              <w:spacing w:before="60" w:after="60"/>
              <w:ind w:left="72"/>
            </w:pPr>
            <w:r>
              <w:rPr>
                <w:b w:val="0"/>
                <w:color w:val="057A2F"/>
                <w:sz w:val="17"/>
              </w:rPr>
              <w:t>DONE</w:t>
            </w:r>
          </w:p>
        </w:tc>
      </w:tr>
      <w:tr>
        <w:tc>
          <w:tcPr>
            <w:tcW w:type="dxa" w:w="432"/>
            <w:shd w:val="clear" w:color="auto" w:fill="F0FDF4"/>
          </w:tcPr>
          <w:p>
            <w:pPr>
              <w:spacing w:before="60" w:after="60"/>
              <w:ind w:left="72"/>
            </w:pPr>
            <w:r>
              <w:rPr>
                <w:b/>
                <w:color w:val="374151"/>
                <w:sz w:val="17"/>
              </w:rPr>
              <w:t>8</w:t>
            </w:r>
          </w:p>
        </w:tc>
        <w:tc>
          <w:tcPr>
            <w:tcW w:type="dxa" w:w="792"/>
            <w:shd w:val="clear" w:color="auto" w:fill="F0FDF4"/>
          </w:tcPr>
          <w:p>
            <w:pPr>
              <w:spacing w:before="60" w:after="60"/>
              <w:ind w:left="72"/>
            </w:pPr>
            <w:r>
              <w:rPr>
                <w:b/>
                <w:color w:val="34C759"/>
                <w:sz w:val="17"/>
              </w:rPr>
              <w:t>§5</w:t>
            </w:r>
          </w:p>
        </w:tc>
        <w:tc>
          <w:tcPr>
            <w:tcW w:type="dxa" w:w="3672"/>
            <w:shd w:val="clear" w:color="auto" w:fill="F0FDF4"/>
          </w:tcPr>
          <w:p>
            <w:pPr>
              <w:spacing w:before="60" w:after="60"/>
              <w:ind w:left="72"/>
            </w:pPr>
            <w:r>
              <w:rPr>
                <w:b w:val="0"/>
                <w:color w:val="374151"/>
                <w:sz w:val="17"/>
              </w:rPr>
              <w:t>Inclusions textarea with hints</w:t>
            </w:r>
          </w:p>
        </w:tc>
        <w:tc>
          <w:tcPr>
            <w:tcW w:type="dxa" w:w="2592"/>
            <w:shd w:val="clear" w:color="auto" w:fill="F0FDF4"/>
          </w:tcPr>
          <w:p>
            <w:pPr>
              <w:spacing w:before="60" w:after="60"/>
              <w:ind w:left="72"/>
            </w:pPr>
            <w:r>
              <w:rPr>
                <w:b w:val="0"/>
                <w:color w:val="374151"/>
                <w:sz w:val="17"/>
              </w:rPr>
              <w:t>CreateOfferPage.jsx</w:t>
            </w:r>
          </w:p>
        </w:tc>
        <w:tc>
          <w:tcPr>
            <w:tcW w:type="dxa" w:w="1584"/>
            <w:shd w:val="clear" w:color="auto" w:fill="F0FDF4"/>
          </w:tcPr>
          <w:p>
            <w:pPr>
              <w:spacing w:before="60" w:after="60"/>
              <w:ind w:left="72"/>
            </w:pPr>
            <w:r>
              <w:rPr>
                <w:b w:val="0"/>
                <w:color w:val="057A2F"/>
                <w:sz w:val="17"/>
              </w:rPr>
              <w:t>DONE</w:t>
            </w:r>
          </w:p>
        </w:tc>
      </w:tr>
      <w:tr>
        <w:tc>
          <w:tcPr>
            <w:tcW w:type="dxa" w:w="432"/>
            <w:shd w:val="clear" w:color="auto" w:fill="F0FDF4"/>
          </w:tcPr>
          <w:p>
            <w:pPr>
              <w:spacing w:before="60" w:after="60"/>
              <w:ind w:left="72"/>
            </w:pPr>
            <w:r>
              <w:rPr>
                <w:b/>
                <w:color w:val="374151"/>
                <w:sz w:val="17"/>
              </w:rPr>
              <w:t>9</w:t>
            </w:r>
          </w:p>
        </w:tc>
        <w:tc>
          <w:tcPr>
            <w:tcW w:type="dxa" w:w="792"/>
            <w:shd w:val="clear" w:color="auto" w:fill="F0FDF4"/>
          </w:tcPr>
          <w:p>
            <w:pPr>
              <w:spacing w:before="60" w:after="60"/>
              <w:ind w:left="72"/>
            </w:pPr>
            <w:r>
              <w:rPr>
                <w:b/>
                <w:color w:val="34C759"/>
                <w:sz w:val="17"/>
              </w:rPr>
              <w:t>§5 + §6</w:t>
            </w:r>
          </w:p>
        </w:tc>
        <w:tc>
          <w:tcPr>
            <w:tcW w:type="dxa" w:w="3672"/>
            <w:shd w:val="clear" w:color="auto" w:fill="F0FDF4"/>
          </w:tcPr>
          <w:p>
            <w:pPr>
              <w:spacing w:before="60" w:after="60"/>
              <w:ind w:left="72"/>
            </w:pPr>
            <w:r>
              <w:rPr>
                <w:b w:val="0"/>
                <w:color w:val="374151"/>
                <w:sz w:val="17"/>
              </w:rPr>
              <w:t>Lock sent offers — no editing after send</w:t>
            </w:r>
          </w:p>
        </w:tc>
        <w:tc>
          <w:tcPr>
            <w:tcW w:type="dxa" w:w="2592"/>
            <w:shd w:val="clear" w:color="auto" w:fill="F0FDF4"/>
          </w:tcPr>
          <w:p>
            <w:pPr>
              <w:spacing w:before="60" w:after="60"/>
              <w:ind w:left="72"/>
            </w:pPr>
            <w:r>
              <w:rPr>
                <w:b w:val="0"/>
                <w:color w:val="374151"/>
                <w:sz w:val="17"/>
              </w:rPr>
              <w:t>CreateOfferPage.jsx</w:t>
            </w:r>
          </w:p>
        </w:tc>
        <w:tc>
          <w:tcPr>
            <w:tcW w:type="dxa" w:w="1584"/>
            <w:shd w:val="clear" w:color="auto" w:fill="F0FDF4"/>
          </w:tcPr>
          <w:p>
            <w:pPr>
              <w:spacing w:before="60" w:after="60"/>
              <w:ind w:left="72"/>
            </w:pPr>
            <w:r>
              <w:rPr>
                <w:b w:val="0"/>
                <w:color w:val="057A2F"/>
                <w:sz w:val="17"/>
              </w:rPr>
              <w:t>DONE</w:t>
            </w:r>
          </w:p>
        </w:tc>
      </w:tr>
      <w:tr>
        <w:tc>
          <w:tcPr>
            <w:tcW w:type="dxa" w:w="432"/>
            <w:shd w:val="clear" w:color="auto" w:fill="F0FDF4"/>
          </w:tcPr>
          <w:p>
            <w:pPr>
              <w:spacing w:before="60" w:after="60"/>
              <w:ind w:left="72"/>
            </w:pPr>
            <w:r>
              <w:rPr>
                <w:b/>
                <w:color w:val="374151"/>
                <w:sz w:val="17"/>
              </w:rPr>
              <w:t>10</w:t>
            </w:r>
          </w:p>
        </w:tc>
        <w:tc>
          <w:tcPr>
            <w:tcW w:type="dxa" w:w="792"/>
            <w:shd w:val="clear" w:color="auto" w:fill="F0FDF4"/>
          </w:tcPr>
          <w:p>
            <w:pPr>
              <w:spacing w:before="60" w:after="60"/>
              <w:ind w:left="72"/>
            </w:pPr>
            <w:r>
              <w:rPr>
                <w:b/>
                <w:color w:val="34C759"/>
                <w:sz w:val="17"/>
              </w:rPr>
              <w:t>§6</w:t>
            </w:r>
          </w:p>
        </w:tc>
        <w:tc>
          <w:tcPr>
            <w:tcW w:type="dxa" w:w="3672"/>
            <w:shd w:val="clear" w:color="auto" w:fill="F0FDF4"/>
          </w:tcPr>
          <w:p>
            <w:pPr>
              <w:spacing w:before="60" w:after="60"/>
              <w:ind w:left="72"/>
            </w:pPr>
            <w:r>
              <w:rPr>
                <w:b w:val="0"/>
                <w:color w:val="374151"/>
                <w:sz w:val="17"/>
              </w:rPr>
              <w:t>Fix status badge colours in Proposals</w:t>
            </w:r>
          </w:p>
        </w:tc>
        <w:tc>
          <w:tcPr>
            <w:tcW w:type="dxa" w:w="2592"/>
            <w:shd w:val="clear" w:color="auto" w:fill="F0FDF4"/>
          </w:tcPr>
          <w:p>
            <w:pPr>
              <w:spacing w:before="60" w:after="60"/>
              <w:ind w:left="72"/>
            </w:pPr>
            <w:r>
              <w:rPr>
                <w:b w:val="0"/>
                <w:color w:val="374151"/>
                <w:sz w:val="17"/>
              </w:rPr>
              <w:t>WorkshopProposalsPage.jsx</w:t>
            </w:r>
          </w:p>
        </w:tc>
        <w:tc>
          <w:tcPr>
            <w:tcW w:type="dxa" w:w="1584"/>
            <w:shd w:val="clear" w:color="auto" w:fill="F0FDF4"/>
          </w:tcPr>
          <w:p>
            <w:pPr>
              <w:spacing w:before="60" w:after="60"/>
              <w:ind w:left="72"/>
            </w:pPr>
            <w:r>
              <w:rPr>
                <w:b w:val="0"/>
                <w:color w:val="057A2F"/>
                <w:sz w:val="17"/>
              </w:rPr>
              <w:t>DONE</w:t>
            </w:r>
          </w:p>
        </w:tc>
      </w:tr>
      <w:tr>
        <w:tc>
          <w:tcPr>
            <w:tcW w:type="dxa" w:w="432"/>
            <w:shd w:val="clear" w:color="auto" w:fill="F0FDF4"/>
          </w:tcPr>
          <w:p>
            <w:pPr>
              <w:spacing w:before="60" w:after="60"/>
              <w:ind w:left="72"/>
            </w:pPr>
            <w:r>
              <w:rPr>
                <w:b/>
                <w:color w:val="374151"/>
                <w:sz w:val="17"/>
              </w:rPr>
              <w:t>11</w:t>
            </w:r>
          </w:p>
        </w:tc>
        <w:tc>
          <w:tcPr>
            <w:tcW w:type="dxa" w:w="792"/>
            <w:shd w:val="clear" w:color="auto" w:fill="F0FDF4"/>
          </w:tcPr>
          <w:p>
            <w:pPr>
              <w:spacing w:before="60" w:after="60"/>
              <w:ind w:left="72"/>
            </w:pPr>
            <w:r>
              <w:rPr>
                <w:b/>
                <w:color w:val="34C759"/>
                <w:sz w:val="17"/>
              </w:rPr>
              <w:t>§6</w:t>
            </w:r>
          </w:p>
        </w:tc>
        <w:tc>
          <w:tcPr>
            <w:tcW w:type="dxa" w:w="3672"/>
            <w:shd w:val="clear" w:color="auto" w:fill="F0FDF4"/>
          </w:tcPr>
          <w:p>
            <w:pPr>
              <w:spacing w:before="60" w:after="60"/>
              <w:ind w:left="72"/>
            </w:pPr>
            <w:r>
              <w:rPr>
                <w:b w:val="0"/>
                <w:color w:val="374151"/>
                <w:sz w:val="17"/>
              </w:rPr>
              <w:t>VAT label on Proposals price cards</w:t>
            </w:r>
          </w:p>
        </w:tc>
        <w:tc>
          <w:tcPr>
            <w:tcW w:type="dxa" w:w="2592"/>
            <w:shd w:val="clear" w:color="auto" w:fill="F0FDF4"/>
          </w:tcPr>
          <w:p>
            <w:pPr>
              <w:spacing w:before="60" w:after="60"/>
              <w:ind w:left="72"/>
            </w:pPr>
            <w:r>
              <w:rPr>
                <w:b w:val="0"/>
                <w:color w:val="374151"/>
                <w:sz w:val="17"/>
              </w:rPr>
              <w:t>WorkshopProposalsPage.jsx</w:t>
            </w:r>
          </w:p>
        </w:tc>
        <w:tc>
          <w:tcPr>
            <w:tcW w:type="dxa" w:w="1584"/>
            <w:shd w:val="clear" w:color="auto" w:fill="F0FDF4"/>
          </w:tcPr>
          <w:p>
            <w:pPr>
              <w:spacing w:before="60" w:after="60"/>
              <w:ind w:left="72"/>
            </w:pPr>
            <w:r>
              <w:rPr>
                <w:b w:val="0"/>
                <w:color w:val="057A2F"/>
                <w:sz w:val="17"/>
              </w:rPr>
              <w:t>DONE</w:t>
            </w:r>
          </w:p>
        </w:tc>
      </w:tr>
      <w:tr>
        <w:tc>
          <w:tcPr>
            <w:tcW w:type="dxa" w:w="432"/>
            <w:shd w:val="clear" w:color="auto" w:fill="F0FDF4"/>
          </w:tcPr>
          <w:p>
            <w:pPr>
              <w:spacing w:before="60" w:after="60"/>
              <w:ind w:left="72"/>
            </w:pPr>
            <w:r>
              <w:rPr>
                <w:b/>
                <w:color w:val="374151"/>
                <w:sz w:val="17"/>
              </w:rPr>
              <w:t>12</w:t>
            </w:r>
          </w:p>
        </w:tc>
        <w:tc>
          <w:tcPr>
            <w:tcW w:type="dxa" w:w="792"/>
            <w:shd w:val="clear" w:color="auto" w:fill="F0FDF4"/>
          </w:tcPr>
          <w:p>
            <w:pPr>
              <w:spacing w:before="60" w:after="60"/>
              <w:ind w:left="72"/>
            </w:pPr>
            <w:r>
              <w:rPr>
                <w:b/>
                <w:color w:val="34C759"/>
                <w:sz w:val="17"/>
              </w:rPr>
              <w:t>§7</w:t>
            </w:r>
          </w:p>
        </w:tc>
        <w:tc>
          <w:tcPr>
            <w:tcW w:type="dxa" w:w="3672"/>
            <w:shd w:val="clear" w:color="auto" w:fill="F0FDF4"/>
          </w:tcPr>
          <w:p>
            <w:pPr>
              <w:spacing w:before="60" w:after="60"/>
              <w:ind w:left="72"/>
            </w:pPr>
            <w:r>
              <w:rPr>
                <w:b w:val="0"/>
                <w:color w:val="374151"/>
                <w:sz w:val="17"/>
              </w:rPr>
              <w:t>Tab counts on Contracts: Active Jobs (3)</w:t>
            </w:r>
          </w:p>
        </w:tc>
        <w:tc>
          <w:tcPr>
            <w:tcW w:type="dxa" w:w="2592"/>
            <w:shd w:val="clear" w:color="auto" w:fill="F0FDF4"/>
          </w:tcPr>
          <w:p>
            <w:pPr>
              <w:spacing w:before="60" w:after="60"/>
              <w:ind w:left="72"/>
            </w:pPr>
            <w:r>
              <w:rPr>
                <w:b w:val="0"/>
                <w:color w:val="374151"/>
                <w:sz w:val="17"/>
              </w:rPr>
              <w:t>WorkshopContractsPage.jsx</w:t>
            </w:r>
          </w:p>
        </w:tc>
        <w:tc>
          <w:tcPr>
            <w:tcW w:type="dxa" w:w="1584"/>
            <w:shd w:val="clear" w:color="auto" w:fill="F0FDF4"/>
          </w:tcPr>
          <w:p>
            <w:pPr>
              <w:spacing w:before="60" w:after="60"/>
              <w:ind w:left="72"/>
            </w:pPr>
            <w:r>
              <w:rPr>
                <w:b w:val="0"/>
                <w:color w:val="057A2F"/>
                <w:sz w:val="17"/>
              </w:rPr>
              <w:t>DONE</w:t>
            </w:r>
          </w:p>
        </w:tc>
      </w:tr>
      <w:tr>
        <w:tc>
          <w:tcPr>
            <w:tcW w:type="dxa" w:w="432"/>
            <w:shd w:val="clear" w:color="auto" w:fill="F0FDF4"/>
          </w:tcPr>
          <w:p>
            <w:pPr>
              <w:spacing w:before="60" w:after="60"/>
              <w:ind w:left="72"/>
            </w:pPr>
            <w:r>
              <w:rPr>
                <w:b/>
                <w:color w:val="374151"/>
                <w:sz w:val="17"/>
              </w:rPr>
              <w:t>13</w:t>
            </w:r>
          </w:p>
        </w:tc>
        <w:tc>
          <w:tcPr>
            <w:tcW w:type="dxa" w:w="792"/>
            <w:shd w:val="clear" w:color="auto" w:fill="F0FDF4"/>
          </w:tcPr>
          <w:p>
            <w:pPr>
              <w:spacing w:before="60" w:after="60"/>
              <w:ind w:left="72"/>
            </w:pPr>
            <w:r>
              <w:rPr>
                <w:b/>
                <w:color w:val="34C759"/>
                <w:sz w:val="17"/>
              </w:rPr>
              <w:t>§7</w:t>
            </w:r>
          </w:p>
        </w:tc>
        <w:tc>
          <w:tcPr>
            <w:tcW w:type="dxa" w:w="3672"/>
            <w:shd w:val="clear" w:color="auto" w:fill="F0FDF4"/>
          </w:tcPr>
          <w:p>
            <w:pPr>
              <w:spacing w:before="60" w:after="60"/>
              <w:ind w:left="72"/>
            </w:pPr>
            <w:r>
              <w:rPr>
                <w:b w:val="0"/>
                <w:color w:val="374151"/>
                <w:sz w:val="17"/>
              </w:rPr>
              <w:t>Estimated duration on contract card</w:t>
            </w:r>
          </w:p>
        </w:tc>
        <w:tc>
          <w:tcPr>
            <w:tcW w:type="dxa" w:w="2592"/>
            <w:shd w:val="clear" w:color="auto" w:fill="F0FDF4"/>
          </w:tcPr>
          <w:p>
            <w:pPr>
              <w:spacing w:before="60" w:after="60"/>
              <w:ind w:left="72"/>
            </w:pPr>
            <w:r>
              <w:rPr>
                <w:b w:val="0"/>
                <w:color w:val="374151"/>
                <w:sz w:val="17"/>
              </w:rPr>
              <w:t>WorkshopContractsPage.jsx</w:t>
            </w:r>
          </w:p>
        </w:tc>
        <w:tc>
          <w:tcPr>
            <w:tcW w:type="dxa" w:w="1584"/>
            <w:shd w:val="clear" w:color="auto" w:fill="F0FDF4"/>
          </w:tcPr>
          <w:p>
            <w:pPr>
              <w:spacing w:before="60" w:after="60"/>
              <w:ind w:left="72"/>
            </w:pPr>
            <w:r>
              <w:rPr>
                <w:b w:val="0"/>
                <w:color w:val="057A2F"/>
                <w:sz w:val="17"/>
              </w:rPr>
              <w:t>DONE</w:t>
            </w:r>
          </w:p>
        </w:tc>
      </w:tr>
      <w:tr>
        <w:tc>
          <w:tcPr>
            <w:tcW w:type="dxa" w:w="432"/>
            <w:shd w:val="clear" w:color="auto" w:fill="F0FDF4"/>
          </w:tcPr>
          <w:p>
            <w:pPr>
              <w:spacing w:before="60" w:after="60"/>
              <w:ind w:left="72"/>
            </w:pPr>
            <w:r>
              <w:rPr>
                <w:b/>
                <w:color w:val="374151"/>
                <w:sz w:val="17"/>
              </w:rPr>
              <w:t>14</w:t>
            </w:r>
          </w:p>
        </w:tc>
        <w:tc>
          <w:tcPr>
            <w:tcW w:type="dxa" w:w="792"/>
            <w:shd w:val="clear" w:color="auto" w:fill="F0FDF4"/>
          </w:tcPr>
          <w:p>
            <w:pPr>
              <w:spacing w:before="60" w:after="60"/>
              <w:ind w:left="72"/>
            </w:pPr>
            <w:r>
              <w:rPr>
                <w:b/>
                <w:color w:val="34C759"/>
                <w:sz w:val="17"/>
              </w:rPr>
              <w:t>§7</w:t>
            </w:r>
          </w:p>
        </w:tc>
        <w:tc>
          <w:tcPr>
            <w:tcW w:type="dxa" w:w="3672"/>
            <w:shd w:val="clear" w:color="auto" w:fill="F0FDF4"/>
          </w:tcPr>
          <w:p>
            <w:pPr>
              <w:spacing w:before="60" w:after="60"/>
              <w:ind w:left="72"/>
            </w:pPr>
            <w:r>
              <w:rPr>
                <w:b w:val="0"/>
                <w:color w:val="374151"/>
                <w:sz w:val="17"/>
              </w:rPr>
              <w:t>VAT label on Contracts price cards</w:t>
            </w:r>
          </w:p>
        </w:tc>
        <w:tc>
          <w:tcPr>
            <w:tcW w:type="dxa" w:w="2592"/>
            <w:shd w:val="clear" w:color="auto" w:fill="F0FDF4"/>
          </w:tcPr>
          <w:p>
            <w:pPr>
              <w:spacing w:before="60" w:after="60"/>
              <w:ind w:left="72"/>
            </w:pPr>
            <w:r>
              <w:rPr>
                <w:b w:val="0"/>
                <w:color w:val="374151"/>
                <w:sz w:val="17"/>
              </w:rPr>
              <w:t>WorkshopContractsPage.jsx</w:t>
            </w:r>
          </w:p>
        </w:tc>
        <w:tc>
          <w:tcPr>
            <w:tcW w:type="dxa" w:w="1584"/>
            <w:shd w:val="clear" w:color="auto" w:fill="F0FDF4"/>
          </w:tcPr>
          <w:p>
            <w:pPr>
              <w:spacing w:before="60" w:after="60"/>
              <w:ind w:left="72"/>
            </w:pPr>
            <w:r>
              <w:rPr>
                <w:b w:val="0"/>
                <w:color w:val="057A2F"/>
                <w:sz w:val="17"/>
              </w:rPr>
              <w:t>DONE</w:t>
            </w:r>
          </w:p>
        </w:tc>
      </w:tr>
      <w:tr>
        <w:tc>
          <w:tcPr>
            <w:tcW w:type="dxa" w:w="432"/>
            <w:shd w:val="clear" w:color="auto" w:fill="F0FDF4"/>
          </w:tcPr>
          <w:p>
            <w:pPr>
              <w:spacing w:before="60" w:after="60"/>
              <w:ind w:left="72"/>
            </w:pPr>
            <w:r>
              <w:rPr>
                <w:b/>
                <w:color w:val="374151"/>
                <w:sz w:val="17"/>
              </w:rPr>
              <w:t>15</w:t>
            </w:r>
          </w:p>
        </w:tc>
        <w:tc>
          <w:tcPr>
            <w:tcW w:type="dxa" w:w="792"/>
            <w:shd w:val="clear" w:color="auto" w:fill="F0FDF4"/>
          </w:tcPr>
          <w:p>
            <w:pPr>
              <w:spacing w:before="60" w:after="60"/>
              <w:ind w:left="72"/>
            </w:pPr>
            <w:r>
              <w:rPr>
                <w:b/>
                <w:color w:val="34C759"/>
                <w:sz w:val="17"/>
              </w:rPr>
              <w:t>§7</w:t>
            </w:r>
          </w:p>
        </w:tc>
        <w:tc>
          <w:tcPr>
            <w:tcW w:type="dxa" w:w="3672"/>
            <w:shd w:val="clear" w:color="auto" w:fill="F0FDF4"/>
          </w:tcPr>
          <w:p>
            <w:pPr>
              <w:spacing w:before="60" w:after="60"/>
              <w:ind w:left="72"/>
            </w:pPr>
            <w:r>
              <w:rPr>
                <w:b w:val="0"/>
                <w:color w:val="374151"/>
                <w:sz w:val="17"/>
              </w:rPr>
              <w:t>Fix profile menu overlap on mobile</w:t>
            </w:r>
          </w:p>
        </w:tc>
        <w:tc>
          <w:tcPr>
            <w:tcW w:type="dxa" w:w="2592"/>
            <w:shd w:val="clear" w:color="auto" w:fill="F0FDF4"/>
          </w:tcPr>
          <w:p>
            <w:pPr>
              <w:spacing w:before="60" w:after="60"/>
              <w:ind w:left="72"/>
            </w:pPr>
            <w:r>
              <w:rPr>
                <w:b w:val="0"/>
                <w:color w:val="374151"/>
                <w:sz w:val="17"/>
              </w:rPr>
              <w:t>WorkshopBottomNav + ContractsPage</w:t>
            </w:r>
          </w:p>
        </w:tc>
        <w:tc>
          <w:tcPr>
            <w:tcW w:type="dxa" w:w="1584"/>
            <w:shd w:val="clear" w:color="auto" w:fill="F0FDF4"/>
          </w:tcPr>
          <w:p>
            <w:pPr>
              <w:spacing w:before="60" w:after="60"/>
              <w:ind w:left="72"/>
            </w:pPr>
            <w:r>
              <w:rPr>
                <w:b w:val="0"/>
                <w:color w:val="057A2F"/>
                <w:sz w:val="17"/>
              </w:rPr>
              <w:t>DONE</w:t>
            </w:r>
          </w:p>
        </w:tc>
      </w:tr>
      <w:tr>
        <w:tc>
          <w:tcPr>
            <w:tcW w:type="dxa" w:w="432"/>
            <w:shd w:val="clear" w:color="auto" w:fill="F0FDF4"/>
          </w:tcPr>
          <w:p>
            <w:pPr>
              <w:spacing w:before="60" w:after="60"/>
              <w:ind w:left="72"/>
            </w:pPr>
            <w:r>
              <w:rPr>
                <w:b/>
                <w:color w:val="374151"/>
                <w:sz w:val="17"/>
              </w:rPr>
              <w:t>16</w:t>
            </w:r>
          </w:p>
        </w:tc>
        <w:tc>
          <w:tcPr>
            <w:tcW w:type="dxa" w:w="792"/>
            <w:shd w:val="clear" w:color="auto" w:fill="F0FDF4"/>
          </w:tcPr>
          <w:p>
            <w:pPr>
              <w:spacing w:before="60" w:after="60"/>
              <w:ind w:left="72"/>
            </w:pPr>
            <w:r>
              <w:rPr>
                <w:b/>
                <w:color w:val="34C759"/>
                <w:sz w:val="17"/>
              </w:rPr>
              <w:t>§8</w:t>
            </w:r>
          </w:p>
        </w:tc>
        <w:tc>
          <w:tcPr>
            <w:tcW w:type="dxa" w:w="3672"/>
            <w:shd w:val="clear" w:color="auto" w:fill="F0FDF4"/>
          </w:tcPr>
          <w:p>
            <w:pPr>
              <w:spacing w:before="60" w:after="60"/>
              <w:ind w:left="72"/>
            </w:pPr>
            <w:r>
              <w:rPr>
                <w:b w:val="0"/>
                <w:color w:val="374151"/>
                <w:sz w:val="17"/>
              </w:rPr>
              <w:t>Cancel modal: policy link + redesign</w:t>
            </w:r>
          </w:p>
        </w:tc>
        <w:tc>
          <w:tcPr>
            <w:tcW w:type="dxa" w:w="2592"/>
            <w:shd w:val="clear" w:color="auto" w:fill="F0FDF4"/>
          </w:tcPr>
          <w:p>
            <w:pPr>
              <w:spacing w:before="60" w:after="60"/>
              <w:ind w:left="72"/>
            </w:pPr>
            <w:r>
              <w:rPr>
                <w:b w:val="0"/>
                <w:color w:val="374151"/>
                <w:sz w:val="17"/>
              </w:rPr>
              <w:t>WorkshopContractsPage.jsx</w:t>
            </w:r>
          </w:p>
        </w:tc>
        <w:tc>
          <w:tcPr>
            <w:tcW w:type="dxa" w:w="1584"/>
            <w:shd w:val="clear" w:color="auto" w:fill="F0FDF4"/>
          </w:tcPr>
          <w:p>
            <w:pPr>
              <w:spacing w:before="60" w:after="60"/>
              <w:ind w:left="72"/>
            </w:pPr>
            <w:r>
              <w:rPr>
                <w:b w:val="0"/>
                <w:color w:val="057A2F"/>
                <w:sz w:val="17"/>
              </w:rPr>
              <w:t>DONE</w:t>
            </w:r>
          </w:p>
        </w:tc>
      </w:tr>
      <w:tr>
        <w:tc>
          <w:tcPr>
            <w:tcW w:type="dxa" w:w="432"/>
            <w:shd w:val="clear" w:color="auto" w:fill="EFF6FF"/>
          </w:tcPr>
          <w:p>
            <w:pPr>
              <w:spacing w:before="60" w:after="60"/>
              <w:ind w:left="72"/>
            </w:pPr>
            <w:r>
              <w:rPr>
                <w:b/>
                <w:color w:val="374151"/>
                <w:sz w:val="17"/>
              </w:rPr>
              <w:t>B1</w:t>
            </w:r>
          </w:p>
        </w:tc>
        <w:tc>
          <w:tcPr>
            <w:tcW w:type="dxa" w:w="792"/>
            <w:shd w:val="clear" w:color="auto" w:fill="EFF6FF"/>
          </w:tcPr>
          <w:p>
            <w:pPr>
              <w:spacing w:before="60" w:after="60"/>
              <w:ind w:left="72"/>
            </w:pPr>
            <w:r>
              <w:rPr>
                <w:b/>
                <w:color w:val="34C759"/>
                <w:sz w:val="17"/>
              </w:rPr>
              <w:t>Audit</w:t>
            </w:r>
          </w:p>
        </w:tc>
        <w:tc>
          <w:tcPr>
            <w:tcW w:type="dxa" w:w="3672"/>
            <w:shd w:val="clear" w:color="auto" w:fill="EFF6FF"/>
          </w:tcPr>
          <w:p>
            <w:pPr>
              <w:spacing w:before="60" w:after="60"/>
              <w:ind w:left="72"/>
            </w:pPr>
            <w:r>
              <w:rPr>
                <w:b w:val="0"/>
                <w:color w:val="374151"/>
                <w:sz w:val="17"/>
              </w:rPr>
              <w:t>Fix broken /policy/cancellation 404 link</w:t>
            </w:r>
          </w:p>
        </w:tc>
        <w:tc>
          <w:tcPr>
            <w:tcW w:type="dxa" w:w="2592"/>
            <w:shd w:val="clear" w:color="auto" w:fill="EFF6FF"/>
          </w:tcPr>
          <w:p>
            <w:pPr>
              <w:spacing w:before="60" w:after="60"/>
              <w:ind w:left="72"/>
            </w:pPr>
            <w:r>
              <w:rPr>
                <w:b w:val="0"/>
                <w:color w:val="374151"/>
                <w:sz w:val="17"/>
              </w:rPr>
              <w:t>MyCasesPage.jsx</w:t>
            </w:r>
          </w:p>
        </w:tc>
        <w:tc>
          <w:tcPr>
            <w:tcW w:type="dxa" w:w="1584"/>
            <w:shd w:val="clear" w:color="auto" w:fill="EFF6FF"/>
          </w:tcPr>
          <w:p>
            <w:pPr>
              <w:spacing w:before="60" w:after="60"/>
              <w:ind w:left="72"/>
            </w:pPr>
            <w:r>
              <w:rPr>
                <w:b w:val="0"/>
                <w:color w:val="1D4ED8"/>
                <w:sz w:val="17"/>
              </w:rPr>
              <w:t>BUG FIXED</w:t>
            </w:r>
          </w:p>
        </w:tc>
      </w:tr>
      <w:tr>
        <w:tc>
          <w:tcPr>
            <w:tcW w:type="dxa" w:w="432"/>
            <w:shd w:val="clear" w:color="auto" w:fill="EFF6FF"/>
          </w:tcPr>
          <w:p>
            <w:pPr>
              <w:spacing w:before="60" w:after="60"/>
              <w:ind w:left="72"/>
            </w:pPr>
            <w:r>
              <w:rPr>
                <w:b/>
                <w:color w:val="374151"/>
                <w:sz w:val="17"/>
              </w:rPr>
              <w:t>B2</w:t>
            </w:r>
          </w:p>
        </w:tc>
        <w:tc>
          <w:tcPr>
            <w:tcW w:type="dxa" w:w="792"/>
            <w:shd w:val="clear" w:color="auto" w:fill="EFF6FF"/>
          </w:tcPr>
          <w:p>
            <w:pPr>
              <w:spacing w:before="60" w:after="60"/>
              <w:ind w:left="72"/>
            </w:pPr>
            <w:r>
              <w:rPr>
                <w:b/>
                <w:color w:val="34C759"/>
                <w:sz w:val="17"/>
              </w:rPr>
              <w:t>Audit</w:t>
            </w:r>
          </w:p>
        </w:tc>
        <w:tc>
          <w:tcPr>
            <w:tcW w:type="dxa" w:w="3672"/>
            <w:shd w:val="clear" w:color="auto" w:fill="EFF6FF"/>
          </w:tcPr>
          <w:p>
            <w:pPr>
              <w:spacing w:before="60" w:after="60"/>
              <w:ind w:left="72"/>
            </w:pPr>
            <w:r>
              <w:rPr>
                <w:b w:val="0"/>
                <w:color w:val="374151"/>
                <w:sz w:val="17"/>
              </w:rPr>
              <w:t>Remove dead parallax scroll code</w:t>
            </w:r>
          </w:p>
        </w:tc>
        <w:tc>
          <w:tcPr>
            <w:tcW w:type="dxa" w:w="2592"/>
            <w:shd w:val="clear" w:color="auto" w:fill="EFF6FF"/>
          </w:tcPr>
          <w:p>
            <w:pPr>
              <w:spacing w:before="60" w:after="60"/>
              <w:ind w:left="72"/>
            </w:pPr>
            <w:r>
              <w:rPr>
                <w:b w:val="0"/>
                <w:color w:val="374151"/>
                <w:sz w:val="17"/>
              </w:rPr>
              <w:t>HomePage.jsx</w:t>
            </w:r>
          </w:p>
        </w:tc>
        <w:tc>
          <w:tcPr>
            <w:tcW w:type="dxa" w:w="1584"/>
            <w:shd w:val="clear" w:color="auto" w:fill="EFF6FF"/>
          </w:tcPr>
          <w:p>
            <w:pPr>
              <w:spacing w:before="60" w:after="60"/>
              <w:ind w:left="72"/>
            </w:pPr>
            <w:r>
              <w:rPr>
                <w:b w:val="0"/>
                <w:color w:val="1D4ED8"/>
                <w:sz w:val="17"/>
              </w:rPr>
              <w:t>BUG FIXED</w:t>
            </w:r>
          </w:p>
        </w:tc>
      </w:tr>
      <w:tr>
        <w:tc>
          <w:tcPr>
            <w:tcW w:type="dxa" w:w="432"/>
            <w:shd w:val="clear" w:color="auto" w:fill="EFF6FF"/>
          </w:tcPr>
          <w:p>
            <w:pPr>
              <w:spacing w:before="60" w:after="60"/>
              <w:ind w:left="72"/>
            </w:pPr>
            <w:r>
              <w:rPr>
                <w:b/>
                <w:color w:val="374151"/>
                <w:sz w:val="17"/>
              </w:rPr>
              <w:t>B3</w:t>
            </w:r>
          </w:p>
        </w:tc>
        <w:tc>
          <w:tcPr>
            <w:tcW w:type="dxa" w:w="792"/>
            <w:shd w:val="clear" w:color="auto" w:fill="EFF6FF"/>
          </w:tcPr>
          <w:p>
            <w:pPr>
              <w:spacing w:before="60" w:after="60"/>
              <w:ind w:left="72"/>
            </w:pPr>
            <w:r>
              <w:rPr>
                <w:b/>
                <w:color w:val="34C759"/>
                <w:sz w:val="17"/>
              </w:rPr>
              <w:t>Audit</w:t>
            </w:r>
          </w:p>
        </w:tc>
        <w:tc>
          <w:tcPr>
            <w:tcW w:type="dxa" w:w="3672"/>
            <w:shd w:val="clear" w:color="auto" w:fill="EFF6FF"/>
          </w:tcPr>
          <w:p>
            <w:pPr>
              <w:spacing w:before="60" w:after="60"/>
              <w:ind w:left="72"/>
            </w:pPr>
            <w:r>
              <w:rPr>
                <w:b w:val="0"/>
                <w:color w:val="374151"/>
                <w:sz w:val="17"/>
              </w:rPr>
              <w:t>Clean unused imports across 4 files</w:t>
            </w:r>
          </w:p>
        </w:tc>
        <w:tc>
          <w:tcPr>
            <w:tcW w:type="dxa" w:w="2592"/>
            <w:shd w:val="clear" w:color="auto" w:fill="EFF6FF"/>
          </w:tcPr>
          <w:p>
            <w:pPr>
              <w:spacing w:before="60" w:after="60"/>
              <w:ind w:left="72"/>
            </w:pPr>
            <w:r>
              <w:rPr>
                <w:b w:val="0"/>
                <w:color w:val="374151"/>
                <w:sz w:val="17"/>
              </w:rPr>
              <w:t>Multiple files</w:t>
            </w:r>
          </w:p>
        </w:tc>
        <w:tc>
          <w:tcPr>
            <w:tcW w:type="dxa" w:w="1584"/>
            <w:shd w:val="clear" w:color="auto" w:fill="EFF6FF"/>
          </w:tcPr>
          <w:p>
            <w:pPr>
              <w:spacing w:before="60" w:after="60"/>
              <w:ind w:left="72"/>
            </w:pPr>
            <w:r>
              <w:rPr>
                <w:b w:val="0"/>
                <w:color w:val="1D4ED8"/>
                <w:sz w:val="17"/>
              </w:rPr>
              <w:t>BUG FIXED</w:t>
            </w:r>
          </w:p>
        </w:tc>
      </w:tr>
    </w:tbl>
    <w:p>
      <w:pPr>
        <w:spacing w:after="200"/>
      </w:pPr>
    </w:p>
    <w:p>
      <w:pPr>
        <w:spacing w:before="40" w:after="40"/>
        <w:pBdr>
          <w:bottom w:val="single" w:sz="6" w:space="1" w:color="34C759"/>
        </w:pBdr>
      </w:pPr>
    </w:p>
    <w:p>
      <w:pPr>
        <w:spacing w:before="120"/>
        <w:jc w:val="center"/>
      </w:pPr>
      <w:r>
        <w:rPr>
          <w:b/>
          <w:color w:val="05324F"/>
          <w:sz w:val="26"/>
        </w:rPr>
        <w:t>Fix</w:t>
      </w:r>
      <w:r>
        <w:rPr>
          <w:b/>
          <w:color w:val="34C759"/>
          <w:sz w:val="26"/>
        </w:rPr>
        <w:t>2an</w:t>
      </w:r>
      <w:r>
        <w:rPr>
          <w:color w:val="6B7280"/>
          <w:sz w:val="17"/>
        </w:rPr>
        <w:t xml:space="preserve">  |  fixa2an.se  |  UX/UI Spec v3 — 100% Delivered  |  14 April 2026</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