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59" w:line="240" w:lineRule="auto"/>
        <w:jc w:val="center"/>
        <w:rPr>
          <w:rFonts w:ascii="Times New Roman" w:cs="Times New Roman" w:eastAsia="Times New Roman" w:hAnsi="Times New Roman"/>
          <w:b w:val="1"/>
          <w:sz w:val="55"/>
          <w:szCs w:val="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5"/>
          <w:szCs w:val="55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widowControl w:val="0"/>
        <w:spacing w:before="259" w:line="240" w:lineRule="auto"/>
        <w:jc w:val="center"/>
        <w:rPr>
          <w:rFonts w:ascii="Times New Roman" w:cs="Times New Roman" w:eastAsia="Times New Roman" w:hAnsi="Times New Roman"/>
          <w:b w:val="1"/>
          <w:sz w:val="55"/>
          <w:szCs w:val="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5"/>
          <w:szCs w:val="55"/>
          <w:rtl w:val="0"/>
        </w:rPr>
        <w:t xml:space="preserve">Project Name : Student Portal</w:t>
      </w:r>
    </w:p>
    <w:p w:rsidR="00000000" w:rsidDel="00000000" w:rsidP="00000000" w:rsidRDefault="00000000" w:rsidRPr="00000000" w14:paraId="00000003">
      <w:pPr>
        <w:widowControl w:val="0"/>
        <w:spacing w:before="259" w:line="240" w:lineRule="auto"/>
        <w:jc w:val="center"/>
        <w:rPr>
          <w:rFonts w:ascii="Times New Roman" w:cs="Times New Roman" w:eastAsia="Times New Roman" w:hAnsi="Times New Roman"/>
          <w:b w:val="1"/>
          <w:sz w:val="55"/>
          <w:szCs w:val="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5"/>
          <w:szCs w:val="55"/>
        </w:rPr>
        <w:drawing>
          <wp:inline distB="114300" distT="114300" distL="114300" distR="114300">
            <wp:extent cx="3000375" cy="3000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10"/>
        <w:jc w:val="both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1.0" w:type="dxa"/>
        <w:jc w:val="left"/>
        <w:tblInd w:w="5.0" w:type="dxa"/>
        <w:tblLayout w:type="fixed"/>
        <w:tblLook w:val="0400"/>
      </w:tblPr>
      <w:tblGrid>
        <w:gridCol w:w="3320"/>
        <w:gridCol w:w="6301"/>
        <w:tblGridChange w:id="0">
          <w:tblGrid>
            <w:gridCol w:w="3320"/>
            <w:gridCol w:w="630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59" w:lineRule="auto"/>
              <w:ind w:left="2" w:firstLine="0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Group Leader and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59" w:lineRule="auto"/>
              <w:rPr>
                <w:rFonts w:ascii="Century Gothic" w:cs="Century Gothic" w:eastAsia="Century Gothic" w:hAnsi="Century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2"/>
                <w:szCs w:val="32"/>
                <w:rtl w:val="0"/>
              </w:rPr>
              <w:t xml:space="preserve">Zain Ul Abdin (20K1-672)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59" w:lineRule="auto"/>
              <w:ind w:left="2" w:firstLine="0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Member 1 and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59" w:lineRule="auto"/>
              <w:rPr>
                <w:rFonts w:ascii="Century Gothic" w:cs="Century Gothic" w:eastAsia="Century Gothic" w:hAnsi="Century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2"/>
                <w:szCs w:val="32"/>
                <w:rtl w:val="0"/>
              </w:rPr>
              <w:t xml:space="preserve">Siddque Akber (20K-0196)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59" w:lineRule="auto"/>
              <w:ind w:left="2" w:firstLine="0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Member 2 and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Century Gothic" w:cs="Century Gothic" w:eastAsia="Century Gothic" w:hAnsi="Century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32"/>
                <w:szCs w:val="32"/>
                <w:rtl w:val="0"/>
              </w:rPr>
              <w:t xml:space="preserve">Ahmed Hamza (20K-1676)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ind w:left="0" w:firstLine="0"/>
        <w:rPr/>
      </w:pPr>
      <w:bookmarkStart w:colFirst="0" w:colLast="0" w:name="_avjd7rva69p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CONTENT TABLE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3y2oj7nb1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1. Project Summary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jx8czafvjp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2. Project Statement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zyp783bky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 Project Features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2qdns2rns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3.1. Students Feature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55v5mfq4b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3.2. Teacher Feature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w2r4i1fbr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3.3. Admin Feature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720" w:hanging="360"/>
        <w:rPr>
          <w:b w:val="1"/>
          <w:sz w:val="44"/>
          <w:szCs w:val="44"/>
        </w:rPr>
      </w:pPr>
      <w:bookmarkStart w:colFirst="0" w:colLast="0" w:name="_a3y2oj7nb1bt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Project Summary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254"/>
        </w:tabs>
        <w:spacing w:line="242" w:lineRule="auto"/>
        <w:ind w:left="1170" w:firstLine="0"/>
        <w:rPr>
          <w:i w:val="1"/>
          <w:sz w:val="42"/>
          <w:szCs w:val="42"/>
        </w:rPr>
      </w:pPr>
      <w:r w:rsidDel="00000000" w:rsidR="00000000" w:rsidRPr="00000000">
        <w:rPr>
          <w:i w:val="1"/>
          <w:sz w:val="42"/>
          <w:szCs w:val="42"/>
          <w:rtl w:val="0"/>
        </w:rPr>
        <w:t xml:space="preserve">The project name is “Student Portal '', in this project we will be managing the records of students and teachers. Furthermore, it  will update the marks and  attendance of students. a student only</w:t>
        <w:tab/>
        <w:t xml:space="preserve"> can view its data or register itself in the course. This project acts as an online portal between the teachers and the students . On the other hand we introduce a new user Admin who can manage the data of students as well as teachers.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254"/>
        </w:tabs>
        <w:spacing w:line="242" w:lineRule="auto"/>
        <w:ind w:left="475" w:firstLine="0"/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254"/>
        </w:tabs>
        <w:spacing w:line="242" w:lineRule="auto"/>
        <w:ind w:left="475" w:firstLine="0"/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254"/>
        </w:tabs>
        <w:spacing w:line="242" w:lineRule="auto"/>
        <w:ind w:left="475" w:firstLine="0"/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1254"/>
        </w:tabs>
        <w:spacing w:line="242" w:lineRule="auto"/>
        <w:ind w:left="475" w:firstLine="0"/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254"/>
        </w:tabs>
        <w:spacing w:line="242" w:lineRule="auto"/>
        <w:ind w:left="475" w:firstLine="0"/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254"/>
        </w:tabs>
        <w:spacing w:line="242" w:lineRule="auto"/>
        <w:ind w:left="475" w:firstLine="0"/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254"/>
        </w:tabs>
        <w:spacing w:line="242" w:lineRule="auto"/>
        <w:ind w:left="475" w:firstLine="0"/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254"/>
        </w:tabs>
        <w:spacing w:line="242" w:lineRule="auto"/>
        <w:ind w:left="475" w:firstLine="0"/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254"/>
        </w:tabs>
        <w:spacing w:line="242" w:lineRule="auto"/>
        <w:ind w:left="475" w:firstLine="0"/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254"/>
        </w:tabs>
        <w:spacing w:line="242" w:lineRule="auto"/>
        <w:ind w:left="475" w:firstLine="0"/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254"/>
        </w:tabs>
        <w:spacing w:line="242" w:lineRule="auto"/>
        <w:ind w:left="475" w:firstLine="0"/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254"/>
        </w:tabs>
        <w:spacing w:line="242" w:lineRule="auto"/>
        <w:ind w:left="475" w:firstLine="0"/>
        <w:rPr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360"/>
        <w:rPr>
          <w:b w:val="1"/>
          <w:sz w:val="44"/>
          <w:szCs w:val="44"/>
        </w:rPr>
      </w:pPr>
      <w:bookmarkStart w:colFirst="0" w:colLast="0" w:name="_ijx8czafvjp2" w:id="2"/>
      <w:bookmarkEnd w:id="2"/>
      <w:r w:rsidDel="00000000" w:rsidR="00000000" w:rsidRPr="00000000">
        <w:rPr>
          <w:b w:val="1"/>
          <w:sz w:val="44"/>
          <w:szCs w:val="44"/>
          <w:rtl w:val="0"/>
        </w:rPr>
        <w:t xml:space="preserve">Project Statement</w:t>
      </w:r>
    </w:p>
    <w:p w:rsidR="00000000" w:rsidDel="00000000" w:rsidP="00000000" w:rsidRDefault="00000000" w:rsidRPr="00000000" w14:paraId="0000004C">
      <w:pPr>
        <w:ind w:left="117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project will be managing all details of academic processes . Furthermore , students can see their attendance , their grade and further queries . On the other hand teachers will add their marks , Attendance.</w:t>
      </w:r>
    </w:p>
    <w:p w:rsidR="00000000" w:rsidDel="00000000" w:rsidP="00000000" w:rsidRDefault="00000000" w:rsidRPr="00000000" w14:paraId="0000004D">
      <w:pPr>
        <w:ind w:left="117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Our goal is to effectively manage the data of students and teachers and provide them an effective and efficient environment .In Addition , this project will provide a better experience to the users.</w:t>
      </w:r>
    </w:p>
    <w:p w:rsidR="00000000" w:rsidDel="00000000" w:rsidP="00000000" w:rsidRDefault="00000000" w:rsidRPr="00000000" w14:paraId="0000004E">
      <w:pPr>
        <w:ind w:left="117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will execute some constraints on student class Like : students can online see the attendance and can not mark their own attendance , students can only see the marks no one allows to upload the marks except the teacher . Delete or Add new teachers and students can only be done by Admin .</w:t>
      </w:r>
    </w:p>
    <w:p w:rsidR="00000000" w:rsidDel="00000000" w:rsidP="00000000" w:rsidRDefault="00000000" w:rsidRPr="00000000" w14:paraId="0000004F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720" w:hanging="360"/>
        <w:rPr>
          <w:b w:val="1"/>
          <w:sz w:val="44"/>
          <w:szCs w:val="44"/>
        </w:rPr>
      </w:pPr>
      <w:bookmarkStart w:colFirst="0" w:colLast="0" w:name="_czyp783bkyol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Project Features</w:t>
      </w:r>
    </w:p>
    <w:p w:rsidR="00000000" w:rsidDel="00000000" w:rsidP="00000000" w:rsidRDefault="00000000" w:rsidRPr="00000000" w14:paraId="00000058">
      <w:pPr>
        <w:pStyle w:val="Heading2"/>
        <w:ind w:left="1260" w:hanging="540"/>
        <w:rPr/>
      </w:pPr>
      <w:bookmarkStart w:colFirst="0" w:colLast="0" w:name="_72qdns2rnszb" w:id="4"/>
      <w:bookmarkEnd w:id="4"/>
      <w:r w:rsidDel="00000000" w:rsidR="00000000" w:rsidRPr="00000000">
        <w:rPr>
          <w:b w:val="1"/>
          <w:sz w:val="40"/>
          <w:szCs w:val="40"/>
          <w:rtl w:val="0"/>
        </w:rPr>
        <w:t xml:space="preserve">3.1. Students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216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Check Attendance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216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Check Marks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216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Check Transcript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Enrolled In New Course</w:t>
      </w: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1260" w:hanging="540"/>
        <w:rPr>
          <w:b w:val="1"/>
          <w:sz w:val="40"/>
          <w:szCs w:val="40"/>
        </w:rPr>
      </w:pPr>
      <w:bookmarkStart w:colFirst="0" w:colLast="0" w:name="_p55v5mfq4bb9" w:id="5"/>
      <w:bookmarkEnd w:id="5"/>
      <w:r w:rsidDel="00000000" w:rsidR="00000000" w:rsidRPr="00000000">
        <w:rPr>
          <w:b w:val="1"/>
          <w:sz w:val="40"/>
          <w:szCs w:val="40"/>
          <w:rtl w:val="0"/>
        </w:rPr>
        <w:t xml:space="preserve">3.2. Teacher Feature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216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Upload Attendance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216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Upload Marks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216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Register in Course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216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Update Marks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216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Update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left="1260" w:hanging="540"/>
        <w:rPr>
          <w:b w:val="1"/>
          <w:sz w:val="40"/>
          <w:szCs w:val="40"/>
        </w:rPr>
      </w:pPr>
      <w:bookmarkStart w:colFirst="0" w:colLast="0" w:name="_mw2r4i1fbr7x" w:id="6"/>
      <w:bookmarkEnd w:id="6"/>
      <w:r w:rsidDel="00000000" w:rsidR="00000000" w:rsidRPr="00000000">
        <w:rPr>
          <w:b w:val="1"/>
          <w:sz w:val="40"/>
          <w:szCs w:val="40"/>
          <w:rtl w:val="0"/>
        </w:rPr>
        <w:t xml:space="preserve">3.3. Admin Feature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216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Add new Teacher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216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Add new Student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216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Add new Course</w:t>
      </w:r>
    </w:p>
    <w:p w:rsidR="00000000" w:rsidDel="00000000" w:rsidP="00000000" w:rsidRDefault="00000000" w:rsidRPr="00000000" w14:paraId="00000069">
      <w:pPr>
        <w:ind w:left="1710" w:hanging="18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any new features are needed to be added . So, we will add that Feature accounting to the requirement . 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106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