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fyfi49lsh8t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PROYECTO FINAL – SISTEMA BANCARIO BASADO EN MICROSERVICIOS</w:t>
      </w:r>
    </w:p>
    <w:bookmarkStart w:colFirst="0" w:colLast="0" w:name="bookmark=id.lib61etm61g4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Descripción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proyecto consiste en el desarrollo de un sistema bancario basado en una arquitectura de microservicios, desarrollado progresivamente durante las Partes I, II y III del Bootcamp de Microservicios.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solución permite gestionar clientes, cuentas bancarias, créditos, tarjetas de débito, pagos, transferencias, movimientos bancarios y un monedero móvil denominado Yanki.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arquitectura implementada utiliza microservicios independientes, aplicando el patrón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per Service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comunicación reactiva, arquitectura orientada a eventos y herramientas de infraestructura para el registro, seguridad, caché y mensajería.</w:t>
      </w:r>
    </w:p>
    <w:bookmarkStart w:colFirst="0" w:colLast="0" w:name="bookmark=id.pwnz8zg71ybl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Tecnologías utilizadas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11 / 17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WebFlux y programación reactiva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Data MongoDB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Kafka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Eureka Server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Cloud Gateway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Resilience4j – Circuit Breaker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y Docker Compose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JUnit y Mockito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Checkstyle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OpenAPI / Swagger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y GitHub</w:t>
      </w:r>
    </w:p>
    <w:bookmarkStart w:colFirst="0" w:colLast="0" w:name="bookmark=id.4obo34da68ce" w:id="3"/>
    <w:bookmarkEnd w:id="3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 Microservicios implementados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solución está compuesta por los siguientes componentes: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Service: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gestión de clientes.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Service: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gestión de cuentas bancarias, saldos, depósitos, retiros y transferencias.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Credit Service: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gestión de créditos, consumos y pagos.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Movement Service: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registro y consulta de movimientos bancarios.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Debit Card Service: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gestión de tarjetas de débito y pagos.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Yanki Service: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gestión del monedero móvil y pagos mediante número celular.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Eureka Server: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registro y descubrimiento de microservicios.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Gateway: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punto de entrada a las APIs y validación de autenticación mediante JWT.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Bank Infra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Repositorio que contiene la infraestructura del proyecto mediante Docker Compose, MongoDB, Redis y Kafka. También incluye las colecciones de Postman para las pruebas de las APIs y los diagramas de arquitectura y diseño de la solución elaborados en Draw.io.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El repositorio incluye un archivo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 las instrucciones necesarias para clonar los repositorios de los microservicios, configurar el entorno y ejecutar la solución completa mediante Docker Compose.</w:t>
      </w:r>
      <w:r w:rsidDel="00000000" w:rsidR="00000000" w:rsidRPr="00000000">
        <w:rPr>
          <w:rtl w:val="0"/>
        </w:rPr>
      </w:r>
    </w:p>
    <w:bookmarkStart w:colFirst="0" w:colLast="0" w:name="bookmark=id.v5ux7oa2j4of" w:id="4"/>
    <w:bookmarkEnd w:id="4"/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4. Principales funcionalidades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permite: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y administrar clientes personales y empresariales.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y administrar cuentas de ahorro, corriente y plazo fijo.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créditos personales y empresariales.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tarjetas de crédito y débito.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depósitos, retiros, pagos y transferencias bancarias.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reglas de negocio según el tipo y perfil del cliente.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saldos y movimientos de los productos bancarios.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Procesar pagos mediante tarjetas de débito.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pagos mediante el monedero móvil Yanki.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Kafka para la comunicación orientada a eventos.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Redis como mecanismo de caché.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Proteger los servicios mediante autenticación y autorización JWT.</w:t>
      </w:r>
    </w:p>
    <w:bookmarkStart w:colFirst="0" w:colLast="0" w:name="bookmark=id.husevkmub2hb" w:id="5"/>
    <w:bookmarkEnd w:id="5"/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5. Repositorio del proyecto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código fuente de la solución y la infraestructura del proyecto se encuentran disponibles en GitHub: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principal / infraestructura: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https://github.com/orgs/Mis-Proyectos-Backend/repositories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microservicio cuenta con su propio repositorio de acuerdo con los requerimientos del proyecto.</w:t>
      </w:r>
    </w:p>
    <w:bookmarkStart w:colFirst="0" w:colLast="0" w:name="bookmark=id.2v7366vekl5a" w:id="6"/>
    <w:bookmarkEnd w:id="6"/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6. Diagramas de arquitectura y diseño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diagramas de arquitectura y diseño de la solución fueron elaborados utilizando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Diagramas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vqh08oxss0i7" w:id="7"/>
    <w:bookmarkEnd w:id="7"/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7. Conclusión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integra los principales conceptos de desarrollo de microservicios, programación reactiva, arquitectura orientada a eventos, seguridad, persistencia NoSQL, caché, pruebas automatizadas y despliegue mediante contenedores.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solución fue desarrollada progresivamente desde la Parte I hasta el Proyecto Final, ampliando la arquitectura y las funcionalidades del sistema bancario en cada etapa.</w:t>
      </w:r>
    </w:p>
    <w:sectPr>
      <w:pgSz w:h="15840" w:w="12240" w:orient="portrait"/>
      <w:pgMar w:bottom="671.5748031496071" w:top="283.46456692913387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o3CfpgTSqKYkZTtF4BPiK_Do2dLdRpyz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orgs/Mis-Proyectos-Backend/repositories" TargetMode="External"/><Relationship Id="rId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e5u6mJUcVM4wdVeRacRnJN75A==">CgMxLjAyD2lkLmZ5Zmk0OWxzaDh0bjIPaWQubGliNjFldG02MWc0Mg9pZC5wd256OHpnNzF5YmwyD2lkLjRvYm8zNGRhNjhjZTIPaWQudjV1eDdvYTJqNG9mMg9pZC5odXNldmttdWIyaGIyD2lkLjJ2NzM2NnZla2w1YTIPaWQudnFoMDhveHNzMGk3OAByITFQbnNhOU5GV3lpeWVoTFZueTB3ckZnVVR6Z3M2YnNHdg==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