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0D4303" w14:textId="77777777" w:rsidR="007912B8" w:rsidRPr="00AA14EF" w:rsidRDefault="007912B8" w:rsidP="007912B8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A14EF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РФ</w:t>
      </w:r>
    </w:p>
    <w:p w14:paraId="11D09938" w14:textId="77777777" w:rsidR="007912B8" w:rsidRPr="00AA14EF" w:rsidRDefault="007912B8" w:rsidP="007912B8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A14EF">
        <w:rPr>
          <w:rFonts w:ascii="Times New Roman" w:hAnsi="Times New Roman" w:cs="Times New Roman"/>
          <w:b/>
          <w:bCs/>
          <w:sz w:val="24"/>
          <w:szCs w:val="24"/>
        </w:rPr>
        <w:t xml:space="preserve">Федеральное государственное бюджетное образовательное учреждение высшего образования </w:t>
      </w:r>
    </w:p>
    <w:p w14:paraId="0A92A5A1" w14:textId="77777777" w:rsidR="007912B8" w:rsidRPr="00AA14EF" w:rsidRDefault="007912B8" w:rsidP="007912B8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  <w:lang w:val="x-none"/>
        </w:rPr>
      </w:pPr>
      <w:r w:rsidRPr="00AA14EF">
        <w:rPr>
          <w:rFonts w:ascii="Times New Roman" w:hAnsi="Times New Roman" w:cs="Times New Roman"/>
          <w:b/>
          <w:bCs/>
          <w:sz w:val="24"/>
          <w:szCs w:val="24"/>
        </w:rPr>
        <w:t>«Уфимский университет науки и технологии»</w:t>
      </w:r>
    </w:p>
    <w:p w14:paraId="6B4F93C0" w14:textId="77777777" w:rsidR="002D2658" w:rsidRPr="00AA14EF" w:rsidRDefault="002D2658" w:rsidP="002D2658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x-none"/>
        </w:rPr>
      </w:pPr>
    </w:p>
    <w:p w14:paraId="66E414C0" w14:textId="77777777" w:rsidR="002D2658" w:rsidRPr="00AA14EF" w:rsidRDefault="002D2658" w:rsidP="002D265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6FCE815" w14:textId="77777777" w:rsidR="002D2658" w:rsidRPr="00AA14EF" w:rsidRDefault="002D2658" w:rsidP="002D265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F6061C5" w14:textId="77777777" w:rsidR="002D2658" w:rsidRPr="00AA14EF" w:rsidRDefault="002D2658" w:rsidP="002D2658">
      <w:pPr>
        <w:jc w:val="center"/>
        <w:rPr>
          <w:rFonts w:ascii="Times New Roman" w:hAnsi="Times New Roman" w:cs="Times New Roman"/>
          <w:sz w:val="24"/>
          <w:szCs w:val="24"/>
        </w:rPr>
      </w:pPr>
      <w:r w:rsidRPr="00AA14EF">
        <w:rPr>
          <w:rFonts w:ascii="Times New Roman" w:hAnsi="Times New Roman" w:cs="Times New Roman"/>
          <w:b/>
          <w:bCs/>
          <w:sz w:val="24"/>
          <w:szCs w:val="24"/>
        </w:rPr>
        <w:t xml:space="preserve">Кафедра </w:t>
      </w:r>
      <w:r w:rsidRPr="00AA14EF">
        <w:rPr>
          <w:rFonts w:ascii="Times New Roman" w:hAnsi="Times New Roman" w:cs="Times New Roman"/>
          <w:sz w:val="24"/>
          <w:szCs w:val="24"/>
        </w:rPr>
        <w:t>Высокопроизводительных вычислительных технологий и систем</w:t>
      </w:r>
    </w:p>
    <w:p w14:paraId="6F938ADF" w14:textId="77777777" w:rsidR="002D2658" w:rsidRPr="00AA14EF" w:rsidRDefault="002D2658" w:rsidP="002D2658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A4371B8" w14:textId="77777777" w:rsidR="002D2658" w:rsidRPr="00AA14EF" w:rsidRDefault="002D2658" w:rsidP="002D2658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86E581D" w14:textId="77777777" w:rsidR="002D2658" w:rsidRPr="00AA14EF" w:rsidRDefault="002D2658" w:rsidP="002D2658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C373A30" w14:textId="77777777" w:rsidR="002D2658" w:rsidRPr="00AA14EF" w:rsidRDefault="002D2658" w:rsidP="002D2658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DBFFB43" w14:textId="77777777" w:rsidR="002D2658" w:rsidRPr="00AA14EF" w:rsidRDefault="002D2658" w:rsidP="002D2658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916F92E" w14:textId="77777777" w:rsidR="002D2658" w:rsidRPr="00AA14EF" w:rsidRDefault="002D2658" w:rsidP="002D2658">
      <w:pPr>
        <w:jc w:val="center"/>
        <w:rPr>
          <w:rFonts w:ascii="Times New Roman" w:hAnsi="Times New Roman" w:cs="Times New Roman"/>
          <w:sz w:val="24"/>
          <w:szCs w:val="24"/>
        </w:rPr>
      </w:pPr>
      <w:r w:rsidRPr="00AA14EF">
        <w:rPr>
          <w:rFonts w:ascii="Times New Roman" w:hAnsi="Times New Roman" w:cs="Times New Roman"/>
          <w:b/>
          <w:bCs/>
          <w:sz w:val="24"/>
          <w:szCs w:val="24"/>
        </w:rPr>
        <w:t>Дисциплина:</w:t>
      </w:r>
      <w:r w:rsidRPr="00AA14EF">
        <w:rPr>
          <w:rFonts w:ascii="Times New Roman" w:hAnsi="Times New Roman" w:cs="Times New Roman"/>
          <w:sz w:val="24"/>
          <w:szCs w:val="24"/>
        </w:rPr>
        <w:t xml:space="preserve"> Математическое моделирование</w:t>
      </w:r>
    </w:p>
    <w:p w14:paraId="21622A43" w14:textId="77777777" w:rsidR="002D2658" w:rsidRPr="00AA14EF" w:rsidRDefault="002D2658" w:rsidP="002D2658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DFC09EE" w14:textId="77777777" w:rsidR="002D2658" w:rsidRPr="00AA14EF" w:rsidRDefault="002D2658" w:rsidP="002D2658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915D523" w14:textId="7DC66EEA" w:rsidR="002D2658" w:rsidRPr="0099528C" w:rsidRDefault="002D2658" w:rsidP="002D2658">
      <w:pPr>
        <w:jc w:val="center"/>
        <w:rPr>
          <w:rFonts w:ascii="Times New Roman" w:hAnsi="Times New Roman" w:cs="Times New Roman"/>
          <w:sz w:val="24"/>
          <w:szCs w:val="24"/>
        </w:rPr>
      </w:pPr>
      <w:r w:rsidRPr="00AA14EF">
        <w:rPr>
          <w:rFonts w:ascii="Times New Roman" w:hAnsi="Times New Roman" w:cs="Times New Roman"/>
          <w:sz w:val="24"/>
          <w:szCs w:val="24"/>
        </w:rPr>
        <w:t>Лабораторная работа №</w:t>
      </w:r>
      <w:r w:rsidR="0099528C" w:rsidRPr="0099528C">
        <w:rPr>
          <w:rFonts w:ascii="Times New Roman" w:hAnsi="Times New Roman" w:cs="Times New Roman"/>
          <w:sz w:val="24"/>
          <w:szCs w:val="24"/>
        </w:rPr>
        <w:t>4</w:t>
      </w:r>
    </w:p>
    <w:p w14:paraId="359E8C36" w14:textId="77777777" w:rsidR="002D2658" w:rsidRPr="00AA14EF" w:rsidRDefault="002D2658" w:rsidP="002D2658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E75CE0F" w14:textId="77777777" w:rsidR="002D2658" w:rsidRPr="00AA14EF" w:rsidRDefault="002D2658" w:rsidP="002D2658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86ED225" w14:textId="237EC753" w:rsidR="002D2658" w:rsidRPr="00AA14EF" w:rsidRDefault="002D2658" w:rsidP="002D2658">
      <w:pPr>
        <w:jc w:val="center"/>
        <w:rPr>
          <w:rFonts w:ascii="Times New Roman" w:hAnsi="Times New Roman" w:cs="Times New Roman"/>
          <w:sz w:val="24"/>
          <w:szCs w:val="24"/>
        </w:rPr>
      </w:pPr>
      <w:r w:rsidRPr="00AA14EF">
        <w:rPr>
          <w:rFonts w:ascii="Times New Roman" w:hAnsi="Times New Roman" w:cs="Times New Roman"/>
          <w:b/>
          <w:bCs/>
          <w:sz w:val="24"/>
          <w:szCs w:val="24"/>
        </w:rPr>
        <w:t xml:space="preserve">Тема: </w:t>
      </w:r>
      <w:r w:rsidRPr="00AA14EF">
        <w:rPr>
          <w:rFonts w:ascii="Times New Roman" w:hAnsi="Times New Roman" w:cs="Times New Roman"/>
          <w:sz w:val="24"/>
          <w:szCs w:val="24"/>
        </w:rPr>
        <w:t>“</w:t>
      </w:r>
      <w:r w:rsidR="006065C5" w:rsidRPr="006065C5">
        <w:rPr>
          <w:rFonts w:ascii="Times New Roman" w:hAnsi="Times New Roman" w:cs="Times New Roman"/>
          <w:sz w:val="24"/>
          <w:szCs w:val="24"/>
        </w:rPr>
        <w:t xml:space="preserve">Задача </w:t>
      </w:r>
      <w:proofErr w:type="spellStart"/>
      <w:r w:rsidR="006065C5" w:rsidRPr="006065C5">
        <w:rPr>
          <w:rFonts w:ascii="Times New Roman" w:hAnsi="Times New Roman" w:cs="Times New Roman"/>
          <w:sz w:val="24"/>
          <w:szCs w:val="24"/>
        </w:rPr>
        <w:t>Блазиуса</w:t>
      </w:r>
      <w:proofErr w:type="spellEnd"/>
      <w:r w:rsidR="006065C5" w:rsidRPr="006065C5">
        <w:rPr>
          <w:rFonts w:ascii="Times New Roman" w:hAnsi="Times New Roman" w:cs="Times New Roman"/>
          <w:sz w:val="24"/>
          <w:szCs w:val="24"/>
        </w:rPr>
        <w:t xml:space="preserve"> для стационарного пограничного слоя</w:t>
      </w:r>
      <w:r w:rsidRPr="00AA14EF">
        <w:rPr>
          <w:rFonts w:ascii="Times New Roman" w:hAnsi="Times New Roman" w:cs="Times New Roman"/>
          <w:sz w:val="24"/>
          <w:szCs w:val="24"/>
        </w:rPr>
        <w:t>”</w:t>
      </w:r>
    </w:p>
    <w:p w14:paraId="3E808DDD" w14:textId="77777777" w:rsidR="002D2658" w:rsidRPr="00AA14EF" w:rsidRDefault="002D2658" w:rsidP="002D2658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4CF2881" w14:textId="3C08048C" w:rsidR="002D2658" w:rsidRDefault="002D2658" w:rsidP="002D2658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AA334D8" w14:textId="022F0EFA" w:rsidR="006065C5" w:rsidRDefault="006065C5" w:rsidP="002D2658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25E2B64" w14:textId="51B3795D" w:rsidR="006065C5" w:rsidRDefault="006065C5" w:rsidP="002D2658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D43D40D" w14:textId="77777777" w:rsidR="006065C5" w:rsidRPr="00AA14EF" w:rsidRDefault="006065C5" w:rsidP="002D2658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A51D92B" w14:textId="77777777" w:rsidR="002D2658" w:rsidRPr="00AA14EF" w:rsidRDefault="002D2658" w:rsidP="002D2658">
      <w:pPr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Style w:val="a3"/>
        <w:tblW w:w="9353" w:type="dxa"/>
        <w:tblLook w:val="04A0" w:firstRow="1" w:lastRow="0" w:firstColumn="1" w:lastColumn="0" w:noHBand="0" w:noVBand="1"/>
      </w:tblPr>
      <w:tblGrid>
        <w:gridCol w:w="2265"/>
        <w:gridCol w:w="2270"/>
        <w:gridCol w:w="1845"/>
        <w:gridCol w:w="1419"/>
        <w:gridCol w:w="1554"/>
      </w:tblGrid>
      <w:tr w:rsidR="002D2658" w:rsidRPr="00AA14EF" w14:paraId="144F159D" w14:textId="77777777" w:rsidTr="0052134F">
        <w:trPr>
          <w:trHeight w:val="544"/>
        </w:trPr>
        <w:tc>
          <w:tcPr>
            <w:tcW w:w="2265" w:type="dxa"/>
          </w:tcPr>
          <w:p w14:paraId="31052D93" w14:textId="73C00DD0" w:rsidR="002D2658" w:rsidRPr="00AA14EF" w:rsidRDefault="002D2658" w:rsidP="0052134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A14EF">
              <w:rPr>
                <w:rFonts w:ascii="Times New Roman" w:hAnsi="Times New Roman" w:cs="Times New Roman"/>
                <w:sz w:val="24"/>
                <w:szCs w:val="24"/>
              </w:rPr>
              <w:t>Группа ПМ-45</w:t>
            </w:r>
            <w:r w:rsidR="008B330B" w:rsidRPr="00AA14EF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2270" w:type="dxa"/>
          </w:tcPr>
          <w:p w14:paraId="2EB22A0F" w14:textId="77777777" w:rsidR="002D2658" w:rsidRPr="00AA14EF" w:rsidRDefault="002D2658" w:rsidP="002F724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A14EF">
              <w:rPr>
                <w:rFonts w:ascii="Times New Roman" w:hAnsi="Times New Roman" w:cs="Times New Roman"/>
                <w:sz w:val="24"/>
                <w:szCs w:val="24"/>
              </w:rPr>
              <w:t>ФИО</w:t>
            </w:r>
          </w:p>
        </w:tc>
        <w:tc>
          <w:tcPr>
            <w:tcW w:w="1845" w:type="dxa"/>
          </w:tcPr>
          <w:p w14:paraId="04044A22" w14:textId="77777777" w:rsidR="002D2658" w:rsidRPr="00AA14EF" w:rsidRDefault="002D2658" w:rsidP="002F724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A14EF">
              <w:rPr>
                <w:rFonts w:ascii="Times New Roman" w:hAnsi="Times New Roman" w:cs="Times New Roman"/>
                <w:sz w:val="24"/>
                <w:szCs w:val="24"/>
              </w:rPr>
              <w:t>Подпись</w:t>
            </w:r>
          </w:p>
        </w:tc>
        <w:tc>
          <w:tcPr>
            <w:tcW w:w="1419" w:type="dxa"/>
          </w:tcPr>
          <w:p w14:paraId="339CB52C" w14:textId="77777777" w:rsidR="002D2658" w:rsidRPr="00AA14EF" w:rsidRDefault="002D2658" w:rsidP="002F724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A14EF">
              <w:rPr>
                <w:rFonts w:ascii="Times New Roman" w:hAnsi="Times New Roman" w:cs="Times New Roman"/>
                <w:sz w:val="24"/>
                <w:szCs w:val="24"/>
              </w:rPr>
              <w:t>Дата</w:t>
            </w:r>
          </w:p>
        </w:tc>
        <w:tc>
          <w:tcPr>
            <w:tcW w:w="1554" w:type="dxa"/>
          </w:tcPr>
          <w:p w14:paraId="1DDF2304" w14:textId="77777777" w:rsidR="002D2658" w:rsidRPr="00AA14EF" w:rsidRDefault="002D2658" w:rsidP="002F724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A14EF">
              <w:rPr>
                <w:rFonts w:ascii="Times New Roman" w:hAnsi="Times New Roman" w:cs="Times New Roman"/>
                <w:sz w:val="24"/>
                <w:szCs w:val="24"/>
              </w:rPr>
              <w:t>Оценка</w:t>
            </w:r>
          </w:p>
        </w:tc>
      </w:tr>
      <w:tr w:rsidR="002D2658" w:rsidRPr="00AA14EF" w14:paraId="0482EEF2" w14:textId="77777777" w:rsidTr="0052134F">
        <w:trPr>
          <w:trHeight w:val="523"/>
        </w:trPr>
        <w:tc>
          <w:tcPr>
            <w:tcW w:w="2265" w:type="dxa"/>
          </w:tcPr>
          <w:p w14:paraId="38FCF49D" w14:textId="77777777" w:rsidR="002D2658" w:rsidRPr="00AA14EF" w:rsidRDefault="002D2658" w:rsidP="0052134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A14EF">
              <w:rPr>
                <w:rFonts w:ascii="Times New Roman" w:hAnsi="Times New Roman" w:cs="Times New Roman"/>
                <w:sz w:val="24"/>
                <w:szCs w:val="24"/>
              </w:rPr>
              <w:t>Студент</w:t>
            </w:r>
          </w:p>
        </w:tc>
        <w:tc>
          <w:tcPr>
            <w:tcW w:w="2270" w:type="dxa"/>
          </w:tcPr>
          <w:p w14:paraId="5B40F6F0" w14:textId="361D3249" w:rsidR="002D2658" w:rsidRPr="000B292A" w:rsidRDefault="000B292A" w:rsidP="002F724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Галямова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А.З.</w:t>
            </w:r>
          </w:p>
        </w:tc>
        <w:tc>
          <w:tcPr>
            <w:tcW w:w="1845" w:type="dxa"/>
          </w:tcPr>
          <w:p w14:paraId="664E2F19" w14:textId="77777777" w:rsidR="002D2658" w:rsidRPr="00AA14EF" w:rsidRDefault="002D2658" w:rsidP="002F724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9" w:type="dxa"/>
          </w:tcPr>
          <w:p w14:paraId="6071D115" w14:textId="77777777" w:rsidR="002D2658" w:rsidRPr="00AA14EF" w:rsidRDefault="002D2658" w:rsidP="002F724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4" w:type="dxa"/>
          </w:tcPr>
          <w:p w14:paraId="096F0E44" w14:textId="77777777" w:rsidR="002D2658" w:rsidRPr="00AA14EF" w:rsidRDefault="002D2658" w:rsidP="002F724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2658" w:rsidRPr="00AA14EF" w14:paraId="0BA03F93" w14:textId="77777777" w:rsidTr="0052134F">
        <w:trPr>
          <w:trHeight w:val="544"/>
        </w:trPr>
        <w:tc>
          <w:tcPr>
            <w:tcW w:w="2265" w:type="dxa"/>
          </w:tcPr>
          <w:p w14:paraId="2E155BC8" w14:textId="77777777" w:rsidR="002D2658" w:rsidRPr="00AA14EF" w:rsidRDefault="002D2658" w:rsidP="0052134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A14EF">
              <w:rPr>
                <w:rFonts w:ascii="Times New Roman" w:hAnsi="Times New Roman" w:cs="Times New Roman"/>
                <w:sz w:val="24"/>
                <w:szCs w:val="24"/>
              </w:rPr>
              <w:t>Преподаватель</w:t>
            </w:r>
          </w:p>
        </w:tc>
        <w:tc>
          <w:tcPr>
            <w:tcW w:w="2270" w:type="dxa"/>
          </w:tcPr>
          <w:p w14:paraId="046EE565" w14:textId="372B150D" w:rsidR="002D2658" w:rsidRPr="00AA14EF" w:rsidRDefault="009F3EAC" w:rsidP="002F724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A14EF">
              <w:rPr>
                <w:rFonts w:ascii="Times New Roman" w:hAnsi="Times New Roman" w:cs="Times New Roman"/>
                <w:sz w:val="24"/>
                <w:szCs w:val="24"/>
              </w:rPr>
              <w:t xml:space="preserve">Лукащук </w:t>
            </w:r>
            <w:r w:rsidR="005705E9" w:rsidRPr="00AA14EF"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A14EF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5705E9" w:rsidRPr="00AA14EF">
              <w:rPr>
                <w:rFonts w:ascii="Times New Roman" w:hAnsi="Times New Roman" w:cs="Times New Roman"/>
                <w:sz w:val="24"/>
                <w:szCs w:val="24"/>
              </w:rPr>
              <w:t>Ю</w:t>
            </w:r>
            <w:r w:rsidRPr="00AA14EF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845" w:type="dxa"/>
          </w:tcPr>
          <w:p w14:paraId="2D631016" w14:textId="77777777" w:rsidR="002D2658" w:rsidRPr="00AA14EF" w:rsidRDefault="002D2658" w:rsidP="002F724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9" w:type="dxa"/>
          </w:tcPr>
          <w:p w14:paraId="4C6CDEE7" w14:textId="77777777" w:rsidR="002D2658" w:rsidRPr="00AA14EF" w:rsidRDefault="002D2658" w:rsidP="002F724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4" w:type="dxa"/>
          </w:tcPr>
          <w:p w14:paraId="07B025A1" w14:textId="77777777" w:rsidR="002D2658" w:rsidRPr="00AA14EF" w:rsidRDefault="002D2658" w:rsidP="002F724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DB392B7" w14:textId="77777777" w:rsidR="002D2658" w:rsidRPr="00AA14EF" w:rsidRDefault="002D2658" w:rsidP="002D2658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44DFDD3" w14:textId="77777777" w:rsidR="002D2658" w:rsidRPr="00AA14EF" w:rsidRDefault="002D2658" w:rsidP="002D2658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E372EC0" w14:textId="77777777" w:rsidR="006065C5" w:rsidRDefault="006065C5" w:rsidP="004812C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D9B2664" w14:textId="704B4DFE" w:rsidR="005B329A" w:rsidRPr="00AA14EF" w:rsidRDefault="002D2658" w:rsidP="006065C5">
      <w:pPr>
        <w:jc w:val="center"/>
        <w:rPr>
          <w:rFonts w:ascii="Times New Roman" w:hAnsi="Times New Roman" w:cs="Times New Roman"/>
          <w:sz w:val="24"/>
          <w:szCs w:val="24"/>
        </w:rPr>
      </w:pPr>
      <w:r w:rsidRPr="00AA14EF">
        <w:rPr>
          <w:rFonts w:ascii="Times New Roman" w:hAnsi="Times New Roman" w:cs="Times New Roman"/>
          <w:sz w:val="24"/>
          <w:szCs w:val="24"/>
        </w:rPr>
        <w:t>Уфа 202</w:t>
      </w:r>
      <w:r w:rsidR="008B330B" w:rsidRPr="00AA14EF">
        <w:rPr>
          <w:rFonts w:ascii="Times New Roman" w:hAnsi="Times New Roman" w:cs="Times New Roman"/>
          <w:sz w:val="24"/>
          <w:szCs w:val="24"/>
        </w:rPr>
        <w:t>5</w:t>
      </w:r>
    </w:p>
    <w:p w14:paraId="36A28579" w14:textId="5A0203B2" w:rsidR="006610C7" w:rsidRPr="001D3709" w:rsidRDefault="006610C7" w:rsidP="004B0F9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1D3709">
        <w:rPr>
          <w:rFonts w:ascii="Times New Roman" w:hAnsi="Times New Roman" w:cs="Times New Roman"/>
          <w:b/>
          <w:sz w:val="24"/>
          <w:szCs w:val="24"/>
        </w:rPr>
        <w:lastRenderedPageBreak/>
        <w:t xml:space="preserve">Цель работы: </w:t>
      </w:r>
      <w:r w:rsidRPr="001D3709">
        <w:rPr>
          <w:rFonts w:ascii="Times New Roman" w:hAnsi="Times New Roman" w:cs="Times New Roman"/>
          <w:sz w:val="24"/>
          <w:szCs w:val="24"/>
        </w:rPr>
        <w:t xml:space="preserve">получить навык моделирования стационарного пограничного слоя на основе решения задачи </w:t>
      </w:r>
      <w:proofErr w:type="spellStart"/>
      <w:r w:rsidRPr="001D3709">
        <w:rPr>
          <w:rFonts w:ascii="Times New Roman" w:hAnsi="Times New Roman" w:cs="Times New Roman"/>
          <w:sz w:val="24"/>
          <w:szCs w:val="24"/>
        </w:rPr>
        <w:t>Блазиуса</w:t>
      </w:r>
      <w:proofErr w:type="spellEnd"/>
      <w:r w:rsidRPr="001D3709">
        <w:rPr>
          <w:rFonts w:ascii="Times New Roman" w:hAnsi="Times New Roman" w:cs="Times New Roman"/>
          <w:sz w:val="24"/>
          <w:szCs w:val="24"/>
        </w:rPr>
        <w:t>.</w:t>
      </w:r>
    </w:p>
    <w:p w14:paraId="13E7442F" w14:textId="77777777" w:rsidR="006610C7" w:rsidRPr="001D3709" w:rsidRDefault="006610C7" w:rsidP="001D3709">
      <w:pPr>
        <w:spacing w:after="0" w:line="360" w:lineRule="auto"/>
        <w:ind w:firstLine="709"/>
        <w:rPr>
          <w:rFonts w:ascii="Times New Roman" w:hAnsi="Times New Roman" w:cs="Times New Roman"/>
          <w:b/>
          <w:sz w:val="24"/>
          <w:szCs w:val="24"/>
        </w:rPr>
      </w:pPr>
      <w:r w:rsidRPr="004B0F9B">
        <w:rPr>
          <w:rFonts w:ascii="Times New Roman" w:hAnsi="Times New Roman" w:cs="Times New Roman"/>
          <w:b/>
          <w:sz w:val="24"/>
          <w:szCs w:val="24"/>
        </w:rPr>
        <w:t>Задание</w:t>
      </w:r>
    </w:p>
    <w:p w14:paraId="2A2F6EA8" w14:textId="77777777" w:rsidR="006610C7" w:rsidRPr="001D3709" w:rsidRDefault="006610C7" w:rsidP="006610C7">
      <w:pPr>
        <w:pStyle w:val="ac"/>
        <w:rPr>
          <w:sz w:val="24"/>
          <w:szCs w:val="24"/>
        </w:rPr>
      </w:pPr>
      <w:r w:rsidRPr="001D3709">
        <w:rPr>
          <w:sz w:val="24"/>
          <w:szCs w:val="24"/>
        </w:rPr>
        <w:tab/>
        <w:t xml:space="preserve">Рассматривается плоская стенка, на которую с постоянной скоростью набегает поток жидкости или газа. На поверхности образуется стационарный пограничный слой </w:t>
      </w:r>
    </w:p>
    <w:p w14:paraId="78B4E39E" w14:textId="77777777" w:rsidR="006610C7" w:rsidRPr="001D3709" w:rsidRDefault="006610C7" w:rsidP="006610C7">
      <w:pPr>
        <w:pStyle w:val="ac"/>
        <w:tabs>
          <w:tab w:val="clear" w:pos="567"/>
          <w:tab w:val="left" w:pos="708"/>
        </w:tabs>
        <w:ind w:firstLine="709"/>
        <w:rPr>
          <w:sz w:val="24"/>
          <w:szCs w:val="24"/>
        </w:rPr>
      </w:pPr>
      <w:r w:rsidRPr="001D3709">
        <w:rPr>
          <w:sz w:val="24"/>
          <w:szCs w:val="24"/>
        </w:rPr>
        <w:t>Таким образом, рассматривается задача</w:t>
      </w:r>
    </w:p>
    <w:tbl>
      <w:tblPr>
        <w:tblStyle w:val="a3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50"/>
        <w:gridCol w:w="1205"/>
      </w:tblGrid>
      <w:tr w:rsidR="006610C7" w:rsidRPr="001D3709" w14:paraId="1F9EAF7F" w14:textId="77777777" w:rsidTr="006610C7">
        <w:trPr>
          <w:jc w:val="center"/>
        </w:trPr>
        <w:tc>
          <w:tcPr>
            <w:tcW w:w="9038" w:type="dxa"/>
            <w:vAlign w:val="center"/>
            <w:hideMark/>
          </w:tcPr>
          <w:bookmarkStart w:id="0" w:name="_Hlk193021773"/>
          <w:bookmarkEnd w:id="0"/>
          <w:p w14:paraId="4E8D1444" w14:textId="4EE2D15B" w:rsidR="006610C7" w:rsidRPr="001D3709" w:rsidRDefault="00710CB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m:oMathPara>
              <m:oMath>
                <m:eqArr>
                  <m:eqArr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eqArr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x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=0,</m:t>
                    </m:r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sz w:val="24"/>
                        <w:szCs w:val="24"/>
                      </w:rPr>
                      <m:t>   </m:t>
                    </m:r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x∈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0,∞</m:t>
                        </m:r>
                      </m:e>
                    </m:d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,</m:t>
                    </m:r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sz w:val="24"/>
                        <w:szCs w:val="24"/>
                      </w:rPr>
                      <m:t>   </m:t>
                    </m:r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y∈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0,∞</m:t>
                        </m:r>
                      </m:e>
                    </m:d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;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x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u+v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=ν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yy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  <w:szCs w:val="24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begChr m:val=""/>
                            <m:endChr m:val="|"/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>u</m:t>
                            </m:r>
                          </m:e>
                        </m:d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x=0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∞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 xml:space="preserve">,  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begChr m:val=""/>
                            <m:endChr m:val="|"/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</m:d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x=0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 xml:space="preserve">=0,  y∈(0,∞) 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begChr m:val=""/>
                            <m:endChr m:val="|"/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>u</m:t>
                            </m:r>
                          </m:e>
                        </m:d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y=0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begChr m:val=""/>
                            <m:endChr m:val="|"/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</m:d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y=0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=0,  x∈[0,∞);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sz w:val="24"/>
                        <w:szCs w:val="24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d>
                          <m:dPr>
                            <m:begChr m:val=""/>
                            <m:endChr m:val="|"/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>u</m:t>
                            </m:r>
                          </m:e>
                        </m:d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y→∞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∞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,</m:t>
                    </m:r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sz w:val="24"/>
                        <w:szCs w:val="24"/>
                      </w:rPr>
                      <m:t>   </m:t>
                    </m:r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x∈[0,∞).</m:t>
                    </m:r>
                  </m:e>
                </m:eqArr>
              </m:oMath>
            </m:oMathPara>
          </w:p>
        </w:tc>
        <w:tc>
          <w:tcPr>
            <w:tcW w:w="543" w:type="dxa"/>
            <w:vAlign w:val="center"/>
            <w:hideMark/>
          </w:tcPr>
          <w:p w14:paraId="154F55E3" w14:textId="5A3CA793" w:rsidR="006610C7" w:rsidRPr="001D3709" w:rsidRDefault="006610C7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1D3709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(</w:t>
            </w:r>
            <w:r w:rsidRPr="001D3709">
              <w:rPr>
                <w:rFonts w:ascii="Times New Roman" w:hAnsi="Times New Roman" w:cs="Times New Roman"/>
                <w:bCs/>
                <w:sz w:val="24"/>
                <w:szCs w:val="24"/>
              </w:rPr>
              <w:t>1</w:t>
            </w:r>
            <w:r w:rsidRPr="001D3709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)</w:t>
            </w:r>
          </w:p>
        </w:tc>
      </w:tr>
    </w:tbl>
    <w:p w14:paraId="25BF604C" w14:textId="77777777" w:rsidR="006610C7" w:rsidRPr="001D3709" w:rsidRDefault="006610C7" w:rsidP="006610C7">
      <w:pPr>
        <w:pStyle w:val="ac"/>
        <w:tabs>
          <w:tab w:val="clear" w:pos="567"/>
          <w:tab w:val="left" w:pos="708"/>
        </w:tabs>
        <w:ind w:firstLine="709"/>
        <w:rPr>
          <w:bCs/>
          <w:color w:val="000000"/>
          <w:spacing w:val="3"/>
          <w:sz w:val="24"/>
          <w:szCs w:val="24"/>
          <w:lang w:eastAsia="ru-RU"/>
        </w:rPr>
      </w:pPr>
      <w:r w:rsidRPr="001D3709">
        <w:rPr>
          <w:bCs/>
          <w:color w:val="000000"/>
          <w:spacing w:val="3"/>
          <w:sz w:val="24"/>
          <w:szCs w:val="24"/>
          <w:lang w:eastAsia="ru-RU"/>
        </w:rPr>
        <w:t>Для модели (1) реализовать следующее:</w:t>
      </w:r>
    </w:p>
    <w:p w14:paraId="39DE1030" w14:textId="77777777" w:rsidR="006610C7" w:rsidRPr="001D3709" w:rsidRDefault="006610C7" w:rsidP="006610C7">
      <w:pPr>
        <w:pStyle w:val="ac"/>
        <w:numPr>
          <w:ilvl w:val="0"/>
          <w:numId w:val="3"/>
        </w:numPr>
        <w:tabs>
          <w:tab w:val="clear" w:pos="567"/>
          <w:tab w:val="left" w:pos="708"/>
        </w:tabs>
        <w:ind w:left="1134" w:hanging="425"/>
        <w:rPr>
          <w:i/>
          <w:sz w:val="24"/>
          <w:szCs w:val="24"/>
        </w:rPr>
      </w:pPr>
      <w:r w:rsidRPr="001D3709">
        <w:rPr>
          <w:bCs/>
          <w:color w:val="000000"/>
          <w:spacing w:val="3"/>
          <w:sz w:val="24"/>
          <w:szCs w:val="24"/>
          <w:lang w:eastAsia="ru-RU"/>
        </w:rPr>
        <w:t xml:space="preserve">разработать конечно-разностную схему численного решения задачи </w:t>
      </w:r>
      <w:proofErr w:type="spellStart"/>
      <w:r w:rsidRPr="001D3709">
        <w:rPr>
          <w:bCs/>
          <w:color w:val="000000"/>
          <w:spacing w:val="3"/>
          <w:sz w:val="24"/>
          <w:szCs w:val="24"/>
          <w:lang w:eastAsia="ru-RU"/>
        </w:rPr>
        <w:t>Блазиуса</w:t>
      </w:r>
      <w:proofErr w:type="spellEnd"/>
      <w:r w:rsidRPr="001D3709">
        <w:rPr>
          <w:bCs/>
          <w:color w:val="000000"/>
          <w:spacing w:val="3"/>
          <w:sz w:val="24"/>
          <w:szCs w:val="24"/>
          <w:lang w:eastAsia="ru-RU"/>
        </w:rPr>
        <w:t xml:space="preserve"> на логарифмической сетке</w:t>
      </w:r>
      <w:r w:rsidRPr="001D3709">
        <w:rPr>
          <w:sz w:val="24"/>
          <w:szCs w:val="24"/>
        </w:rPr>
        <w:t>;</w:t>
      </w:r>
    </w:p>
    <w:p w14:paraId="171FCD58" w14:textId="77777777" w:rsidR="006610C7" w:rsidRPr="001D3709" w:rsidRDefault="006610C7" w:rsidP="006610C7">
      <w:pPr>
        <w:pStyle w:val="ac"/>
        <w:numPr>
          <w:ilvl w:val="0"/>
          <w:numId w:val="3"/>
        </w:numPr>
        <w:tabs>
          <w:tab w:val="clear" w:pos="567"/>
          <w:tab w:val="left" w:pos="708"/>
        </w:tabs>
        <w:ind w:left="1134" w:hanging="425"/>
        <w:rPr>
          <w:sz w:val="24"/>
          <w:szCs w:val="24"/>
        </w:rPr>
      </w:pPr>
      <w:r w:rsidRPr="001D3709">
        <w:rPr>
          <w:sz w:val="24"/>
          <w:szCs w:val="24"/>
        </w:rPr>
        <w:t>реализовать разработанную схему в виде вычислительной программы;</w:t>
      </w:r>
    </w:p>
    <w:p w14:paraId="3A155C85" w14:textId="77777777" w:rsidR="006610C7" w:rsidRPr="001D3709" w:rsidRDefault="006610C7" w:rsidP="006610C7">
      <w:pPr>
        <w:pStyle w:val="ac"/>
        <w:numPr>
          <w:ilvl w:val="0"/>
          <w:numId w:val="3"/>
        </w:numPr>
        <w:tabs>
          <w:tab w:val="clear" w:pos="567"/>
          <w:tab w:val="left" w:pos="708"/>
        </w:tabs>
        <w:ind w:left="1134" w:hanging="425"/>
        <w:rPr>
          <w:sz w:val="24"/>
          <w:szCs w:val="24"/>
        </w:rPr>
      </w:pPr>
      <w:r w:rsidRPr="001D3709">
        <w:rPr>
          <w:sz w:val="24"/>
          <w:szCs w:val="24"/>
        </w:rPr>
        <w:t>Сравнить полученное решение с решение ОДУ</w:t>
      </w:r>
    </w:p>
    <w:p w14:paraId="608B32F4" w14:textId="77777777" w:rsidR="006610C7" w:rsidRPr="001D3709" w:rsidRDefault="00710CBC" w:rsidP="006610C7">
      <w:pPr>
        <w:pStyle w:val="ac"/>
        <w:tabs>
          <w:tab w:val="clear" w:pos="567"/>
          <w:tab w:val="left" w:pos="708"/>
        </w:tabs>
        <w:ind w:left="1134"/>
        <w:rPr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''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>f+2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'''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>=0,</m:t>
          </m:r>
        </m:oMath>
      </m:oMathPara>
    </w:p>
    <w:p w14:paraId="572EB645" w14:textId="77777777" w:rsidR="006610C7" w:rsidRPr="001D3709" w:rsidRDefault="00710CBC" w:rsidP="006610C7">
      <w:pPr>
        <w:pStyle w:val="ac"/>
        <w:tabs>
          <w:tab w:val="clear" w:pos="567"/>
          <w:tab w:val="left" w:pos="708"/>
        </w:tabs>
        <w:ind w:left="1134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d>
                <m:dPr>
                  <m:begChr m:val="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f</m:t>
                  </m:r>
                </m:e>
              </m:d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η=0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d>
                <m:dPr>
                  <m:begChr m:val="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f'</m:t>
                  </m:r>
                </m:e>
              </m:d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η=0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=0,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d>
                <m:dPr>
                  <m:begChr m:val="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f'</m:t>
                  </m:r>
                </m:e>
              </m:d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η→∞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=1.</m:t>
          </m:r>
        </m:oMath>
      </m:oMathPara>
    </w:p>
    <w:p w14:paraId="21D77D24" w14:textId="6435D927" w:rsidR="006610C7" w:rsidRPr="001D3709" w:rsidRDefault="006610C7" w:rsidP="001D3709">
      <w:pPr>
        <w:pStyle w:val="ac"/>
        <w:tabs>
          <w:tab w:val="clear" w:pos="567"/>
          <w:tab w:val="left" w:pos="708"/>
        </w:tabs>
        <w:ind w:left="1134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η=y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∞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xν</m:t>
                  </m:r>
                </m:den>
              </m:f>
            </m:e>
          </m:rad>
          <m:r>
            <w:rPr>
              <w:rFonts w:ascii="Cambria Math" w:hAnsi="Cambria Math"/>
              <w:sz w:val="24"/>
              <w:szCs w:val="24"/>
            </w:rPr>
            <m:t>,  u=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∞</m:t>
              </m:r>
            </m:sub>
          </m:sSub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η</m:t>
              </m:r>
            </m:e>
          </m:d>
          <m:r>
            <w:rPr>
              <w:rFonts w:ascii="Cambria Math" w:hAnsi="Cambria Math"/>
              <w:sz w:val="24"/>
              <w:szCs w:val="24"/>
            </w:rPr>
            <m:t>,  v=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den>
          </m:f>
          <m:rad>
            <m:radPr>
              <m:degHide m:val="1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ν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∞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den>
              </m:f>
            </m:e>
          </m:rad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η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f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η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-f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η</m:t>
                  </m:r>
                </m:e>
              </m:d>
            </m:e>
          </m:d>
          <m:r>
            <w:rPr>
              <w:rFonts w:ascii="Cambria Math" w:hAnsi="Cambria Math"/>
              <w:sz w:val="24"/>
              <w:szCs w:val="24"/>
            </w:rPr>
            <m:t>.</m:t>
          </m:r>
        </m:oMath>
      </m:oMathPara>
    </w:p>
    <w:p w14:paraId="3764DAD6" w14:textId="5097815D" w:rsidR="00D70ECD" w:rsidRPr="004B0F9B" w:rsidRDefault="00CC76CF" w:rsidP="002D265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B0F9B">
        <w:rPr>
          <w:rFonts w:ascii="Times New Roman" w:hAnsi="Times New Roman" w:cs="Times New Roman"/>
          <w:b/>
          <w:bCs/>
          <w:sz w:val="24"/>
          <w:szCs w:val="24"/>
        </w:rPr>
        <w:t xml:space="preserve">Практическая часть </w:t>
      </w:r>
      <w:r w:rsidR="00B30C8F" w:rsidRPr="004B0F9B">
        <w:rPr>
          <w:rFonts w:ascii="Times New Roman" w:hAnsi="Times New Roman" w:cs="Times New Roman"/>
          <w:b/>
          <w:bCs/>
          <w:sz w:val="24"/>
          <w:szCs w:val="24"/>
        </w:rPr>
        <w:t>(</w:t>
      </w:r>
      <w:r w:rsidR="00AC7BAB" w:rsidRPr="004B0F9B">
        <w:rPr>
          <w:rFonts w:ascii="Times New Roman" w:hAnsi="Times New Roman" w:cs="Times New Roman"/>
          <w:b/>
          <w:bCs/>
          <w:sz w:val="24"/>
          <w:szCs w:val="24"/>
        </w:rPr>
        <w:t>В</w:t>
      </w:r>
      <w:r w:rsidRPr="004B0F9B">
        <w:rPr>
          <w:rFonts w:ascii="Times New Roman" w:hAnsi="Times New Roman" w:cs="Times New Roman"/>
          <w:b/>
          <w:bCs/>
          <w:sz w:val="24"/>
          <w:szCs w:val="24"/>
        </w:rPr>
        <w:t xml:space="preserve">ариант </w:t>
      </w:r>
      <w:r w:rsidR="000B292A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B30C8F" w:rsidRPr="004B0F9B">
        <w:rPr>
          <w:rFonts w:ascii="Times New Roman" w:hAnsi="Times New Roman" w:cs="Times New Roman"/>
          <w:b/>
          <w:bCs/>
          <w:sz w:val="24"/>
          <w:szCs w:val="24"/>
        </w:rPr>
        <w:t>)</w:t>
      </w:r>
      <w:r w:rsidRPr="004B0F9B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18F3D258" w14:textId="765C47BC" w:rsidR="001D3709" w:rsidRPr="00752C06" w:rsidRDefault="001D3709" w:rsidP="002D2658">
      <w:pPr>
        <w:rPr>
          <w:rFonts w:ascii="Times New Roman" w:eastAsiaTheme="minorEastAsia" w:hAnsi="Times New Roman" w:cs="Times New Roman"/>
          <w:bCs/>
          <w:sz w:val="24"/>
          <w:szCs w:val="24"/>
          <w:lang w:val="en-US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μ=1.34⋅</m:t>
          </m:r>
          <m:sSup>
            <m:sSupPr>
              <m:ctrlPr>
                <w:rPr>
                  <w:rFonts w:ascii="Cambria Math" w:hAnsi="Cambria Math" w:cs="Times New Roman"/>
                  <w:bCs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10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-3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Па⋅с,  ρ=1105</m:t>
          </m:r>
          <m:f>
            <m:fPr>
              <m:ctrlPr>
                <w:rPr>
                  <w:rFonts w:ascii="Cambria Math" w:eastAsiaTheme="minorEastAsia" w:hAnsi="Cambria Math" w:cs="Times New Roman"/>
                  <w:bCs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кг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bCs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м</m:t>
                  </m:r>
                  <m:ctrlPr>
                    <w:rPr>
                      <w:rFonts w:ascii="Cambria Math" w:eastAsiaTheme="minorEastAsia" w:hAnsi="Cambria Math" w:cs="Times New Roman"/>
                      <w:bCs/>
                      <w:i/>
                      <w:sz w:val="24"/>
                      <w:szCs w:val="24"/>
                    </w:rPr>
                  </m:ctrlPr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3</m:t>
                  </m:r>
                </m:sup>
              </m:sSup>
            </m:den>
          </m:f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 w:cs="Times New Roman"/>
                  <w:bCs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∞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</w:rPr>
            <m:t>=3</m:t>
          </m:r>
          <m:f>
            <m:fPr>
              <m:ctrlPr>
                <w:rPr>
                  <w:rFonts w:ascii="Cambria Math" w:eastAsiaTheme="minorEastAsia" w:hAnsi="Cambria Math" w:cs="Times New Roman"/>
                  <w:bCs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м</m:t>
              </m:r>
              <m:ctrlPr>
                <w:rPr>
                  <w:rFonts w:ascii="Cambria Math" w:eastAsiaTheme="minorEastAsia" w:hAnsi="Cambria Math" w:cs="Times New Roman"/>
                  <w:bCs/>
                  <w:i/>
                  <w:sz w:val="24"/>
                  <w:szCs w:val="24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с</m:t>
              </m:r>
            </m:den>
          </m:f>
        </m:oMath>
      </m:oMathPara>
    </w:p>
    <w:p w14:paraId="41578A10" w14:textId="22825701" w:rsidR="00752C06" w:rsidRPr="002A14B4" w:rsidRDefault="00EA5B06" w:rsidP="002D2658">
      <w:pPr>
        <w:rPr>
          <w:rFonts w:ascii="Times New Roman" w:eastAsiaTheme="minorEastAsia" w:hAnsi="Times New Roman" w:cs="Times New Roman"/>
          <w:bCs/>
          <w:sz w:val="24"/>
          <w:szCs w:val="24"/>
          <w:lang w:val="en-US"/>
        </w:rPr>
      </w:pPr>
      <w:r>
        <w:rPr>
          <w:rFonts w:ascii="Times New Roman" w:eastAsiaTheme="minorEastAsia" w:hAnsi="Times New Roman" w:cs="Times New Roman"/>
          <w:bCs/>
          <w:sz w:val="24"/>
          <w:szCs w:val="24"/>
        </w:rPr>
        <w:t>Дискредитируем систему. Введем сетку</w:t>
      </w:r>
      <w:r w:rsidR="002A14B4">
        <w:rPr>
          <w:rFonts w:ascii="Times New Roman" w:eastAsiaTheme="minorEastAsia" w:hAnsi="Times New Roman" w:cs="Times New Roman"/>
          <w:bCs/>
          <w:sz w:val="24"/>
          <w:szCs w:val="24"/>
          <w:lang w:val="en-US"/>
        </w:rPr>
        <w:t>:</w:t>
      </w:r>
    </w:p>
    <w:p w14:paraId="4E43FE7A" w14:textId="77777777" w:rsidR="002D7BE7" w:rsidRPr="002D7BE7" w:rsidRDefault="00710CBC" w:rsidP="00EA5B06">
      <w:pPr>
        <w:jc w:val="center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i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en-US"/>
            </w:rPr>
            <m:t xml:space="preserve">=iΔx,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j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y</m:t>
                  </m:r>
                </m:sub>
              </m:sSub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10-1</m:t>
              </m:r>
            </m:den>
          </m:f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10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j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  <w:lang w:val="en-US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  <w:lang w:val="en-US"/>
                            </w:rPr>
                            <m:t>y</m:t>
                          </m:r>
                        </m:sub>
                      </m:sSub>
                    </m:den>
                  </m:f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-1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val="en-US"/>
            </w:rPr>
            <m:t>, i=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acc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0,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x</m:t>
                  </m:r>
                </m:sub>
              </m:sSub>
            </m:e>
          </m:acc>
          <m:r>
            <w:rPr>
              <w:rFonts w:ascii="Cambria Math" w:hAnsi="Cambria Math" w:cs="Times New Roman"/>
              <w:sz w:val="24"/>
              <w:szCs w:val="24"/>
              <w:lang w:val="en-US"/>
            </w:rPr>
            <m:t xml:space="preserve"> , j=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acc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0,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y</m:t>
                  </m:r>
                </m:sub>
              </m:sSub>
            </m:e>
          </m:acc>
          <m:r>
            <w:rPr>
              <w:rFonts w:ascii="Cambria Math" w:hAnsi="Cambria Math" w:cs="Times New Roman"/>
              <w:sz w:val="24"/>
              <w:szCs w:val="24"/>
              <w:lang w:val="en-US"/>
            </w:rPr>
            <m:t xml:space="preserve"> </m:t>
          </m:r>
        </m:oMath>
      </m:oMathPara>
    </w:p>
    <w:p w14:paraId="52C51424" w14:textId="77777777" w:rsidR="00985B94" w:rsidRPr="00985B94" w:rsidRDefault="00710CBC" w:rsidP="00EA5B06">
      <w:pPr>
        <w:jc w:val="center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x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L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x</m:t>
                  </m:r>
                </m:sub>
              </m:sSub>
            </m:den>
          </m:f>
          <m:r>
            <w:rPr>
              <w:rFonts w:ascii="Cambria Math" w:hAnsi="Cambria Math" w:cs="Times New Roman"/>
              <w:sz w:val="24"/>
              <w:szCs w:val="24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yi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en-US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i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i-1</m:t>
              </m:r>
            </m:sub>
          </m:sSub>
        </m:oMath>
      </m:oMathPara>
    </w:p>
    <w:p w14:paraId="2D6833C4" w14:textId="7D507F2D" w:rsidR="00985B94" w:rsidRPr="002A14B4" w:rsidRDefault="00985B94" w:rsidP="00985B94">
      <w:pPr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Обозначим</w:t>
      </w:r>
      <w:r w:rsidR="002A14B4">
        <w:rPr>
          <w:rFonts w:ascii="Times New Roman" w:eastAsiaTheme="minorEastAsia" w:hAnsi="Times New Roman" w:cs="Times New Roman"/>
          <w:sz w:val="24"/>
          <w:szCs w:val="24"/>
          <w:lang w:val="en-US"/>
        </w:rPr>
        <w:t>:</w:t>
      </w:r>
    </w:p>
    <w:p w14:paraId="19431EEE" w14:textId="142BDBEF" w:rsidR="00EA5B06" w:rsidRPr="002A14B4" w:rsidRDefault="005B6AA5" w:rsidP="00985B94">
      <w:pPr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ParaPr>
          <m:jc m:val="center"/>
        </m:oMathParaPr>
        <m:oMath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u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j</m:t>
                  </m:r>
                </m:sub>
              </m:sSub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e>
          </m:d>
          <m:r>
            <w:rPr>
              <w:rFonts w:ascii="Cambria Math" w:hAnsi="Cambria Math" w:cs="Times New Roman"/>
              <w:sz w:val="24"/>
              <w:szCs w:val="24"/>
              <w:lang w:val="en-US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ij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en-US"/>
            </w:rPr>
            <m:t>, v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j</m:t>
                  </m:r>
                </m:sub>
              </m:sSub>
            </m:e>
          </m:d>
          <m:r>
            <w:rPr>
              <w:rFonts w:ascii="Cambria Math" w:hAnsi="Cambria Math" w:cs="Times New Roman"/>
              <w:sz w:val="24"/>
              <w:szCs w:val="24"/>
              <w:lang w:val="en-US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ij</m:t>
              </m:r>
            </m:sub>
          </m:sSub>
        </m:oMath>
      </m:oMathPara>
    </w:p>
    <w:p w14:paraId="7EF98041" w14:textId="77777777" w:rsidR="002A14B4" w:rsidRPr="002A14B4" w:rsidRDefault="002A14B4" w:rsidP="00985B94">
      <w:pPr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Заменим производные в (1) и численная схема примет вид</w:t>
      </w:r>
      <w:r w:rsidRPr="002A14B4">
        <w:rPr>
          <w:rFonts w:ascii="Times New Roman" w:eastAsiaTheme="minorEastAsia" w:hAnsi="Times New Roman" w:cs="Times New Roman"/>
          <w:sz w:val="24"/>
          <w:szCs w:val="24"/>
        </w:rPr>
        <w:t>:</w:t>
      </w:r>
    </w:p>
    <w:p w14:paraId="71A11997" w14:textId="3388ECA7" w:rsidR="002A14B4" w:rsidRPr="00233CFC" w:rsidRDefault="00710CBC" w:rsidP="002A14B4">
      <w:pPr>
        <w:jc w:val="center"/>
        <w:rPr>
          <w:rFonts w:ascii="Times New Roman" w:eastAsiaTheme="minorEastAsia" w:hAnsi="Times New Roman" w:cs="Times New Roman"/>
          <w:i/>
          <w:sz w:val="24"/>
          <w:szCs w:val="24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ij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i-1j</m:t>
                      </m:r>
                    </m:sub>
                  </m:sSub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x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ij</m:t>
              </m:r>
            </m:sub>
          </m:sSub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yj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2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i</m:t>
                      </m:r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-1</m:t>
                      </m:r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j+1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i</m:t>
                      </m:r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-1</m:t>
                      </m:r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y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j+1</m:t>
                      </m:r>
                    </m:e>
                  </m:d>
                </m:sub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2</m:t>
                  </m:r>
                </m:sup>
              </m:sSubSup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(u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i</m:t>
                  </m:r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-1</m:t>
                  </m:r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j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i</m:t>
                  </m:r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-1</m:t>
                  </m:r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j-1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yj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y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j+1</m:t>
                      </m:r>
                    </m:e>
                  </m:d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yj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y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j+1</m:t>
                      </m:r>
                    </m:e>
                  </m:d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)</m:t>
              </m:r>
            </m:den>
          </m:f>
          <m:r>
            <w:rPr>
              <w:rFonts w:ascii="Cambria Math" w:eastAsiaTheme="minorEastAsia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2v(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y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j+1</m:t>
                      </m:r>
                    </m:e>
                  </m:d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i-1j-1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yj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i-1j+1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yj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y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j+1</m:t>
                          </m:r>
                        </m:e>
                      </m:d>
                    </m:sub>
                  </m:sSub>
                </m:e>
              </m:d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i-1j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yj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y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j+1</m:t>
                      </m:r>
                    </m:e>
                  </m:d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yj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y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j+1</m:t>
                      </m:r>
                    </m:e>
                  </m:d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)</m:t>
              </m:r>
            </m:den>
          </m:f>
        </m:oMath>
      </m:oMathPara>
    </w:p>
    <w:p w14:paraId="0960C8F3" w14:textId="14DF3F40" w:rsidR="00233CFC" w:rsidRDefault="00A93260" w:rsidP="00A93260">
      <w:pPr>
        <w:rPr>
          <w:rFonts w:ascii="Times New Roman" w:eastAsiaTheme="minorEastAsia" w:hAnsi="Times New Roman" w:cs="Times New Roman"/>
          <w:iCs/>
          <w:sz w:val="24"/>
          <w:szCs w:val="24"/>
        </w:rPr>
      </w:pPr>
      <w:r>
        <w:rPr>
          <w:rFonts w:ascii="Times New Roman" w:eastAsiaTheme="minorEastAsia" w:hAnsi="Times New Roman" w:cs="Times New Roman"/>
          <w:iCs/>
          <w:sz w:val="24"/>
          <w:szCs w:val="24"/>
        </w:rPr>
        <w:t>Перепишем разностную схему в явном виде</w:t>
      </w:r>
      <w:r w:rsidRPr="00A93260">
        <w:rPr>
          <w:rFonts w:ascii="Times New Roman" w:eastAsiaTheme="minorEastAsia" w:hAnsi="Times New Roman" w:cs="Times New Roman"/>
          <w:iCs/>
          <w:sz w:val="24"/>
          <w:szCs w:val="24"/>
        </w:rPr>
        <w:t>:</w:t>
      </w:r>
    </w:p>
    <w:p w14:paraId="538A385D" w14:textId="77777777" w:rsidR="00A93260" w:rsidRPr="00A93260" w:rsidRDefault="00A93260" w:rsidP="00A93260">
      <w:pPr>
        <w:rPr>
          <w:rFonts w:ascii="Times New Roman" w:eastAsiaTheme="minorEastAsia" w:hAnsi="Times New Roman" w:cs="Times New Roman"/>
          <w:iCs/>
          <w:sz w:val="24"/>
          <w:szCs w:val="24"/>
        </w:rPr>
      </w:pPr>
    </w:p>
    <w:p w14:paraId="5B56EF73" w14:textId="143EF89C" w:rsidR="00F750ED" w:rsidRPr="00F227A8" w:rsidRDefault="00710CBC" w:rsidP="00EA5B06">
      <w:pPr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ij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i</m:t>
              </m:r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-1</m:t>
              </m:r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j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</w:rPr>
            <m:t>+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x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i</m:t>
                  </m:r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-1</m:t>
                  </m:r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j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  <w:sz w:val="24"/>
              <w:szCs w:val="24"/>
            </w:rPr>
            <m:t>(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i</m:t>
              </m:r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-1</m:t>
              </m:r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j</m:t>
              </m:r>
            </m:sub>
          </m:sSub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yj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2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i-1j+1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i-1j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y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j+1</m:t>
                      </m:r>
                    </m:e>
                  </m:d>
                </m:sub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2</m:t>
                  </m:r>
                </m:sup>
              </m:sSubSup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(u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i-1j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i-1j-1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yj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y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j+1</m:t>
                      </m:r>
                    </m:e>
                  </m:d>
                </m:sub>
              </m:s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yj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y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j+1</m:t>
                          </m:r>
                        </m:e>
                      </m:d>
                    </m:sub>
                  </m:sSub>
                </m:e>
              </m:d>
            </m:den>
          </m:f>
          <m:r>
            <w:rPr>
              <w:rFonts w:ascii="Cambria Math" w:eastAsiaTheme="minorEastAsia" w:hAnsi="Cambria Math" w:cs="Times New Roman"/>
              <w:sz w:val="24"/>
              <w:szCs w:val="24"/>
            </w:rPr>
            <m:t>-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2v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y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j+1</m:t>
                          </m:r>
                        </m:e>
                      </m:d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i-1j-1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yj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i-1j+1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yj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y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>j+1</m:t>
                              </m:r>
                            </m:e>
                          </m:d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i-1j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yj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y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j+1</m:t>
                      </m:r>
                    </m:e>
                  </m:d>
                </m:sub>
              </m:s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yj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y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j+1</m:t>
                          </m:r>
                        </m:e>
                      </m:d>
                    </m:sub>
                  </m:sSub>
                </m:e>
              </m:d>
            </m:den>
          </m:f>
        </m:oMath>
      </m:oMathPara>
    </w:p>
    <w:p w14:paraId="4ED42B06" w14:textId="4F3B4AB4" w:rsidR="00F227A8" w:rsidRPr="00F227A8" w:rsidRDefault="00710CBC" w:rsidP="00EA5B06">
      <w:pPr>
        <w:jc w:val="center"/>
        <w:rPr>
          <w:rFonts w:ascii="Times New Roman" w:eastAsiaTheme="minorEastAsia" w:hAnsi="Times New Roman" w:cs="Times New Roman"/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ij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ij-1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h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yj</m:t>
              </m:r>
            </m:sub>
          </m:sSub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ij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i-1j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x</m:t>
                  </m:r>
                </m:sub>
              </m:sSub>
            </m:den>
          </m:f>
        </m:oMath>
      </m:oMathPara>
    </w:p>
    <w:p w14:paraId="0AF4A9E3" w14:textId="356E6D25" w:rsidR="005E0B3C" w:rsidRDefault="00F227A8" w:rsidP="00F227A8">
      <w:pPr>
        <w:rPr>
          <w:rFonts w:ascii="Times New Roman" w:eastAsiaTheme="minorEastAsia" w:hAnsi="Times New Roman" w:cs="Times New Roman"/>
          <w:iCs/>
          <w:sz w:val="24"/>
          <w:szCs w:val="24"/>
          <w:lang w:val="en-US"/>
        </w:rPr>
      </w:pPr>
      <w:r>
        <w:rPr>
          <w:rFonts w:ascii="Times New Roman" w:eastAsiaTheme="minorEastAsia" w:hAnsi="Times New Roman" w:cs="Times New Roman"/>
          <w:iCs/>
          <w:sz w:val="24"/>
          <w:szCs w:val="24"/>
        </w:rPr>
        <w:t xml:space="preserve">Проведем </w:t>
      </w:r>
      <w:r w:rsidR="005E0B3C">
        <w:rPr>
          <w:rFonts w:ascii="Times New Roman" w:eastAsiaTheme="minorEastAsia" w:hAnsi="Times New Roman" w:cs="Times New Roman"/>
          <w:iCs/>
          <w:sz w:val="24"/>
          <w:szCs w:val="24"/>
        </w:rPr>
        <w:t>испытания со следующими параметрами</w:t>
      </w:r>
      <w:r w:rsidR="000F2616">
        <w:rPr>
          <w:rFonts w:ascii="Times New Roman" w:eastAsiaTheme="minorEastAsia" w:hAnsi="Times New Roman" w:cs="Times New Roman"/>
          <w:iCs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x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>=0.0001</m:t>
        </m:r>
      </m:oMath>
      <w:r w:rsidR="005E0B3C" w:rsidRPr="005E0B3C">
        <w:rPr>
          <w:rFonts w:ascii="Times New Roman" w:eastAsiaTheme="minorEastAsia" w:hAnsi="Times New Roman" w:cs="Times New Roman"/>
          <w:iCs/>
          <w:sz w:val="24"/>
          <w:szCs w:val="24"/>
        </w:rPr>
        <w:t>,</w:t>
      </w:r>
      <w:r w:rsidR="005E0B3C">
        <w:rPr>
          <w:rFonts w:ascii="Times New Roman" w:eastAsiaTheme="minorEastAsia" w:hAnsi="Times New Roman" w:cs="Times New Roman"/>
          <w:iCs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L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x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>=2,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L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y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 xml:space="preserve">=1, 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y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</w:rPr>
          <m:t>=5000</m:t>
        </m:r>
      </m:oMath>
      <w:r w:rsidR="00B27054" w:rsidRPr="00B27054">
        <w:rPr>
          <w:rFonts w:ascii="Times New Roman" w:eastAsiaTheme="minorEastAsia" w:hAnsi="Times New Roman" w:cs="Times New Roman"/>
          <w:iCs/>
          <w:sz w:val="24"/>
          <w:szCs w:val="24"/>
        </w:rPr>
        <w:t xml:space="preserve">. </w:t>
      </w:r>
      <w:r w:rsidR="00B27054">
        <w:rPr>
          <w:rFonts w:ascii="Times New Roman" w:eastAsiaTheme="minorEastAsia" w:hAnsi="Times New Roman" w:cs="Times New Roman"/>
          <w:iCs/>
          <w:sz w:val="24"/>
          <w:szCs w:val="24"/>
        </w:rPr>
        <w:t>Результаты расчеты на рисунках 1</w:t>
      </w:r>
      <w:r w:rsidR="00B27054">
        <w:rPr>
          <w:rFonts w:ascii="Times New Roman" w:eastAsiaTheme="minorEastAsia" w:hAnsi="Times New Roman" w:cs="Times New Roman"/>
          <w:iCs/>
          <w:sz w:val="24"/>
          <w:szCs w:val="24"/>
          <w:lang w:val="en-US"/>
        </w:rPr>
        <w:t>, 2:</w:t>
      </w:r>
    </w:p>
    <w:p w14:paraId="685DE70D" w14:textId="5752622A" w:rsidR="00B27054" w:rsidRDefault="000B292A" w:rsidP="002551AC">
      <w:pPr>
        <w:jc w:val="center"/>
        <w:rPr>
          <w:rFonts w:ascii="Times New Roman" w:eastAsiaTheme="minorEastAsia" w:hAnsi="Times New Roman" w:cs="Times New Roman"/>
          <w:iCs/>
          <w:sz w:val="24"/>
          <w:szCs w:val="24"/>
          <w:lang w:val="en-US"/>
        </w:rPr>
      </w:pPr>
      <w:r w:rsidRPr="000B292A">
        <w:rPr>
          <w:rFonts w:ascii="Times New Roman" w:eastAsiaTheme="minorEastAsia" w:hAnsi="Times New Roman" w:cs="Times New Roman"/>
          <w:iCs/>
          <w:noProof/>
          <w:sz w:val="24"/>
          <w:szCs w:val="24"/>
          <w:lang w:val="en-US"/>
        </w:rPr>
        <w:drawing>
          <wp:inline distT="0" distB="0" distL="0" distR="0" wp14:anchorId="0E8CCEC3" wp14:editId="530F353A">
            <wp:extent cx="5940425" cy="383286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E9CC9" w14:textId="079D1FB0" w:rsidR="002551AC" w:rsidRDefault="00EC6CE8" w:rsidP="002551AC">
      <w:pPr>
        <w:jc w:val="center"/>
        <w:rPr>
          <w:rFonts w:ascii="Times New Roman" w:eastAsiaTheme="minorEastAsia" w:hAnsi="Times New Roman" w:cs="Times New Roman"/>
          <w:iCs/>
          <w:sz w:val="24"/>
          <w:szCs w:val="24"/>
        </w:rPr>
      </w:pPr>
      <w:r>
        <w:rPr>
          <w:rFonts w:ascii="Times New Roman" w:eastAsiaTheme="minorEastAsia" w:hAnsi="Times New Roman" w:cs="Times New Roman"/>
          <w:iCs/>
          <w:sz w:val="24"/>
          <w:szCs w:val="24"/>
        </w:rPr>
        <w:t xml:space="preserve">Рисунок 1 – </w:t>
      </w:r>
      <w:r w:rsidR="006B4DF3">
        <w:rPr>
          <w:rFonts w:ascii="Times New Roman" w:eastAsiaTheme="minorEastAsia" w:hAnsi="Times New Roman" w:cs="Times New Roman"/>
          <w:iCs/>
          <w:sz w:val="24"/>
          <w:szCs w:val="24"/>
        </w:rPr>
        <w:t xml:space="preserve">зависимость толщины пограничного слоя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δ(x)</m:t>
        </m:r>
      </m:oMath>
    </w:p>
    <w:p w14:paraId="31D564CD" w14:textId="0FC06221" w:rsidR="006B4DF3" w:rsidRDefault="00474B4A" w:rsidP="009A1073">
      <w:pPr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474B4A">
        <w:rPr>
          <w:rFonts w:ascii="Times New Roman" w:eastAsiaTheme="minorEastAsia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2813306" wp14:editId="6C582E87">
            <wp:extent cx="5183225" cy="3800293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85645" cy="3802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8A8D3" w14:textId="50CA7BEB" w:rsidR="009A1073" w:rsidRDefault="009A1073" w:rsidP="009A1073">
      <w:pPr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Рисунок 2 – Аппроксимация </w:t>
      </w:r>
      <m:oMath>
        <m:r>
          <m:rPr>
            <m:lit/>
          </m:rPr>
          <w:rPr>
            <w:rFonts w:ascii="Cambria Math" w:eastAsiaTheme="minorEastAsia" w:hAnsi="Cambria Math" w:cs="Times New Roman"/>
            <w:sz w:val="24"/>
            <w:szCs w:val="24"/>
          </w:rPr>
          <m:t xml:space="preserve"> </m:t>
        </m:r>
        <m:r>
          <w:rPr>
            <w:rFonts w:ascii="Cambria Math" w:eastAsiaTheme="minorEastAsia" w:hAnsi="Cambria Math" w:cs="Times New Roman"/>
            <w:sz w:val="24"/>
            <w:szCs w:val="24"/>
          </w:rPr>
          <m:t>δ(x)</m:t>
        </m:r>
      </m:oMath>
      <w:r w:rsidR="006D0533" w:rsidRPr="006D053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6D0533">
        <w:rPr>
          <w:rFonts w:ascii="Times New Roman" w:eastAsiaTheme="minorEastAsia" w:hAnsi="Times New Roman" w:cs="Times New Roman"/>
          <w:sz w:val="24"/>
          <w:szCs w:val="24"/>
        </w:rPr>
        <w:t xml:space="preserve">функцией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x</m:t>
            </m:r>
          </m:e>
        </m:d>
        <m:r>
          <w:rPr>
            <w:rFonts w:ascii="Cambria Math" w:eastAsiaTheme="minorEastAsia" w:hAnsi="Cambria Math" w:cs="Times New Roman"/>
            <w:sz w:val="24"/>
            <w:szCs w:val="24"/>
          </w:rPr>
          <m:t>=0.0056√x</m:t>
        </m:r>
      </m:oMath>
    </w:p>
    <w:p w14:paraId="0300C89B" w14:textId="5A2E905D" w:rsidR="008E6E2F" w:rsidRPr="00F32E19" w:rsidRDefault="008E6E2F" w:rsidP="008E6E2F">
      <w:pPr>
        <w:rPr>
          <w:rFonts w:ascii="Times New Roman" w:eastAsiaTheme="minorEastAsia" w:hAnsi="Times New Roman" w:cs="Times New Roman"/>
          <w:i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Таким образом</w:t>
      </w:r>
      <w:r w:rsidR="00EB4ECB">
        <w:rPr>
          <w:rFonts w:ascii="Times New Roman" w:eastAsiaTheme="minorEastAsia" w:hAnsi="Times New Roman" w:cs="Times New Roman"/>
          <w:sz w:val="24"/>
          <w:szCs w:val="24"/>
        </w:rPr>
        <w:t xml:space="preserve">, толщина пограничного слоя совпадает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δ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x</m:t>
            </m:r>
          </m:e>
        </m:d>
        <m:r>
          <w:rPr>
            <w:rFonts w:ascii="Cambria Math" w:eastAsiaTheme="minorEastAsia" w:hAnsi="Cambria Math" w:cs="Times New Roman"/>
            <w:sz w:val="24"/>
            <w:szCs w:val="24"/>
          </w:rPr>
          <m:t>=</m:t>
        </m:r>
        <m:rad>
          <m:radPr>
            <m:degHide m:val="1"/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radPr>
          <m:deg/>
          <m:e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vx</m:t>
                </m:r>
              </m:num>
              <m:den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∞</m:t>
                    </m:r>
                  </m:sub>
                </m:sSub>
              </m:den>
            </m:f>
          </m:e>
        </m:rad>
      </m:oMath>
      <w:r w:rsidR="00F32E19">
        <w:rPr>
          <w:rFonts w:ascii="Times New Roman" w:eastAsiaTheme="minorEastAsia" w:hAnsi="Times New Roman" w:cs="Times New Roman"/>
          <w:sz w:val="24"/>
          <w:szCs w:val="24"/>
        </w:rPr>
        <w:t xml:space="preserve">, что совпадает с </w:t>
      </w:r>
      <w:r w:rsidR="00DB2516">
        <w:rPr>
          <w:rFonts w:ascii="Times New Roman" w:eastAsiaTheme="minorEastAsia" w:hAnsi="Times New Roman" w:cs="Times New Roman"/>
          <w:sz w:val="24"/>
          <w:szCs w:val="24"/>
        </w:rPr>
        <w:t>результатами,</w:t>
      </w:r>
      <w:r w:rsidR="00F32E19">
        <w:rPr>
          <w:rFonts w:ascii="Times New Roman" w:eastAsiaTheme="minorEastAsia" w:hAnsi="Times New Roman" w:cs="Times New Roman"/>
          <w:sz w:val="24"/>
          <w:szCs w:val="24"/>
        </w:rPr>
        <w:t xml:space="preserve"> полученными Блазиусом</w:t>
      </w:r>
    </w:p>
    <w:p w14:paraId="1D3D04BE" w14:textId="2E78D6B1" w:rsidR="006D0533" w:rsidRPr="00EB4ECB" w:rsidRDefault="00BB5BF9" w:rsidP="009A1073">
      <w:pPr>
        <w:jc w:val="center"/>
        <w:rPr>
          <w:rFonts w:ascii="Times New Roman" w:eastAsiaTheme="minorEastAsia" w:hAnsi="Times New Roman" w:cs="Times New Roman"/>
          <w:i/>
          <w:sz w:val="24"/>
          <w:szCs w:val="24"/>
        </w:rPr>
      </w:pPr>
      <w:r w:rsidRPr="00BB5BF9">
        <w:rPr>
          <w:rFonts w:ascii="Times New Roman" w:eastAsiaTheme="minorEastAsia" w:hAnsi="Times New Roman" w:cs="Times New Roman"/>
          <w:i/>
          <w:noProof/>
          <w:sz w:val="24"/>
          <w:szCs w:val="24"/>
        </w:rPr>
        <w:drawing>
          <wp:inline distT="0" distB="0" distL="0" distR="0" wp14:anchorId="6CD11140" wp14:editId="0B536C27">
            <wp:extent cx="5856514" cy="360405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67502" cy="3610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A3C92" w14:textId="1D603A3C" w:rsidR="004A736D" w:rsidRPr="001D3709" w:rsidRDefault="001D56DB" w:rsidP="00474B4A">
      <w:pPr>
        <w:jc w:val="center"/>
        <w:rPr>
          <w:rFonts w:ascii="Times New Roman" w:eastAsiaTheme="minorEastAsia" w:hAnsi="Times New Roman" w:cs="Times New Roman"/>
          <w:iCs/>
          <w:sz w:val="24"/>
          <w:szCs w:val="24"/>
        </w:rPr>
      </w:pPr>
      <w:r>
        <w:rPr>
          <w:rFonts w:ascii="Times New Roman" w:eastAsiaTheme="minorEastAsia" w:hAnsi="Times New Roman" w:cs="Times New Roman"/>
          <w:iCs/>
          <w:sz w:val="24"/>
          <w:szCs w:val="24"/>
        </w:rPr>
        <w:t xml:space="preserve">Рисунок 3 – зависимость толщины пограничного слоя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δ(x)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посчитанной через ОДУ</w:t>
      </w:r>
    </w:p>
    <w:p w14:paraId="4E875CB6" w14:textId="6753EC55" w:rsidR="004A736D" w:rsidRDefault="004A736D" w:rsidP="00B94813">
      <w:pPr>
        <w:tabs>
          <w:tab w:val="center" w:pos="5103"/>
          <w:tab w:val="right" w:pos="9072"/>
        </w:tabs>
        <w:jc w:val="center"/>
        <w:rPr>
          <w:rFonts w:ascii="Times New Roman" w:eastAsiaTheme="minorEastAsia" w:hAnsi="Times New Roman" w:cs="Times New Roman"/>
          <w:iCs/>
          <w:sz w:val="24"/>
          <w:szCs w:val="24"/>
        </w:rPr>
      </w:pPr>
    </w:p>
    <w:p w14:paraId="3ED72C99" w14:textId="0C791F6B" w:rsidR="00BB5BF9" w:rsidRDefault="003E638C" w:rsidP="00B94813">
      <w:pPr>
        <w:tabs>
          <w:tab w:val="center" w:pos="5103"/>
          <w:tab w:val="right" w:pos="9072"/>
        </w:tabs>
        <w:jc w:val="center"/>
        <w:rPr>
          <w:rFonts w:ascii="Times New Roman" w:eastAsiaTheme="minorEastAsia" w:hAnsi="Times New Roman" w:cs="Times New Roman"/>
          <w:iCs/>
          <w:sz w:val="24"/>
          <w:szCs w:val="24"/>
        </w:rPr>
      </w:pPr>
      <w:r w:rsidRPr="003E638C">
        <w:rPr>
          <w:rFonts w:ascii="Times New Roman" w:eastAsiaTheme="minorEastAsia" w:hAnsi="Times New Roman" w:cs="Times New Roman"/>
          <w:iCs/>
          <w:noProof/>
          <w:sz w:val="24"/>
          <w:szCs w:val="24"/>
        </w:rPr>
        <w:lastRenderedPageBreak/>
        <w:drawing>
          <wp:inline distT="0" distB="0" distL="0" distR="0" wp14:anchorId="1DB70365" wp14:editId="59050348">
            <wp:extent cx="5940425" cy="5972810"/>
            <wp:effectExtent l="0" t="0" r="3175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7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84D94" w14:textId="1A68BAE9" w:rsidR="00B94813" w:rsidRDefault="00B94813" w:rsidP="00B94813">
      <w:pPr>
        <w:tabs>
          <w:tab w:val="center" w:pos="5103"/>
          <w:tab w:val="right" w:pos="9072"/>
        </w:tabs>
        <w:jc w:val="center"/>
        <w:rPr>
          <w:rFonts w:ascii="Times New Roman" w:eastAsiaTheme="minorEastAsia" w:hAnsi="Times New Roman" w:cs="Times New Roman"/>
          <w:iCs/>
          <w:sz w:val="24"/>
          <w:szCs w:val="24"/>
        </w:rPr>
      </w:pPr>
      <w:r>
        <w:rPr>
          <w:rFonts w:ascii="Times New Roman" w:eastAsiaTheme="minorEastAsia" w:hAnsi="Times New Roman" w:cs="Times New Roman"/>
          <w:iCs/>
          <w:sz w:val="24"/>
          <w:szCs w:val="24"/>
        </w:rPr>
        <w:t xml:space="preserve">Рисунок 5 – относительная погрешность численного решения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u</m:t>
        </m:r>
      </m:oMath>
    </w:p>
    <w:p w14:paraId="6C32D806" w14:textId="0E7B54AC" w:rsidR="00170B5D" w:rsidRPr="003E638C" w:rsidRDefault="002F20F5" w:rsidP="00B94813">
      <w:pPr>
        <w:tabs>
          <w:tab w:val="center" w:pos="5103"/>
          <w:tab w:val="right" w:pos="9072"/>
        </w:tabs>
        <w:jc w:val="center"/>
        <w:rPr>
          <w:rFonts w:ascii="Times New Roman" w:eastAsiaTheme="minorEastAsia" w:hAnsi="Times New Roman" w:cs="Times New Roman"/>
          <w:iCs/>
          <w:sz w:val="24"/>
          <w:szCs w:val="24"/>
          <w:lang w:val="en-US"/>
        </w:rPr>
      </w:pPr>
      <w:r w:rsidRPr="002F20F5">
        <w:rPr>
          <w:rFonts w:ascii="Times New Roman" w:eastAsiaTheme="minorEastAsia" w:hAnsi="Times New Roman" w:cs="Times New Roman"/>
          <w:iCs/>
          <w:noProof/>
          <w:sz w:val="24"/>
          <w:szCs w:val="24"/>
          <w:lang w:val="en-US"/>
        </w:rPr>
        <w:lastRenderedPageBreak/>
        <w:drawing>
          <wp:inline distT="0" distB="0" distL="0" distR="0" wp14:anchorId="2C6BF964" wp14:editId="62DA6CB1">
            <wp:extent cx="5880967" cy="5921829"/>
            <wp:effectExtent l="0" t="0" r="5715" b="317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88009" cy="59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E8CBC" w14:textId="29B9C644" w:rsidR="008541E9" w:rsidRPr="008541E9" w:rsidRDefault="008541E9" w:rsidP="008541E9">
      <w:pPr>
        <w:tabs>
          <w:tab w:val="center" w:pos="5103"/>
          <w:tab w:val="right" w:pos="9072"/>
        </w:tabs>
        <w:jc w:val="center"/>
        <w:rPr>
          <w:rFonts w:ascii="Times New Roman" w:eastAsiaTheme="minorEastAsia" w:hAnsi="Times New Roman" w:cs="Times New Roman"/>
          <w:i/>
          <w:iCs/>
          <w:sz w:val="24"/>
          <w:szCs w:val="24"/>
        </w:rPr>
      </w:pPr>
      <w:r>
        <w:rPr>
          <w:rFonts w:ascii="Times New Roman" w:eastAsiaTheme="minorEastAsia" w:hAnsi="Times New Roman" w:cs="Times New Roman"/>
          <w:iCs/>
          <w:sz w:val="24"/>
          <w:szCs w:val="24"/>
        </w:rPr>
        <w:t xml:space="preserve">Рисунок </w:t>
      </w:r>
      <w:r w:rsidRPr="008541E9">
        <w:rPr>
          <w:rFonts w:ascii="Times New Roman" w:eastAsiaTheme="minorEastAsia" w:hAnsi="Times New Roman" w:cs="Times New Roman"/>
          <w:iCs/>
          <w:sz w:val="24"/>
          <w:szCs w:val="24"/>
        </w:rPr>
        <w:t>6</w:t>
      </w:r>
      <w:r>
        <w:rPr>
          <w:rFonts w:ascii="Times New Roman" w:eastAsiaTheme="minorEastAsia" w:hAnsi="Times New Roman" w:cs="Times New Roman"/>
          <w:iCs/>
          <w:sz w:val="24"/>
          <w:szCs w:val="24"/>
        </w:rPr>
        <w:t xml:space="preserve"> – относительная погрешность численного решения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v</m:t>
        </m:r>
      </m:oMath>
    </w:p>
    <w:p w14:paraId="4B39ED13" w14:textId="77777777" w:rsidR="008541E9" w:rsidRDefault="008541E9" w:rsidP="008541E9">
      <w:pPr>
        <w:tabs>
          <w:tab w:val="center" w:pos="5103"/>
          <w:tab w:val="right" w:pos="9072"/>
        </w:tabs>
        <w:jc w:val="center"/>
        <w:rPr>
          <w:rFonts w:ascii="Times New Roman" w:eastAsiaTheme="minorEastAsia" w:hAnsi="Times New Roman" w:cs="Times New Roman"/>
          <w:iCs/>
          <w:sz w:val="24"/>
          <w:szCs w:val="24"/>
        </w:rPr>
      </w:pPr>
    </w:p>
    <w:p w14:paraId="71F1F345" w14:textId="77777777" w:rsidR="008541E9" w:rsidRDefault="008541E9" w:rsidP="00B94813">
      <w:pPr>
        <w:tabs>
          <w:tab w:val="center" w:pos="5103"/>
          <w:tab w:val="right" w:pos="9072"/>
        </w:tabs>
        <w:jc w:val="center"/>
        <w:rPr>
          <w:rFonts w:ascii="Times New Roman" w:eastAsiaTheme="minorEastAsia" w:hAnsi="Times New Roman" w:cs="Times New Roman"/>
          <w:iCs/>
          <w:sz w:val="24"/>
          <w:szCs w:val="24"/>
        </w:rPr>
      </w:pPr>
    </w:p>
    <w:p w14:paraId="377A8A0A" w14:textId="77777777" w:rsidR="00BA7D29" w:rsidRPr="00B94813" w:rsidRDefault="00BA7D29" w:rsidP="00B94813">
      <w:pPr>
        <w:tabs>
          <w:tab w:val="center" w:pos="5103"/>
          <w:tab w:val="right" w:pos="9072"/>
        </w:tabs>
        <w:jc w:val="center"/>
        <w:rPr>
          <w:rFonts w:ascii="Times New Roman" w:eastAsiaTheme="minorEastAsia" w:hAnsi="Times New Roman" w:cs="Times New Roman"/>
          <w:iCs/>
          <w:sz w:val="24"/>
          <w:szCs w:val="24"/>
        </w:rPr>
      </w:pPr>
    </w:p>
    <w:p w14:paraId="2AD6AD8E" w14:textId="527104CF" w:rsidR="004A736D" w:rsidRPr="002A14B4" w:rsidRDefault="004A736D" w:rsidP="00754822">
      <w:pPr>
        <w:tabs>
          <w:tab w:val="center" w:pos="5103"/>
          <w:tab w:val="right" w:pos="9072"/>
        </w:tabs>
        <w:rPr>
          <w:rFonts w:ascii="Times New Roman" w:eastAsiaTheme="minorEastAsia" w:hAnsi="Times New Roman" w:cs="Times New Roman"/>
          <w:iCs/>
          <w:sz w:val="24"/>
          <w:szCs w:val="24"/>
        </w:rPr>
      </w:pPr>
    </w:p>
    <w:p w14:paraId="25B32738" w14:textId="11DDF2A9" w:rsidR="009964A3" w:rsidRPr="006D0533" w:rsidRDefault="009964A3" w:rsidP="006D0533">
      <w:pPr>
        <w:rPr>
          <w:rFonts w:ascii="Times New Roman" w:hAnsi="Times New Roman" w:cs="Times New Roman"/>
          <w:sz w:val="24"/>
          <w:szCs w:val="24"/>
        </w:rPr>
      </w:pPr>
    </w:p>
    <w:p w14:paraId="368A09B5" w14:textId="77777777" w:rsidR="003E2524" w:rsidRDefault="003E2524">
      <w:pPr>
        <w:rPr>
          <w:rFonts w:ascii="Times New Roman" w:hAnsi="Times New Roman" w:cs="Times New Roman"/>
          <w:b/>
          <w:bCs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Cs/>
          <w:sz w:val="24"/>
          <w:szCs w:val="24"/>
        </w:rPr>
        <w:br w:type="page"/>
      </w:r>
    </w:p>
    <w:p w14:paraId="5E856CF5" w14:textId="701BF0A0" w:rsidR="008C47A9" w:rsidRPr="00AA14EF" w:rsidRDefault="008C47A9" w:rsidP="00AA016E">
      <w:pPr>
        <w:jc w:val="both"/>
        <w:rPr>
          <w:rFonts w:ascii="Times New Roman" w:hAnsi="Times New Roman" w:cs="Times New Roman"/>
          <w:sz w:val="24"/>
          <w:szCs w:val="24"/>
        </w:rPr>
      </w:pPr>
      <w:r w:rsidRPr="00AA14EF">
        <w:rPr>
          <w:rFonts w:ascii="Times New Roman" w:hAnsi="Times New Roman" w:cs="Times New Roman"/>
          <w:b/>
          <w:bCs/>
          <w:iCs/>
          <w:sz w:val="24"/>
          <w:szCs w:val="24"/>
        </w:rPr>
        <w:lastRenderedPageBreak/>
        <w:t xml:space="preserve">Вывод: </w:t>
      </w:r>
      <w:r w:rsidRPr="00AA14EF">
        <w:rPr>
          <w:rFonts w:ascii="Times New Roman" w:hAnsi="Times New Roman" w:cs="Times New Roman"/>
          <w:iCs/>
          <w:sz w:val="24"/>
          <w:szCs w:val="24"/>
        </w:rPr>
        <w:t xml:space="preserve">в ходе лабораторной работы была реализована программа, моделирующая </w:t>
      </w:r>
      <w:r w:rsidR="00294EDC">
        <w:rPr>
          <w:rFonts w:ascii="Times New Roman" w:hAnsi="Times New Roman" w:cs="Times New Roman"/>
          <w:sz w:val="24"/>
          <w:szCs w:val="24"/>
        </w:rPr>
        <w:t>стационарный пограничный слой.</w:t>
      </w:r>
    </w:p>
    <w:sectPr w:rsidR="008C47A9" w:rsidRPr="00AA14E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819121" w14:textId="77777777" w:rsidR="00710CBC" w:rsidRDefault="00710CBC" w:rsidP="00831CCB">
      <w:pPr>
        <w:spacing w:after="0" w:line="240" w:lineRule="auto"/>
      </w:pPr>
      <w:r>
        <w:separator/>
      </w:r>
    </w:p>
  </w:endnote>
  <w:endnote w:type="continuationSeparator" w:id="0">
    <w:p w14:paraId="38B8213D" w14:textId="77777777" w:rsidR="00710CBC" w:rsidRDefault="00710CBC" w:rsidP="00831C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A756EC" w14:textId="77777777" w:rsidR="00710CBC" w:rsidRDefault="00710CBC" w:rsidP="00831CCB">
      <w:pPr>
        <w:spacing w:after="0" w:line="240" w:lineRule="auto"/>
      </w:pPr>
      <w:r>
        <w:separator/>
      </w:r>
    </w:p>
  </w:footnote>
  <w:footnote w:type="continuationSeparator" w:id="0">
    <w:p w14:paraId="54050D58" w14:textId="77777777" w:rsidR="00710CBC" w:rsidRDefault="00710CBC" w:rsidP="00831CC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49476E"/>
    <w:multiLevelType w:val="hybridMultilevel"/>
    <w:tmpl w:val="4A10C53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55124C6"/>
    <w:multiLevelType w:val="hybridMultilevel"/>
    <w:tmpl w:val="131449EC"/>
    <w:lvl w:ilvl="0" w:tplc="C7AA639E">
      <w:start w:val="1"/>
      <w:numFmt w:val="decimal"/>
      <w:lvlText w:val="%1)"/>
      <w:lvlJc w:val="left"/>
      <w:pPr>
        <w:ind w:left="720" w:hanging="360"/>
      </w:pPr>
      <w:rPr>
        <w:color w:val="000000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D044F6D"/>
    <w:multiLevelType w:val="hybridMultilevel"/>
    <w:tmpl w:val="765E572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8212882">
    <w:abstractNumId w:val="2"/>
  </w:num>
  <w:num w:numId="2" w16cid:durableId="1423182936">
    <w:abstractNumId w:val="0"/>
  </w:num>
  <w:num w:numId="3" w16cid:durableId="22394857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599"/>
    <w:rsid w:val="00006FC6"/>
    <w:rsid w:val="00013DED"/>
    <w:rsid w:val="000220BF"/>
    <w:rsid w:val="000241EF"/>
    <w:rsid w:val="00035791"/>
    <w:rsid w:val="000407EA"/>
    <w:rsid w:val="0004268F"/>
    <w:rsid w:val="00042DE7"/>
    <w:rsid w:val="00092833"/>
    <w:rsid w:val="000A37B2"/>
    <w:rsid w:val="000B1F00"/>
    <w:rsid w:val="000B1F88"/>
    <w:rsid w:val="000B292A"/>
    <w:rsid w:val="000C500A"/>
    <w:rsid w:val="000D35FB"/>
    <w:rsid w:val="000F2616"/>
    <w:rsid w:val="000F59C9"/>
    <w:rsid w:val="001144E0"/>
    <w:rsid w:val="001159FA"/>
    <w:rsid w:val="001464E6"/>
    <w:rsid w:val="00165671"/>
    <w:rsid w:val="00170B5D"/>
    <w:rsid w:val="00182922"/>
    <w:rsid w:val="00182D38"/>
    <w:rsid w:val="00193598"/>
    <w:rsid w:val="001965FC"/>
    <w:rsid w:val="001B005B"/>
    <w:rsid w:val="001B0E99"/>
    <w:rsid w:val="001B3599"/>
    <w:rsid w:val="001B35D4"/>
    <w:rsid w:val="001B6B02"/>
    <w:rsid w:val="001D3709"/>
    <w:rsid w:val="001D56DB"/>
    <w:rsid w:val="001E13E5"/>
    <w:rsid w:val="001E6947"/>
    <w:rsid w:val="002105D7"/>
    <w:rsid w:val="00211466"/>
    <w:rsid w:val="00220B13"/>
    <w:rsid w:val="00221AAE"/>
    <w:rsid w:val="00233CFC"/>
    <w:rsid w:val="002356C3"/>
    <w:rsid w:val="002551AC"/>
    <w:rsid w:val="00264115"/>
    <w:rsid w:val="002721C4"/>
    <w:rsid w:val="00284E7A"/>
    <w:rsid w:val="00286E23"/>
    <w:rsid w:val="00294EDC"/>
    <w:rsid w:val="00297191"/>
    <w:rsid w:val="002A14B4"/>
    <w:rsid w:val="002A33F8"/>
    <w:rsid w:val="002A757A"/>
    <w:rsid w:val="002B7B58"/>
    <w:rsid w:val="002C638F"/>
    <w:rsid w:val="002C7188"/>
    <w:rsid w:val="002D2658"/>
    <w:rsid w:val="002D7BE7"/>
    <w:rsid w:val="002F20F5"/>
    <w:rsid w:val="002F26BF"/>
    <w:rsid w:val="00305EEA"/>
    <w:rsid w:val="003074C1"/>
    <w:rsid w:val="00317767"/>
    <w:rsid w:val="003232FA"/>
    <w:rsid w:val="00332A78"/>
    <w:rsid w:val="0033356B"/>
    <w:rsid w:val="0036072E"/>
    <w:rsid w:val="00372B21"/>
    <w:rsid w:val="00375524"/>
    <w:rsid w:val="003A34EA"/>
    <w:rsid w:val="003B1018"/>
    <w:rsid w:val="003B2847"/>
    <w:rsid w:val="003B59FD"/>
    <w:rsid w:val="003D35E2"/>
    <w:rsid w:val="003E0803"/>
    <w:rsid w:val="003E2524"/>
    <w:rsid w:val="003E638C"/>
    <w:rsid w:val="0040169C"/>
    <w:rsid w:val="0040272F"/>
    <w:rsid w:val="00416642"/>
    <w:rsid w:val="004247E7"/>
    <w:rsid w:val="00433FD6"/>
    <w:rsid w:val="00435BB8"/>
    <w:rsid w:val="00443878"/>
    <w:rsid w:val="004732DD"/>
    <w:rsid w:val="00474B4A"/>
    <w:rsid w:val="00481127"/>
    <w:rsid w:val="004812C2"/>
    <w:rsid w:val="004942FB"/>
    <w:rsid w:val="004A2C0E"/>
    <w:rsid w:val="004A6B46"/>
    <w:rsid w:val="004A736D"/>
    <w:rsid w:val="004A7938"/>
    <w:rsid w:val="004B0F9B"/>
    <w:rsid w:val="004B462D"/>
    <w:rsid w:val="004B564C"/>
    <w:rsid w:val="004B7919"/>
    <w:rsid w:val="004C71F8"/>
    <w:rsid w:val="004D1736"/>
    <w:rsid w:val="004D581D"/>
    <w:rsid w:val="004E5F32"/>
    <w:rsid w:val="004F4B08"/>
    <w:rsid w:val="004F5880"/>
    <w:rsid w:val="005019C2"/>
    <w:rsid w:val="0052134F"/>
    <w:rsid w:val="00522A05"/>
    <w:rsid w:val="00527001"/>
    <w:rsid w:val="00527EAD"/>
    <w:rsid w:val="00537E9A"/>
    <w:rsid w:val="00551E1E"/>
    <w:rsid w:val="00553ACC"/>
    <w:rsid w:val="00555512"/>
    <w:rsid w:val="00557CE5"/>
    <w:rsid w:val="00565D6C"/>
    <w:rsid w:val="005705E9"/>
    <w:rsid w:val="00572F7D"/>
    <w:rsid w:val="005A09D7"/>
    <w:rsid w:val="005A1273"/>
    <w:rsid w:val="005A3999"/>
    <w:rsid w:val="005B329A"/>
    <w:rsid w:val="005B6AA5"/>
    <w:rsid w:val="005C5947"/>
    <w:rsid w:val="005D0777"/>
    <w:rsid w:val="005D7BD2"/>
    <w:rsid w:val="005E0B3C"/>
    <w:rsid w:val="00602DAD"/>
    <w:rsid w:val="006065C5"/>
    <w:rsid w:val="00607A4C"/>
    <w:rsid w:val="00623F25"/>
    <w:rsid w:val="00625ACC"/>
    <w:rsid w:val="006304EE"/>
    <w:rsid w:val="00633285"/>
    <w:rsid w:val="00640FD0"/>
    <w:rsid w:val="006610C7"/>
    <w:rsid w:val="00666C75"/>
    <w:rsid w:val="006B4DF3"/>
    <w:rsid w:val="006D0533"/>
    <w:rsid w:val="006F3773"/>
    <w:rsid w:val="006F6BE4"/>
    <w:rsid w:val="00700240"/>
    <w:rsid w:val="00710CBC"/>
    <w:rsid w:val="00712351"/>
    <w:rsid w:val="00741645"/>
    <w:rsid w:val="007460C7"/>
    <w:rsid w:val="0075154C"/>
    <w:rsid w:val="00752C06"/>
    <w:rsid w:val="00754822"/>
    <w:rsid w:val="007912B8"/>
    <w:rsid w:val="007C651D"/>
    <w:rsid w:val="007D7516"/>
    <w:rsid w:val="007E0D66"/>
    <w:rsid w:val="007E1C03"/>
    <w:rsid w:val="007E5997"/>
    <w:rsid w:val="007F13F4"/>
    <w:rsid w:val="00807B9E"/>
    <w:rsid w:val="008154A8"/>
    <w:rsid w:val="00822A32"/>
    <w:rsid w:val="00831CCB"/>
    <w:rsid w:val="008541E9"/>
    <w:rsid w:val="00854B52"/>
    <w:rsid w:val="0088190F"/>
    <w:rsid w:val="008843CA"/>
    <w:rsid w:val="0089222D"/>
    <w:rsid w:val="008A10C0"/>
    <w:rsid w:val="008A42AB"/>
    <w:rsid w:val="008A6998"/>
    <w:rsid w:val="008B330B"/>
    <w:rsid w:val="008C131C"/>
    <w:rsid w:val="008C47A9"/>
    <w:rsid w:val="008E6E2F"/>
    <w:rsid w:val="008F0FB4"/>
    <w:rsid w:val="008F28BC"/>
    <w:rsid w:val="00946B2F"/>
    <w:rsid w:val="0096548C"/>
    <w:rsid w:val="0098111F"/>
    <w:rsid w:val="00985B94"/>
    <w:rsid w:val="00991983"/>
    <w:rsid w:val="0099528C"/>
    <w:rsid w:val="009964A3"/>
    <w:rsid w:val="009A1073"/>
    <w:rsid w:val="009A3A2C"/>
    <w:rsid w:val="009A7594"/>
    <w:rsid w:val="009B1875"/>
    <w:rsid w:val="009F3EAC"/>
    <w:rsid w:val="00A04627"/>
    <w:rsid w:val="00A04F1C"/>
    <w:rsid w:val="00A0538A"/>
    <w:rsid w:val="00A41481"/>
    <w:rsid w:val="00A4564E"/>
    <w:rsid w:val="00A47758"/>
    <w:rsid w:val="00A56550"/>
    <w:rsid w:val="00A608ED"/>
    <w:rsid w:val="00A93260"/>
    <w:rsid w:val="00AA016E"/>
    <w:rsid w:val="00AA14EF"/>
    <w:rsid w:val="00AB18C9"/>
    <w:rsid w:val="00AC47B9"/>
    <w:rsid w:val="00AC7BAB"/>
    <w:rsid w:val="00AD4890"/>
    <w:rsid w:val="00B05EBE"/>
    <w:rsid w:val="00B12845"/>
    <w:rsid w:val="00B27054"/>
    <w:rsid w:val="00B30C8F"/>
    <w:rsid w:val="00B31DB9"/>
    <w:rsid w:val="00B42B3C"/>
    <w:rsid w:val="00B54EF2"/>
    <w:rsid w:val="00B659AF"/>
    <w:rsid w:val="00B75ED9"/>
    <w:rsid w:val="00B77E16"/>
    <w:rsid w:val="00B86C23"/>
    <w:rsid w:val="00B940D8"/>
    <w:rsid w:val="00B94587"/>
    <w:rsid w:val="00B94813"/>
    <w:rsid w:val="00B97B13"/>
    <w:rsid w:val="00BA32CE"/>
    <w:rsid w:val="00BA3314"/>
    <w:rsid w:val="00BA7D29"/>
    <w:rsid w:val="00BB5BF9"/>
    <w:rsid w:val="00BF4C51"/>
    <w:rsid w:val="00C006B8"/>
    <w:rsid w:val="00C06E3B"/>
    <w:rsid w:val="00C1731E"/>
    <w:rsid w:val="00C21640"/>
    <w:rsid w:val="00C21E36"/>
    <w:rsid w:val="00C7125F"/>
    <w:rsid w:val="00C77947"/>
    <w:rsid w:val="00C80D9E"/>
    <w:rsid w:val="00C84318"/>
    <w:rsid w:val="00C940AD"/>
    <w:rsid w:val="00CA31A9"/>
    <w:rsid w:val="00CC01EE"/>
    <w:rsid w:val="00CC31FB"/>
    <w:rsid w:val="00CC76CF"/>
    <w:rsid w:val="00CD1581"/>
    <w:rsid w:val="00CD4458"/>
    <w:rsid w:val="00CD5429"/>
    <w:rsid w:val="00CE0EF8"/>
    <w:rsid w:val="00CF42AB"/>
    <w:rsid w:val="00D06A7A"/>
    <w:rsid w:val="00D07A15"/>
    <w:rsid w:val="00D1251A"/>
    <w:rsid w:val="00D4657E"/>
    <w:rsid w:val="00D564A6"/>
    <w:rsid w:val="00D566DA"/>
    <w:rsid w:val="00D678E6"/>
    <w:rsid w:val="00D70ECD"/>
    <w:rsid w:val="00D81E03"/>
    <w:rsid w:val="00D9448F"/>
    <w:rsid w:val="00DA26C3"/>
    <w:rsid w:val="00DA419B"/>
    <w:rsid w:val="00DB2516"/>
    <w:rsid w:val="00DB7E89"/>
    <w:rsid w:val="00DD2C90"/>
    <w:rsid w:val="00DE3654"/>
    <w:rsid w:val="00E22924"/>
    <w:rsid w:val="00E22A40"/>
    <w:rsid w:val="00E34B40"/>
    <w:rsid w:val="00E46961"/>
    <w:rsid w:val="00E57CCF"/>
    <w:rsid w:val="00EA07AF"/>
    <w:rsid w:val="00EA5B06"/>
    <w:rsid w:val="00EB4ECB"/>
    <w:rsid w:val="00EC6CE8"/>
    <w:rsid w:val="00ED78CD"/>
    <w:rsid w:val="00EE459C"/>
    <w:rsid w:val="00EF16A2"/>
    <w:rsid w:val="00F019F8"/>
    <w:rsid w:val="00F0518F"/>
    <w:rsid w:val="00F165AD"/>
    <w:rsid w:val="00F203E0"/>
    <w:rsid w:val="00F2164B"/>
    <w:rsid w:val="00F227A8"/>
    <w:rsid w:val="00F23725"/>
    <w:rsid w:val="00F30848"/>
    <w:rsid w:val="00F31A9C"/>
    <w:rsid w:val="00F32E19"/>
    <w:rsid w:val="00F52C78"/>
    <w:rsid w:val="00F750ED"/>
    <w:rsid w:val="00F960B6"/>
    <w:rsid w:val="00F96928"/>
    <w:rsid w:val="00FA12CF"/>
    <w:rsid w:val="00FB1B20"/>
    <w:rsid w:val="00FC67A3"/>
    <w:rsid w:val="00FC7614"/>
    <w:rsid w:val="00FD0036"/>
    <w:rsid w:val="00FE3064"/>
    <w:rsid w:val="00FE6D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0423FF"/>
  <w15:chartTrackingRefBased/>
  <w15:docId w15:val="{845B4F22-C1F6-4277-9A6A-351108D125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D56D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D26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Placeholder Text"/>
    <w:basedOn w:val="a0"/>
    <w:uiPriority w:val="99"/>
    <w:semiHidden/>
    <w:rsid w:val="00CC76CF"/>
    <w:rPr>
      <w:color w:val="808080"/>
    </w:rPr>
  </w:style>
  <w:style w:type="paragraph" w:styleId="a5">
    <w:name w:val="caption"/>
    <w:basedOn w:val="a"/>
    <w:next w:val="a"/>
    <w:uiPriority w:val="35"/>
    <w:unhideWhenUsed/>
    <w:qFormat/>
    <w:rsid w:val="00F019F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6">
    <w:name w:val="List Paragraph"/>
    <w:basedOn w:val="a"/>
    <w:uiPriority w:val="34"/>
    <w:qFormat/>
    <w:rsid w:val="005D0777"/>
    <w:pPr>
      <w:ind w:left="720"/>
      <w:contextualSpacing/>
    </w:pPr>
  </w:style>
  <w:style w:type="character" w:customStyle="1" w:styleId="fontstyle01">
    <w:name w:val="fontstyle01"/>
    <w:basedOn w:val="a0"/>
    <w:rsid w:val="004942FB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paragraph" w:styleId="a7">
    <w:name w:val="header"/>
    <w:basedOn w:val="a"/>
    <w:link w:val="a8"/>
    <w:uiPriority w:val="99"/>
    <w:unhideWhenUsed/>
    <w:rsid w:val="00831CC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31CCB"/>
  </w:style>
  <w:style w:type="paragraph" w:styleId="a9">
    <w:name w:val="footer"/>
    <w:basedOn w:val="a"/>
    <w:link w:val="aa"/>
    <w:uiPriority w:val="99"/>
    <w:unhideWhenUsed/>
    <w:rsid w:val="00831CC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31CCB"/>
  </w:style>
  <w:style w:type="character" w:customStyle="1" w:styleId="ab">
    <w:name w:val="НОРМ Знак"/>
    <w:basedOn w:val="a0"/>
    <w:link w:val="ac"/>
    <w:locked/>
    <w:rsid w:val="006610C7"/>
    <w:rPr>
      <w:rFonts w:ascii="Times New Roman" w:eastAsia="Calibri" w:hAnsi="Times New Roman" w:cs="Times New Roman"/>
      <w:sz w:val="28"/>
      <w:szCs w:val="28"/>
    </w:rPr>
  </w:style>
  <w:style w:type="paragraph" w:customStyle="1" w:styleId="ac">
    <w:name w:val="НОРМ"/>
    <w:basedOn w:val="a"/>
    <w:link w:val="ab"/>
    <w:qFormat/>
    <w:rsid w:val="006610C7"/>
    <w:pPr>
      <w:tabs>
        <w:tab w:val="left" w:pos="567"/>
      </w:tabs>
      <w:spacing w:after="0" w:line="360" w:lineRule="auto"/>
      <w:jc w:val="both"/>
    </w:pPr>
    <w:rPr>
      <w:rFonts w:ascii="Times New Roman" w:eastAsia="Calibri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401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45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18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039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41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70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3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6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0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75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8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75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56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9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455122-1DD9-4575-8DA9-AEC02E15E8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2538</TotalTime>
  <Pages>7</Pages>
  <Words>481</Words>
  <Characters>2747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Михаил Акмурзин</cp:lastModifiedBy>
  <cp:revision>198</cp:revision>
  <cp:lastPrinted>2023-12-09T01:03:00Z</cp:lastPrinted>
  <dcterms:created xsi:type="dcterms:W3CDTF">2023-02-12T08:16:00Z</dcterms:created>
  <dcterms:modified xsi:type="dcterms:W3CDTF">2025-04-29T10:38:00Z</dcterms:modified>
</cp:coreProperties>
</file>