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B75B" w14:textId="08B562D1" w:rsid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noProof/>
          <w:color w:val="auto"/>
          <w:sz w:val="48"/>
          <w:szCs w:val="48"/>
        </w:rPr>
        <w:drawing>
          <wp:anchor distT="0" distB="0" distL="114300" distR="114300" simplePos="0" relativeHeight="251659264" behindDoc="0" locked="0" layoutInCell="1" allowOverlap="1" wp14:anchorId="4C30C91E" wp14:editId="06A06190">
            <wp:simplePos x="0" y="0"/>
            <wp:positionH relativeFrom="margin">
              <wp:align>center</wp:align>
            </wp:positionH>
            <wp:positionV relativeFrom="paragraph">
              <wp:posOffset>-800735</wp:posOffset>
            </wp:positionV>
            <wp:extent cx="3451860" cy="799316"/>
            <wp:effectExtent l="0" t="0" r="0" b="1270"/>
            <wp:wrapNone/>
            <wp:docPr id="1894807104"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7104" name="Imagen 1" descr="Imagen que contiene Diagrama&#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1860" cy="7993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6C60">
        <w:rPr>
          <w:rFonts w:ascii="Times New Roman" w:hAnsi="Times New Roman" w:cs="Times New Roman"/>
          <w:color w:val="auto"/>
          <w:sz w:val="48"/>
          <w:szCs w:val="48"/>
        </w:rPr>
        <w:t>Instituto Tecnológico de Costa Rica</w:t>
      </w:r>
    </w:p>
    <w:p w14:paraId="75AADC2D" w14:textId="345418A0" w:rsidR="000D6C60" w:rsidRP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Unidad de Computación</w:t>
      </w:r>
      <w:r w:rsidRPr="000D6C60">
        <w:rPr>
          <w:rFonts w:ascii="Times New Roman" w:hAnsi="Times New Roman" w:cs="Times New Roman"/>
          <w:color w:val="auto"/>
          <w:sz w:val="48"/>
          <w:szCs w:val="48"/>
        </w:rPr>
        <w:br/>
      </w:r>
    </w:p>
    <w:p w14:paraId="7F421B53" w14:textId="77777777" w:rsid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Proyecto 1</w:t>
      </w:r>
    </w:p>
    <w:p w14:paraId="04A7297D" w14:textId="77777777" w:rsidR="000D6C60" w:rsidRDefault="000D6C60" w:rsidP="000D6C60">
      <w:pPr>
        <w:pStyle w:val="Ttulo1"/>
        <w:spacing w:line="360" w:lineRule="auto"/>
        <w:jc w:val="center"/>
        <w:rPr>
          <w:rFonts w:ascii="Times New Roman" w:hAnsi="Times New Roman" w:cs="Times New Roman"/>
          <w:color w:val="auto"/>
          <w:sz w:val="48"/>
          <w:szCs w:val="48"/>
        </w:rPr>
      </w:pPr>
      <w:r>
        <w:rPr>
          <w:rFonts w:ascii="Times New Roman" w:hAnsi="Times New Roman" w:cs="Times New Roman"/>
          <w:color w:val="auto"/>
          <w:sz w:val="48"/>
          <w:szCs w:val="48"/>
        </w:rPr>
        <w:t>Biblio-TEC</w:t>
      </w:r>
    </w:p>
    <w:p w14:paraId="36CD9A5E" w14:textId="2207146C" w:rsid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br/>
        <w:t>Diseño de Software</w:t>
      </w:r>
    </w:p>
    <w:p w14:paraId="645D43EF" w14:textId="77777777" w:rsidR="000D6C60" w:rsidRPr="000D6C60" w:rsidRDefault="000D6C60" w:rsidP="000D6C60">
      <w:pPr>
        <w:pStyle w:val="Ttulo1"/>
        <w:spacing w:line="360" w:lineRule="auto"/>
        <w:jc w:val="center"/>
        <w:rPr>
          <w:rFonts w:ascii="Times New Roman" w:hAnsi="Times New Roman" w:cs="Times New Roman"/>
          <w:color w:val="auto"/>
          <w:sz w:val="48"/>
          <w:szCs w:val="48"/>
        </w:rPr>
      </w:pPr>
    </w:p>
    <w:p w14:paraId="08A7D0E8" w14:textId="77777777" w:rsidR="000D6C60" w:rsidRP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Ian Mauricio Canales Rodríguez</w:t>
      </w:r>
    </w:p>
    <w:p w14:paraId="29061612" w14:textId="449D9DBA" w:rsidR="000D6C60" w:rsidRP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 xml:space="preserve">Ismael Fabian </w:t>
      </w:r>
      <w:r w:rsidRPr="000D6C60">
        <w:rPr>
          <w:rFonts w:ascii="Times New Roman" w:hAnsi="Times New Roman" w:cs="Times New Roman"/>
          <w:color w:val="auto"/>
          <w:sz w:val="48"/>
          <w:szCs w:val="48"/>
        </w:rPr>
        <w:t>Hernández</w:t>
      </w:r>
      <w:r w:rsidRPr="000D6C60">
        <w:rPr>
          <w:rFonts w:ascii="Times New Roman" w:hAnsi="Times New Roman" w:cs="Times New Roman"/>
          <w:color w:val="auto"/>
          <w:sz w:val="48"/>
          <w:szCs w:val="48"/>
        </w:rPr>
        <w:t xml:space="preserve"> Quintero</w:t>
      </w:r>
    </w:p>
    <w:p w14:paraId="69897672" w14:textId="77777777" w:rsidR="000D6C60" w:rsidRP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Víctor Gabriel Mejias Salas</w:t>
      </w:r>
    </w:p>
    <w:p w14:paraId="2ADC827E" w14:textId="77777777" w:rsid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t>Mariano Elizondo Alonso</w:t>
      </w:r>
    </w:p>
    <w:p w14:paraId="33907332" w14:textId="61DF3F0E" w:rsidR="000D6C60" w:rsidRPr="000D6C60" w:rsidRDefault="000D6C60" w:rsidP="000D6C60">
      <w:pPr>
        <w:pStyle w:val="Ttulo1"/>
        <w:spacing w:line="360" w:lineRule="auto"/>
        <w:jc w:val="center"/>
        <w:rPr>
          <w:rFonts w:ascii="Times New Roman" w:hAnsi="Times New Roman" w:cs="Times New Roman"/>
          <w:color w:val="auto"/>
          <w:sz w:val="48"/>
          <w:szCs w:val="48"/>
        </w:rPr>
      </w:pPr>
      <w:r w:rsidRPr="000D6C60">
        <w:rPr>
          <w:rFonts w:ascii="Times New Roman" w:hAnsi="Times New Roman" w:cs="Times New Roman"/>
          <w:color w:val="auto"/>
          <w:sz w:val="48"/>
          <w:szCs w:val="48"/>
        </w:rPr>
        <w:br/>
        <w:t>Sede San Carlos</w:t>
      </w:r>
      <w:r w:rsidRPr="000D6C60">
        <w:rPr>
          <w:rFonts w:ascii="Times New Roman" w:hAnsi="Times New Roman" w:cs="Times New Roman"/>
          <w:color w:val="auto"/>
          <w:sz w:val="48"/>
          <w:szCs w:val="48"/>
        </w:rPr>
        <w:br/>
      </w:r>
      <w:r>
        <w:rPr>
          <w:rFonts w:ascii="Times New Roman" w:hAnsi="Times New Roman" w:cs="Times New Roman"/>
          <w:color w:val="auto"/>
          <w:sz w:val="48"/>
          <w:szCs w:val="48"/>
        </w:rPr>
        <w:t>Junio</w:t>
      </w:r>
      <w:r w:rsidRPr="000D6C60">
        <w:rPr>
          <w:rFonts w:ascii="Times New Roman" w:hAnsi="Times New Roman" w:cs="Times New Roman"/>
          <w:color w:val="auto"/>
          <w:sz w:val="48"/>
          <w:szCs w:val="48"/>
        </w:rPr>
        <w:t xml:space="preserve"> 2026</w:t>
      </w:r>
    </w:p>
    <w:p w14:paraId="497E70D7" w14:textId="77777777" w:rsidR="00C657D6" w:rsidRDefault="00000000">
      <w:pPr>
        <w:spacing w:before="240" w:after="120"/>
      </w:pPr>
      <w:r>
        <w:rPr>
          <w:b/>
          <w:bCs/>
          <w:sz w:val="28"/>
          <w:szCs w:val="28"/>
        </w:rPr>
        <w:lastRenderedPageBreak/>
        <w:t>1. Introduccion</w:t>
      </w:r>
    </w:p>
    <w:p w14:paraId="12BBC71E" w14:textId="6738FC2F" w:rsidR="00C657D6" w:rsidRDefault="008B6D33">
      <w:pPr>
        <w:spacing w:after="160" w:line="276" w:lineRule="auto"/>
        <w:jc w:val="both"/>
      </w:pPr>
      <w:r>
        <w:t>Biblio-TEC es una plataforma de lectura de libros digitales en formato PDF que funciona como un ecosistema compuesto por una aplicacion web, una aplicacion movil y un backend desplegado en la nube de Microsoft Azure. La primera fase del proyecto construyo la aplicacion web frontend. Esta segunda fase incorpora un backend distribuido basado en microservicios independientes, cada uno con su propia responsabilidad de negocio, su propia tecnologia y su propio servicio de almacenamiento.</w:t>
      </w:r>
    </w:p>
    <w:p w14:paraId="48D289AA" w14:textId="77777777" w:rsidR="00C657D6" w:rsidRDefault="00000000">
      <w:pPr>
        <w:spacing w:after="160" w:line="276" w:lineRule="auto"/>
        <w:jc w:val="both"/>
      </w:pPr>
      <w:r>
        <w:t>El presente documento describe la arquitectura general de la solucion, el detalle de cada microservicio, el modelo de seguridad aplicado mediante Azure API Management y certificados digitales, el flujo de notificaciones en tiempo real, los servicios de almacenamiento utilizados, la integracion continua y el despliegue. Tambien se incluye una seccion final con las limitaciones conocidas de la implementacion actual respecto al alcance planteado.</w:t>
      </w:r>
    </w:p>
    <w:p w14:paraId="4FF80856" w14:textId="77777777" w:rsidR="00C657D6" w:rsidRDefault="00000000">
      <w:pPr>
        <w:spacing w:before="240" w:after="120"/>
      </w:pPr>
      <w:r>
        <w:rPr>
          <w:b/>
          <w:bCs/>
          <w:sz w:val="28"/>
          <w:szCs w:val="28"/>
        </w:rPr>
        <w:t>2. Objetivos</w:t>
      </w:r>
    </w:p>
    <w:p w14:paraId="7964B350" w14:textId="77777777" w:rsidR="00C657D6" w:rsidRDefault="00000000">
      <w:pPr>
        <w:spacing w:after="160" w:line="276" w:lineRule="auto"/>
        <w:jc w:val="both"/>
      </w:pPr>
      <w:r>
        <w:t>El objetivo general del proyecto es desarrollar competencias en la creacion de aplicaciones empresariales distribuidas basadas en microservicios y en la implementacion de servicios en la nube. Los objetivos especificos de la solucion son los siguientes:</w:t>
      </w:r>
    </w:p>
    <w:p w14:paraId="27400FBB" w14:textId="77777777" w:rsidR="00C657D6" w:rsidRDefault="00000000">
      <w:pPr>
        <w:pStyle w:val="Prrafodelista"/>
        <w:numPr>
          <w:ilvl w:val="0"/>
          <w:numId w:val="2"/>
        </w:numPr>
        <w:spacing w:after="80" w:line="276" w:lineRule="auto"/>
      </w:pPr>
      <w:r>
        <w:t>Desarrollar al menos tres microservicios independientes desplegados en Azure App Service y Azure Functions.</w:t>
      </w:r>
    </w:p>
    <w:p w14:paraId="5FA84296" w14:textId="77777777" w:rsidR="00C657D6" w:rsidRDefault="00000000">
      <w:pPr>
        <w:pStyle w:val="Prrafodelista"/>
        <w:numPr>
          <w:ilvl w:val="0"/>
          <w:numId w:val="2"/>
        </w:numPr>
        <w:spacing w:after="80" w:line="276" w:lineRule="auto"/>
      </w:pPr>
      <w:r>
        <w:t>Exponer todos los microservicios de forma centralizada y exclusiva a traves de Azure API Management.</w:t>
      </w:r>
    </w:p>
    <w:p w14:paraId="550F6389" w14:textId="77777777" w:rsidR="00C657D6" w:rsidRDefault="00000000">
      <w:pPr>
        <w:pStyle w:val="Prrafodelista"/>
        <w:numPr>
          <w:ilvl w:val="0"/>
          <w:numId w:val="2"/>
        </w:numPr>
        <w:spacing w:after="80" w:line="276" w:lineRule="auto"/>
      </w:pPr>
      <w:r>
        <w:t>Proteger la comunicacion entre el gateway y cada microservicio mediante certificados digitales.</w:t>
      </w:r>
    </w:p>
    <w:p w14:paraId="4A6A5FF4" w14:textId="77777777" w:rsidR="00C657D6" w:rsidRDefault="00000000">
      <w:pPr>
        <w:pStyle w:val="Prrafodelista"/>
        <w:numPr>
          <w:ilvl w:val="0"/>
          <w:numId w:val="2"/>
        </w:numPr>
        <w:spacing w:after="80" w:line="276" w:lineRule="auto"/>
      </w:pPr>
      <w:r>
        <w:t>Implementar un microservicio dedicado a la gestion de notificaciones con persistencia y entrega en tiempo real.</w:t>
      </w:r>
    </w:p>
    <w:p w14:paraId="6DEFDDAB" w14:textId="77777777" w:rsidR="00C657D6" w:rsidRDefault="00000000">
      <w:pPr>
        <w:pStyle w:val="Prrafodelista"/>
        <w:numPr>
          <w:ilvl w:val="0"/>
          <w:numId w:val="2"/>
        </w:numPr>
        <w:spacing w:after="80" w:line="276" w:lineRule="auto"/>
      </w:pPr>
      <w:r>
        <w:t>Utilizar distintos servicios de almacenamiento de datos en Azure segun las necesidades de cada microservicio.</w:t>
      </w:r>
    </w:p>
    <w:p w14:paraId="2617D4A5" w14:textId="77777777" w:rsidR="00C657D6" w:rsidRDefault="00000000">
      <w:pPr>
        <w:pStyle w:val="Prrafodelista"/>
        <w:numPr>
          <w:ilvl w:val="0"/>
          <w:numId w:val="2"/>
        </w:numPr>
        <w:spacing w:after="80" w:line="276" w:lineRule="auto"/>
      </w:pPr>
      <w:r>
        <w:t>Automatizar el despliegue de los microservicios mediante GitHub Actions.</w:t>
      </w:r>
    </w:p>
    <w:p w14:paraId="7B458A97" w14:textId="77777777" w:rsidR="00C657D6" w:rsidRDefault="00000000">
      <w:pPr>
        <w:spacing w:before="240" w:after="120"/>
      </w:pPr>
      <w:r>
        <w:rPr>
          <w:b/>
          <w:bCs/>
          <w:sz w:val="28"/>
          <w:szCs w:val="28"/>
        </w:rPr>
        <w:t>3. Vision general del sistema</w:t>
      </w:r>
    </w:p>
    <w:p w14:paraId="35E2BC17" w14:textId="0C91D30E" w:rsidR="00C657D6" w:rsidRDefault="008B6D33">
      <w:pPr>
        <w:spacing w:after="160" w:line="276" w:lineRule="auto"/>
        <w:jc w:val="both"/>
      </w:pPr>
      <w:r>
        <w:t>Biblio-TEC permite a los usuarios registrarse, iniciar sesion, explorar una biblioteca de libros publicos, subir sus propios libros en PDF, leerlos dentro de la aplicacion, guardar favoritos, registrar el progreso de lectura y dar me gusta a los libros de otros usuarios. Cuando un usuario da me gusta a un libro, el dueno del libro recibe una notificacion en tiempo real.</w:t>
      </w:r>
    </w:p>
    <w:p w14:paraId="5656944C" w14:textId="77777777" w:rsidR="00C657D6" w:rsidRDefault="00000000">
      <w:pPr>
        <w:spacing w:after="160" w:line="276" w:lineRule="auto"/>
        <w:jc w:val="both"/>
      </w:pPr>
      <w:r>
        <w:lastRenderedPageBreak/>
        <w:t>La solucion se divide en tres microservicios de backend, un gateway de entrada y una aplicacion web frontend. El frontend nunca se comunica directamente con los microservicios: todas las peticiones pasan por Azure API Management, que es el unico componente autorizado para invocar los servicios internos.</w:t>
      </w:r>
    </w:p>
    <w:p w14:paraId="52840E8F" w14:textId="77777777" w:rsidR="00C657D6" w:rsidRDefault="00000000">
      <w:pPr>
        <w:spacing w:before="240" w:after="120"/>
      </w:pPr>
      <w:r>
        <w:rPr>
          <w:b/>
          <w:bCs/>
          <w:sz w:val="28"/>
          <w:szCs w:val="28"/>
        </w:rPr>
        <w:t>4. Arquitectura general</w:t>
      </w:r>
    </w:p>
    <w:p w14:paraId="2F2F73D2" w14:textId="77777777" w:rsidR="00C657D6" w:rsidRDefault="00000000">
      <w:pPr>
        <w:spacing w:after="160" w:line="276" w:lineRule="auto"/>
        <w:jc w:val="both"/>
      </w:pPr>
      <w:r>
        <w:t>La arquitectura sigue un patron de microservicios con un gateway centralizado. El flujo general de una peticion es el siguiente: la aplicacion web envia la solicitud a Azure API Management incluyendo la clave de suscripcion y, cuando corresponde, un token de autorizacion. API Management evalua sus politicas, selecciona el backend adecuado segun la ruta solicitada, presenta un certificado de cliente al microservicio y reenvia la peticion. El microservicio valida el certificado y el token, ejecuta la logica de negocio sobre su almacenamiento y devuelve la respuesta, que viaja de regreso por el mismo camino hasta el frontend.</w:t>
      </w:r>
    </w:p>
    <w:p w14:paraId="4A7AFA08" w14:textId="77777777" w:rsidR="00C657D6" w:rsidRDefault="00000000">
      <w:pPr>
        <w:spacing w:after="160" w:line="276" w:lineRule="auto"/>
        <w:jc w:val="both"/>
      </w:pPr>
      <w:r>
        <w:t>Componentes principales:</w:t>
      </w:r>
    </w:p>
    <w:p w14:paraId="6AD6EE54" w14:textId="77777777" w:rsidR="00C657D6" w:rsidRDefault="00000000">
      <w:pPr>
        <w:pStyle w:val="Prrafodelista"/>
        <w:numPr>
          <w:ilvl w:val="0"/>
          <w:numId w:val="3"/>
        </w:numPr>
        <w:spacing w:after="80" w:line="276" w:lineRule="auto"/>
      </w:pPr>
      <w:r>
        <w:t>Frontend web: aplicacion React desplegada en Azure Static Web Apps.</w:t>
      </w:r>
    </w:p>
    <w:p w14:paraId="5281FC28" w14:textId="77777777" w:rsidR="00C657D6" w:rsidRDefault="00000000">
      <w:pPr>
        <w:pStyle w:val="Prrafodelista"/>
        <w:numPr>
          <w:ilvl w:val="0"/>
          <w:numId w:val="3"/>
        </w:numPr>
        <w:spacing w:after="80" w:line="276" w:lineRule="auto"/>
      </w:pPr>
      <w:r>
        <w:t>Azure API Management: gateway unico de entrada que aplica seguridad, CORS y enrutamiento hacia los backends.</w:t>
      </w:r>
    </w:p>
    <w:p w14:paraId="5FB37D3F" w14:textId="77777777" w:rsidR="00C657D6" w:rsidRDefault="00000000">
      <w:pPr>
        <w:pStyle w:val="Prrafodelista"/>
        <w:numPr>
          <w:ilvl w:val="0"/>
          <w:numId w:val="3"/>
        </w:numPr>
        <w:spacing w:after="80" w:line="276" w:lineRule="auto"/>
      </w:pPr>
      <w:r>
        <w:t>MS-1 Libros: Azure Functions sobre Node.js, responsable del catalogo de libros y de los archivos en Azure Blob Storage. Persiste en Azure SQL.</w:t>
      </w:r>
    </w:p>
    <w:p w14:paraId="03D8B740" w14:textId="77777777" w:rsidR="00C657D6" w:rsidRDefault="00000000">
      <w:pPr>
        <w:pStyle w:val="Prrafodelista"/>
        <w:numPr>
          <w:ilvl w:val="0"/>
          <w:numId w:val="3"/>
        </w:numPr>
        <w:spacing w:after="80" w:line="276" w:lineRule="auto"/>
      </w:pPr>
      <w:r>
        <w:t>MS-2 Usuarios y biblioteca: Node.js con Express, responsable de autenticacion, usuarios, favoritos y progreso de lectura. Persiste en Azure Cosmos DB for MongoDB.</w:t>
      </w:r>
    </w:p>
    <w:p w14:paraId="2BFAD22A" w14:textId="77777777" w:rsidR="00C657D6" w:rsidRDefault="00000000">
      <w:pPr>
        <w:pStyle w:val="Prrafodelista"/>
        <w:numPr>
          <w:ilvl w:val="0"/>
          <w:numId w:val="3"/>
        </w:numPr>
        <w:spacing w:after="80" w:line="276" w:lineRule="auto"/>
      </w:pPr>
      <w:r>
        <w:t>MS-3 Notificaciones: Node.js con Express y Azure SignalR Service, responsable de los me gusta y de las notificaciones en tiempo real. Persiste en Azure SQL.</w:t>
      </w:r>
    </w:p>
    <w:p w14:paraId="505D6CC6" w14:textId="77777777" w:rsidR="00C657D6" w:rsidRDefault="00000000">
      <w:pPr>
        <w:spacing w:after="160" w:line="276" w:lineRule="auto"/>
        <w:jc w:val="both"/>
      </w:pPr>
      <w:r>
        <w:t>Enrutamiento aplicado por Azure API Management segun la ruta de la peticion:</w:t>
      </w:r>
    </w:p>
    <w:p w14:paraId="2B22C7C4" w14:textId="77777777" w:rsidR="00C657D6" w:rsidRDefault="00000000">
      <w:pPr>
        <w:pStyle w:val="Prrafodelista"/>
        <w:numPr>
          <w:ilvl w:val="0"/>
          <w:numId w:val="4"/>
        </w:numPr>
        <w:spacing w:after="80" w:line="276" w:lineRule="auto"/>
      </w:pPr>
      <w:r>
        <w:t>Rutas que contienen books o categories, sin el segmento like, se dirigen al backend de MS-1.</w:t>
      </w:r>
    </w:p>
    <w:p w14:paraId="705669E4" w14:textId="77777777" w:rsidR="00C657D6" w:rsidRDefault="00000000">
      <w:pPr>
        <w:pStyle w:val="Prrafodelista"/>
        <w:numPr>
          <w:ilvl w:val="0"/>
          <w:numId w:val="4"/>
        </w:numPr>
        <w:spacing w:after="80" w:line="276" w:lineRule="auto"/>
      </w:pPr>
      <w:r>
        <w:t>Rutas que contienen notifications, o books junto con like, se dirigen al backend de MS-3.</w:t>
      </w:r>
    </w:p>
    <w:p w14:paraId="3E2938CE" w14:textId="77777777" w:rsidR="00C657D6" w:rsidRDefault="00000000">
      <w:pPr>
        <w:pStyle w:val="Prrafodelista"/>
        <w:numPr>
          <w:ilvl w:val="0"/>
          <w:numId w:val="4"/>
        </w:numPr>
        <w:spacing w:after="80" w:line="276" w:lineRule="auto"/>
      </w:pPr>
      <w:r>
        <w:t>El resto de las rutas, como auth, users, reading-progress y favorites, se dirigen al backend de MS-2.</w:t>
      </w:r>
    </w:p>
    <w:p w14:paraId="4E74FCBE" w14:textId="77777777" w:rsidR="00C657D6" w:rsidRDefault="00000000">
      <w:r>
        <w:br w:type="page"/>
      </w:r>
    </w:p>
    <w:p w14:paraId="7910F0EB" w14:textId="77777777" w:rsidR="00C657D6" w:rsidRDefault="00000000">
      <w:pPr>
        <w:spacing w:before="240" w:after="120"/>
      </w:pPr>
      <w:r>
        <w:rPr>
          <w:b/>
          <w:bCs/>
          <w:sz w:val="28"/>
          <w:szCs w:val="28"/>
        </w:rPr>
        <w:lastRenderedPageBreak/>
        <w:t>5. Microservicio MS-1: Catalogo de libros</w:t>
      </w:r>
    </w:p>
    <w:p w14:paraId="19F756CB" w14:textId="77777777" w:rsidR="00C657D6" w:rsidRDefault="00000000">
      <w:pPr>
        <w:spacing w:after="100" w:line="276" w:lineRule="auto"/>
        <w:jc w:val="both"/>
      </w:pPr>
      <w:r>
        <w:rPr>
          <w:b/>
          <w:bCs/>
        </w:rPr>
        <w:t xml:space="preserve">Responsabilidad: </w:t>
      </w:r>
      <w:r>
        <w:t>Gestion del catalogo de libros (operaciones CRUD), generacion de enlaces temporales de descarga para los archivos PDF y las imagenes de portada, y carga de archivos a almacenamiento de objetos.</w:t>
      </w:r>
    </w:p>
    <w:p w14:paraId="40C9611E" w14:textId="77777777" w:rsidR="00C657D6" w:rsidRDefault="00000000">
      <w:pPr>
        <w:spacing w:after="100" w:line="276" w:lineRule="auto"/>
        <w:jc w:val="both"/>
      </w:pPr>
      <w:r>
        <w:rPr>
          <w:b/>
          <w:bCs/>
        </w:rPr>
        <w:t xml:space="preserve">Tecnologia: </w:t>
      </w:r>
      <w:r>
        <w:t>Azure Functions con Node.js 20, biblioteca mssql para el acceso a datos y el SDK de Azure Storage Blob para los archivos.</w:t>
      </w:r>
    </w:p>
    <w:p w14:paraId="089F9EA8" w14:textId="77777777" w:rsidR="00C657D6" w:rsidRDefault="00000000">
      <w:pPr>
        <w:spacing w:after="100" w:line="276" w:lineRule="auto"/>
        <w:jc w:val="both"/>
      </w:pPr>
      <w:r>
        <w:rPr>
          <w:b/>
          <w:bCs/>
        </w:rPr>
        <w:t xml:space="preserve">Almacenamiento: </w:t>
      </w:r>
      <w:r>
        <w:t>Azure SQL para los metadatos de los libros y Azure Blob Storage para los archivos PDF y las portadas.</w:t>
      </w:r>
    </w:p>
    <w:p w14:paraId="6E9655F1" w14:textId="77777777" w:rsidR="00C657D6" w:rsidRDefault="00000000">
      <w:pPr>
        <w:spacing w:after="100" w:line="276" w:lineRule="auto"/>
        <w:jc w:val="both"/>
      </w:pPr>
      <w:r>
        <w:rPr>
          <w:b/>
          <w:bCs/>
        </w:rPr>
        <w:t xml:space="preserve">Nombre del recurso en Azure: </w:t>
      </w:r>
      <w:r>
        <w:t>func-milibreria-api.</w:t>
      </w:r>
    </w:p>
    <w:p w14:paraId="186BE043" w14:textId="77777777" w:rsidR="00C657D6" w:rsidRDefault="00000000">
      <w:pPr>
        <w:spacing w:after="160" w:line="276" w:lineRule="auto"/>
        <w:jc w:val="both"/>
      </w:pPr>
      <w:r>
        <w:t>Justificacion del almacenamiento: los metadatos de los libros tienen una estructura tabular estable y relaciones claras (titulo, autor, categoria, dueno, estado), por lo que una base de datos relacional como Azure SQL es la opcion natural. Los archivos binarios pesados (PDF e imagenes) no se almacenan en la base de datos, sino en Azure Blob Storage, que esta optimizado para objetos grandes y permite generar enlaces temporales de acceso firmado sin exponer las credenciales del contenedor.</w:t>
      </w:r>
    </w:p>
    <w:p w14:paraId="7D87186B" w14:textId="77777777" w:rsidR="00C657D6" w:rsidRDefault="00000000">
      <w:pPr>
        <w:spacing w:after="160" w:line="276" w:lineRule="auto"/>
        <w:jc w:val="both"/>
      </w:pPr>
      <w:r>
        <w:t>Endpoints expuestos:</w:t>
      </w:r>
    </w:p>
    <w:p w14:paraId="42C0B5E9" w14:textId="77777777" w:rsidR="00C657D6" w:rsidRDefault="00000000">
      <w:pPr>
        <w:pStyle w:val="Prrafodelista"/>
        <w:numPr>
          <w:ilvl w:val="0"/>
          <w:numId w:val="5"/>
        </w:numPr>
        <w:spacing w:after="80" w:line="276" w:lineRule="auto"/>
      </w:pPr>
      <w:r>
        <w:t>GET books: devuelve la lista completa de libros ordenada por identificador descendente.</w:t>
      </w:r>
    </w:p>
    <w:p w14:paraId="760F7AFE" w14:textId="77777777" w:rsidR="00C657D6" w:rsidRDefault="00000000">
      <w:pPr>
        <w:pStyle w:val="Prrafodelista"/>
        <w:numPr>
          <w:ilvl w:val="0"/>
          <w:numId w:val="5"/>
        </w:numPr>
        <w:spacing w:after="80" w:line="276" w:lineRule="auto"/>
      </w:pPr>
      <w:r>
        <w:t>POST books: crea un libro nuevo. Requiere al menos el titulo y el nombre del blob del PDF.</w:t>
      </w:r>
    </w:p>
    <w:p w14:paraId="4AEE49D3" w14:textId="77777777" w:rsidR="00C657D6" w:rsidRDefault="00000000">
      <w:pPr>
        <w:pStyle w:val="Prrafodelista"/>
        <w:numPr>
          <w:ilvl w:val="0"/>
          <w:numId w:val="5"/>
        </w:numPr>
        <w:spacing w:after="80" w:line="276" w:lineRule="auto"/>
      </w:pPr>
      <w:r>
        <w:t>GET books por id: devuelve un libro especifico o un error 404 si no existe.</w:t>
      </w:r>
    </w:p>
    <w:p w14:paraId="3292FEB1" w14:textId="77777777" w:rsidR="00C657D6" w:rsidRDefault="00000000">
      <w:pPr>
        <w:pStyle w:val="Prrafodelista"/>
        <w:numPr>
          <w:ilvl w:val="0"/>
          <w:numId w:val="5"/>
        </w:numPr>
        <w:spacing w:after="80" w:line="276" w:lineRule="auto"/>
      </w:pPr>
      <w:r>
        <w:t>PUT books por id: actualiza los campos enviados de un libro, conservando los valores no enviados.</w:t>
      </w:r>
    </w:p>
    <w:p w14:paraId="4C419A60" w14:textId="77777777" w:rsidR="00C657D6" w:rsidRDefault="00000000">
      <w:pPr>
        <w:pStyle w:val="Prrafodelista"/>
        <w:numPr>
          <w:ilvl w:val="0"/>
          <w:numId w:val="5"/>
        </w:numPr>
        <w:spacing w:after="80" w:line="276" w:lineRule="auto"/>
      </w:pPr>
      <w:r>
        <w:t>DELETE books por id: elimina el libro y sus archivos asociados en Blob Storage.</w:t>
      </w:r>
    </w:p>
    <w:p w14:paraId="0BCC390F" w14:textId="77777777" w:rsidR="00C657D6" w:rsidRDefault="00000000">
      <w:pPr>
        <w:pStyle w:val="Prrafodelista"/>
        <w:numPr>
          <w:ilvl w:val="0"/>
          <w:numId w:val="5"/>
        </w:numPr>
        <w:spacing w:after="80" w:line="276" w:lineRule="auto"/>
      </w:pPr>
      <w:r>
        <w:t>GET books por id file-url: devuelve un enlace temporal firmado para descargar el PDF, valido por 30 minutos.</w:t>
      </w:r>
    </w:p>
    <w:p w14:paraId="34B5A24E" w14:textId="77777777" w:rsidR="00C657D6" w:rsidRDefault="00000000">
      <w:pPr>
        <w:pStyle w:val="Prrafodelista"/>
        <w:numPr>
          <w:ilvl w:val="0"/>
          <w:numId w:val="5"/>
        </w:numPr>
        <w:spacing w:after="80" w:line="276" w:lineRule="auto"/>
      </w:pPr>
      <w:r>
        <w:t>GET books por id cover-url: devuelve un enlace temporal firmado para la imagen de portada, valido por 30 minutos.</w:t>
      </w:r>
    </w:p>
    <w:p w14:paraId="37206A78" w14:textId="77777777" w:rsidR="00C657D6" w:rsidRDefault="00000000">
      <w:pPr>
        <w:pStyle w:val="Prrafodelista"/>
        <w:numPr>
          <w:ilvl w:val="0"/>
          <w:numId w:val="5"/>
        </w:numPr>
        <w:spacing w:after="80" w:line="276" w:lineRule="auto"/>
      </w:pPr>
      <w:r>
        <w:t>POST generate-upload-url: devuelve un enlace temporal firmado para subir un archivo a Blob Storage.</w:t>
      </w:r>
    </w:p>
    <w:p w14:paraId="71A15927" w14:textId="77777777" w:rsidR="00C657D6" w:rsidRDefault="00000000">
      <w:pPr>
        <w:pStyle w:val="Prrafodelista"/>
        <w:numPr>
          <w:ilvl w:val="0"/>
          <w:numId w:val="5"/>
        </w:numPr>
        <w:spacing w:after="80" w:line="276" w:lineRule="auto"/>
      </w:pPr>
      <w:r>
        <w:t>GET health: verificacion de estado, sin validacion de certificado.</w:t>
      </w:r>
    </w:p>
    <w:p w14:paraId="55E62C05" w14:textId="77777777" w:rsidR="00C657D6" w:rsidRDefault="00000000">
      <w:pPr>
        <w:spacing w:after="160" w:line="276" w:lineRule="auto"/>
        <w:jc w:val="both"/>
      </w:pPr>
      <w:r>
        <w:t>Estructura de la tabla de libros en Azure SQL: la tabla dbo.Books almacena el identificador autoincremental, el identificador del usuario dueno, el titulo, el autor, la descripcion, la categoria, el idioma, el estado actual, un indicador de visibilidad publica, los nombres de los blobs del PDF y la portada, y la fecha de creacion.</w:t>
      </w:r>
    </w:p>
    <w:p w14:paraId="7A33A995" w14:textId="77777777" w:rsidR="00C657D6" w:rsidRDefault="00000000">
      <w:pPr>
        <w:spacing w:before="240" w:after="120"/>
      </w:pPr>
      <w:r>
        <w:rPr>
          <w:b/>
          <w:bCs/>
          <w:sz w:val="28"/>
          <w:szCs w:val="28"/>
        </w:rPr>
        <w:lastRenderedPageBreak/>
        <w:t>6. Microservicio MS-2: Usuarios y biblioteca personal</w:t>
      </w:r>
    </w:p>
    <w:p w14:paraId="2AFDBD4E" w14:textId="77777777" w:rsidR="00C657D6" w:rsidRDefault="00000000">
      <w:pPr>
        <w:spacing w:after="100" w:line="276" w:lineRule="auto"/>
        <w:jc w:val="both"/>
      </w:pPr>
      <w:r>
        <w:rPr>
          <w:b/>
          <w:bCs/>
        </w:rPr>
        <w:t xml:space="preserve">Responsabilidad: </w:t>
      </w:r>
      <w:r>
        <w:t>Autenticacion mediante intercambio de tokens, gestion de usuarios, favoritos y progreso de lectura.</w:t>
      </w:r>
    </w:p>
    <w:p w14:paraId="63541CB2" w14:textId="77777777" w:rsidR="00C657D6" w:rsidRDefault="00000000">
      <w:pPr>
        <w:spacing w:after="100" w:line="276" w:lineRule="auto"/>
        <w:jc w:val="both"/>
      </w:pPr>
      <w:r>
        <w:rPr>
          <w:b/>
          <w:bCs/>
        </w:rPr>
        <w:t xml:space="preserve">Tecnologia: </w:t>
      </w:r>
      <w:r>
        <w:t>Node.js con Express y Mongoose como capa de acceso a datos.</w:t>
      </w:r>
    </w:p>
    <w:p w14:paraId="2CDDBDD2" w14:textId="77777777" w:rsidR="00C657D6" w:rsidRDefault="00000000">
      <w:pPr>
        <w:spacing w:after="100" w:line="276" w:lineRule="auto"/>
        <w:jc w:val="both"/>
      </w:pPr>
      <w:r>
        <w:rPr>
          <w:b/>
          <w:bCs/>
        </w:rPr>
        <w:t xml:space="preserve">Almacenamiento: </w:t>
      </w:r>
      <w:r>
        <w:t>Azure Cosmos DB for MongoDB, en modo serverless, base de datos ms2db con las colecciones users, readingprogresses y favorites.</w:t>
      </w:r>
    </w:p>
    <w:p w14:paraId="51C7DD02" w14:textId="16D963EF" w:rsidR="00C657D6" w:rsidRDefault="00000000">
      <w:pPr>
        <w:spacing w:after="100" w:line="276" w:lineRule="auto"/>
        <w:jc w:val="both"/>
      </w:pPr>
      <w:r>
        <w:rPr>
          <w:b/>
          <w:bCs/>
        </w:rPr>
        <w:t xml:space="preserve">Nombre del recurso en Azure: </w:t>
      </w:r>
      <w:r w:rsidR="008B6D33">
        <w:t>Biblio-TEC</w:t>
      </w:r>
      <w:r>
        <w:t>-ms2.</w:t>
      </w:r>
    </w:p>
    <w:p w14:paraId="7B7666A5" w14:textId="77777777" w:rsidR="00C657D6" w:rsidRDefault="00000000">
      <w:pPr>
        <w:spacing w:after="160" w:line="276" w:lineRule="auto"/>
        <w:jc w:val="both"/>
      </w:pPr>
      <w:r>
        <w:t>Justificacion del almacenamiento: los datos de usuario, favoritos y progreso de lectura son documentos sencillos y de esquema flexible, con un volumen de escritura frecuente y consultas por usuario. Una base de datos de documentos como Cosmos DB for MongoDB se adapta bien a este patron, ofrece escalado serverless y permite definir indices compuestos unicos para evitar duplicados, como la combinacion de usuario y libro en favoritos y en progreso de lectura.</w:t>
      </w:r>
    </w:p>
    <w:p w14:paraId="084CCEBE" w14:textId="77777777" w:rsidR="00C657D6" w:rsidRDefault="00000000">
      <w:pPr>
        <w:spacing w:after="160" w:line="276" w:lineRule="auto"/>
        <w:jc w:val="both"/>
      </w:pPr>
      <w:r>
        <w:t>Endpoints expuestos:</w:t>
      </w:r>
    </w:p>
    <w:p w14:paraId="05A3F9D0" w14:textId="77777777" w:rsidR="00C657D6" w:rsidRDefault="00000000">
      <w:pPr>
        <w:pStyle w:val="Prrafodelista"/>
        <w:numPr>
          <w:ilvl w:val="0"/>
          <w:numId w:val="6"/>
        </w:numPr>
        <w:spacing w:after="80" w:line="276" w:lineRule="auto"/>
      </w:pPr>
      <w:r>
        <w:t>POST auth token: recibe un token de identidad de Firebase, lo valida contra el servicio de identidad de Google y devuelve un token de aplicacion firmado junto con los datos del usuario.</w:t>
      </w:r>
    </w:p>
    <w:p w14:paraId="7EB3492C" w14:textId="77777777" w:rsidR="00C657D6" w:rsidRDefault="00000000">
      <w:pPr>
        <w:pStyle w:val="Prrafodelista"/>
        <w:numPr>
          <w:ilvl w:val="0"/>
          <w:numId w:val="6"/>
        </w:numPr>
        <w:spacing w:after="80" w:line="276" w:lineRule="auto"/>
      </w:pPr>
      <w:r>
        <w:t>GET users: lista de usuarios.</w:t>
      </w:r>
    </w:p>
    <w:p w14:paraId="3F0B080F" w14:textId="77777777" w:rsidR="00C657D6" w:rsidRDefault="00000000">
      <w:pPr>
        <w:pStyle w:val="Prrafodelista"/>
        <w:numPr>
          <w:ilvl w:val="0"/>
          <w:numId w:val="6"/>
        </w:numPr>
        <w:spacing w:after="80" w:line="276" w:lineRule="auto"/>
      </w:pPr>
      <w:r>
        <w:t>GET users por id: usuario por identificador.</w:t>
      </w:r>
    </w:p>
    <w:p w14:paraId="2540F0A8" w14:textId="77777777" w:rsidR="00C657D6" w:rsidRDefault="00000000">
      <w:pPr>
        <w:pStyle w:val="Prrafodelista"/>
        <w:numPr>
          <w:ilvl w:val="0"/>
          <w:numId w:val="6"/>
        </w:numPr>
        <w:spacing w:after="80" w:line="276" w:lineRule="auto"/>
      </w:pPr>
      <w:r>
        <w:t>POST users: registro de un usuario nuevo, guardando su identificador de Firebase.</w:t>
      </w:r>
    </w:p>
    <w:p w14:paraId="475D2244" w14:textId="77777777" w:rsidR="00C657D6" w:rsidRDefault="00000000">
      <w:pPr>
        <w:pStyle w:val="Prrafodelista"/>
        <w:numPr>
          <w:ilvl w:val="0"/>
          <w:numId w:val="6"/>
        </w:numPr>
        <w:spacing w:after="80" w:line="276" w:lineRule="auto"/>
      </w:pPr>
      <w:r>
        <w:t>PUT users por id: actualizacion del usuario, devuelve el objeto actualizado completo.</w:t>
      </w:r>
    </w:p>
    <w:p w14:paraId="5AF85E3F" w14:textId="77777777" w:rsidR="00C657D6" w:rsidRDefault="00000000">
      <w:pPr>
        <w:pStyle w:val="Prrafodelista"/>
        <w:numPr>
          <w:ilvl w:val="0"/>
          <w:numId w:val="6"/>
        </w:numPr>
        <w:spacing w:after="80" w:line="276" w:lineRule="auto"/>
      </w:pPr>
      <w:r>
        <w:t>DELETE users por id: elimina el usuario.</w:t>
      </w:r>
    </w:p>
    <w:p w14:paraId="05448509" w14:textId="77777777" w:rsidR="00C657D6" w:rsidRDefault="00000000">
      <w:pPr>
        <w:pStyle w:val="Prrafodelista"/>
        <w:numPr>
          <w:ilvl w:val="0"/>
          <w:numId w:val="6"/>
        </w:numPr>
        <w:spacing w:after="80" w:line="276" w:lineRule="auto"/>
      </w:pPr>
      <w:r>
        <w:t>GET reading-progress: progreso de lectura del usuario autenticado.</w:t>
      </w:r>
    </w:p>
    <w:p w14:paraId="30B05E32" w14:textId="77777777" w:rsidR="00C657D6" w:rsidRDefault="00000000">
      <w:pPr>
        <w:pStyle w:val="Prrafodelista"/>
        <w:numPr>
          <w:ilvl w:val="0"/>
          <w:numId w:val="6"/>
        </w:numPr>
        <w:spacing w:after="80" w:line="276" w:lineRule="auto"/>
      </w:pPr>
      <w:r>
        <w:t>GET reading-progress por id: registro de progreso por identificador.</w:t>
      </w:r>
    </w:p>
    <w:p w14:paraId="791A7948" w14:textId="77777777" w:rsidR="00C657D6" w:rsidRDefault="00000000">
      <w:pPr>
        <w:pStyle w:val="Prrafodelista"/>
        <w:numPr>
          <w:ilvl w:val="0"/>
          <w:numId w:val="6"/>
        </w:numPr>
        <w:spacing w:after="80" w:line="276" w:lineRule="auto"/>
      </w:pPr>
      <w:r>
        <w:t>POST reading-progress: crea un registro de progreso.</w:t>
      </w:r>
    </w:p>
    <w:p w14:paraId="07ABA630" w14:textId="77777777" w:rsidR="00C657D6" w:rsidRDefault="00000000">
      <w:pPr>
        <w:pStyle w:val="Prrafodelista"/>
        <w:numPr>
          <w:ilvl w:val="0"/>
          <w:numId w:val="6"/>
        </w:numPr>
        <w:spacing w:after="80" w:line="276" w:lineRule="auto"/>
      </w:pPr>
      <w:r>
        <w:t>PUT reading-progress por id: actualiza el progreso y la fecha de modificacion.</w:t>
      </w:r>
    </w:p>
    <w:p w14:paraId="5F13299F" w14:textId="77777777" w:rsidR="00C657D6" w:rsidRDefault="00000000">
      <w:pPr>
        <w:pStyle w:val="Prrafodelista"/>
        <w:numPr>
          <w:ilvl w:val="0"/>
          <w:numId w:val="6"/>
        </w:numPr>
        <w:spacing w:after="80" w:line="276" w:lineRule="auto"/>
      </w:pPr>
      <w:r>
        <w:t>DELETE reading-progress por id: elimina un registro de progreso.</w:t>
      </w:r>
    </w:p>
    <w:p w14:paraId="7D309CB6" w14:textId="77777777" w:rsidR="00C657D6" w:rsidRDefault="00000000">
      <w:pPr>
        <w:pStyle w:val="Prrafodelista"/>
        <w:numPr>
          <w:ilvl w:val="0"/>
          <w:numId w:val="6"/>
        </w:numPr>
        <w:spacing w:after="80" w:line="276" w:lineRule="auto"/>
      </w:pPr>
      <w:r>
        <w:t>GET favorites: favoritos del usuario autenticado.</w:t>
      </w:r>
    </w:p>
    <w:p w14:paraId="4CF8FE28" w14:textId="77777777" w:rsidR="00C657D6" w:rsidRDefault="00000000">
      <w:pPr>
        <w:pStyle w:val="Prrafodelista"/>
        <w:numPr>
          <w:ilvl w:val="0"/>
          <w:numId w:val="6"/>
        </w:numPr>
        <w:spacing w:after="80" w:line="276" w:lineRule="auto"/>
      </w:pPr>
      <w:r>
        <w:t>GET favorites por id: favorito por identificador.</w:t>
      </w:r>
    </w:p>
    <w:p w14:paraId="073B311B" w14:textId="77777777" w:rsidR="00C657D6" w:rsidRDefault="00000000">
      <w:pPr>
        <w:pStyle w:val="Prrafodelista"/>
        <w:numPr>
          <w:ilvl w:val="0"/>
          <w:numId w:val="6"/>
        </w:numPr>
        <w:spacing w:after="80" w:line="276" w:lineRule="auto"/>
      </w:pPr>
      <w:r>
        <w:t>POST favorites: agrega un favorito.</w:t>
      </w:r>
    </w:p>
    <w:p w14:paraId="04D793DB" w14:textId="77777777" w:rsidR="00C657D6" w:rsidRDefault="00000000">
      <w:pPr>
        <w:pStyle w:val="Prrafodelista"/>
        <w:numPr>
          <w:ilvl w:val="0"/>
          <w:numId w:val="6"/>
        </w:numPr>
        <w:spacing w:after="80" w:line="276" w:lineRule="auto"/>
      </w:pPr>
      <w:r>
        <w:t>DELETE favorites por id: elimina un favorito.</w:t>
      </w:r>
    </w:p>
    <w:p w14:paraId="5D4FF121" w14:textId="77777777" w:rsidR="00C657D6" w:rsidRDefault="00000000">
      <w:pPr>
        <w:spacing w:after="160" w:line="276" w:lineRule="auto"/>
        <w:jc w:val="both"/>
      </w:pPr>
      <w:r>
        <w:lastRenderedPageBreak/>
        <w:t>Las rutas de health y auth token son publicas; el registro de usuarios tambien es publico. El resto de las rutas requieren un token de aplicacion valido.</w:t>
      </w:r>
    </w:p>
    <w:p w14:paraId="5EE25E25" w14:textId="77777777" w:rsidR="00C657D6" w:rsidRDefault="00000000">
      <w:r>
        <w:br w:type="page"/>
      </w:r>
    </w:p>
    <w:p w14:paraId="2D42A582" w14:textId="77777777" w:rsidR="00C657D6" w:rsidRDefault="00000000">
      <w:pPr>
        <w:spacing w:before="240" w:after="120"/>
      </w:pPr>
      <w:r>
        <w:rPr>
          <w:b/>
          <w:bCs/>
          <w:sz w:val="28"/>
          <w:szCs w:val="28"/>
        </w:rPr>
        <w:lastRenderedPageBreak/>
        <w:t>7. Microservicio MS-3: Notificaciones en tiempo real</w:t>
      </w:r>
    </w:p>
    <w:p w14:paraId="70D42D90" w14:textId="77777777" w:rsidR="00C657D6" w:rsidRDefault="00000000">
      <w:pPr>
        <w:spacing w:after="100" w:line="276" w:lineRule="auto"/>
        <w:jc w:val="both"/>
      </w:pPr>
      <w:r>
        <w:rPr>
          <w:b/>
          <w:bCs/>
        </w:rPr>
        <w:t xml:space="preserve">Responsabilidad: </w:t>
      </w:r>
      <w:r>
        <w:t>Registro de me gusta sobre los libros, persistencia de las notificaciones y entrega de notificaciones en tiempo real al dueno del libro.</w:t>
      </w:r>
    </w:p>
    <w:p w14:paraId="16E4D624" w14:textId="77777777" w:rsidR="00C657D6" w:rsidRDefault="00000000">
      <w:pPr>
        <w:spacing w:after="100" w:line="276" w:lineRule="auto"/>
        <w:jc w:val="both"/>
      </w:pPr>
      <w:r>
        <w:rPr>
          <w:b/>
          <w:bCs/>
        </w:rPr>
        <w:t xml:space="preserve">Tecnologia: </w:t>
      </w:r>
      <w:r>
        <w:t>Node.js con Express, Azure SignalR Service para la comunicacion en tiempo real y la biblioteca mssql para el acceso a datos.</w:t>
      </w:r>
    </w:p>
    <w:p w14:paraId="63F7DB0C" w14:textId="77777777" w:rsidR="00C657D6" w:rsidRDefault="00000000">
      <w:pPr>
        <w:spacing w:after="100" w:line="276" w:lineRule="auto"/>
        <w:jc w:val="both"/>
      </w:pPr>
      <w:r>
        <w:rPr>
          <w:b/>
          <w:bCs/>
        </w:rPr>
        <w:t xml:space="preserve">Almacenamiento: </w:t>
      </w:r>
      <w:r>
        <w:t>Azure SQL, la misma instancia que utiliza MS-1, con las tablas dbo.BookLikes y dbo.Notifications.</w:t>
      </w:r>
    </w:p>
    <w:p w14:paraId="369B4F80" w14:textId="77777777" w:rsidR="00C657D6" w:rsidRDefault="00000000">
      <w:pPr>
        <w:spacing w:after="100" w:line="276" w:lineRule="auto"/>
        <w:jc w:val="both"/>
      </w:pPr>
      <w:r>
        <w:rPr>
          <w:b/>
          <w:bCs/>
        </w:rPr>
        <w:t xml:space="preserve">Nombre del recurso en Azure: </w:t>
      </w:r>
      <w:r>
        <w:t>app-milibreria-notifications.</w:t>
      </w:r>
    </w:p>
    <w:p w14:paraId="7F45A9CD" w14:textId="77777777" w:rsidR="00C657D6" w:rsidRDefault="00000000">
      <w:pPr>
        <w:spacing w:after="160" w:line="276" w:lineRule="auto"/>
        <w:jc w:val="both"/>
      </w:pPr>
      <w:r>
        <w:t>Justificacion del almacenamiento: las notificaciones y los me gusta requieren integridad referencial con los libros y consultas por destinatario y por libro, ademas de un indicador de lectura. El modelo relacional de Azure SQL es adecuado para garantizar la unicidad de un me gusta por usuario y libro mediante una restriccion de unicidad, y para conservar el historial de notificaciones de forma consultable.</w:t>
      </w:r>
    </w:p>
    <w:p w14:paraId="2E90288A" w14:textId="77777777" w:rsidR="00C657D6" w:rsidRDefault="00000000">
      <w:pPr>
        <w:spacing w:after="160" w:line="276" w:lineRule="auto"/>
        <w:jc w:val="both"/>
      </w:pPr>
      <w:r>
        <w:t>Endpoints expuestos:</w:t>
      </w:r>
    </w:p>
    <w:p w14:paraId="6B7014C4" w14:textId="77777777" w:rsidR="00C657D6" w:rsidRDefault="00000000">
      <w:pPr>
        <w:pStyle w:val="Prrafodelista"/>
        <w:numPr>
          <w:ilvl w:val="0"/>
          <w:numId w:val="7"/>
        </w:numPr>
        <w:spacing w:after="80" w:line="276" w:lineRule="auto"/>
      </w:pPr>
      <w:r>
        <w:t>GET health: verificacion de estado, sin validacion de certificado.</w:t>
      </w:r>
    </w:p>
    <w:p w14:paraId="45D98CDA" w14:textId="77777777" w:rsidR="00C657D6" w:rsidRDefault="00000000">
      <w:pPr>
        <w:pStyle w:val="Prrafodelista"/>
        <w:numPr>
          <w:ilvl w:val="0"/>
          <w:numId w:val="7"/>
        </w:numPr>
        <w:spacing w:after="80" w:line="276" w:lineRule="auto"/>
      </w:pPr>
      <w:r>
        <w:t>POST notifications negotiate: genera un token de conexion a SignalR asociado al usuario autenticado y devuelve la URL del hub.</w:t>
      </w:r>
    </w:p>
    <w:p w14:paraId="45FD6588" w14:textId="77777777" w:rsidR="00C657D6" w:rsidRDefault="00000000">
      <w:pPr>
        <w:pStyle w:val="Prrafodelista"/>
        <w:numPr>
          <w:ilvl w:val="0"/>
          <w:numId w:val="7"/>
        </w:numPr>
        <w:spacing w:after="80" w:line="276" w:lineRule="auto"/>
      </w:pPr>
      <w:r>
        <w:t>POST notifications test-send: envia una notificacion de prueba a un destinatario indicado.</w:t>
      </w:r>
    </w:p>
    <w:p w14:paraId="252CE02F" w14:textId="77777777" w:rsidR="00C657D6" w:rsidRDefault="00000000">
      <w:pPr>
        <w:pStyle w:val="Prrafodelista"/>
        <w:numPr>
          <w:ilvl w:val="0"/>
          <w:numId w:val="7"/>
        </w:numPr>
        <w:spacing w:after="80" w:line="276" w:lineRule="auto"/>
      </w:pPr>
      <w:r>
        <w:t>POST books por id like: alterna el me gusta sobre un libro. No permite que un usuario de me gusta a su propio libro, en cuyo caso devuelve un error 400.</w:t>
      </w:r>
    </w:p>
    <w:p w14:paraId="45A13361" w14:textId="77777777" w:rsidR="00C657D6" w:rsidRDefault="00000000">
      <w:pPr>
        <w:pStyle w:val="Prrafodelista"/>
        <w:numPr>
          <w:ilvl w:val="0"/>
          <w:numId w:val="7"/>
        </w:numPr>
        <w:spacing w:after="80" w:line="276" w:lineRule="auto"/>
      </w:pPr>
      <w:r>
        <w:t>GET books por id like-status: devuelve si el usuario actual dio me gusta y el total de me gusta del libro.</w:t>
      </w:r>
    </w:p>
    <w:p w14:paraId="543CF4F1" w14:textId="77777777" w:rsidR="00C657D6" w:rsidRDefault="00000000">
      <w:pPr>
        <w:spacing w:after="160" w:line="276" w:lineRule="auto"/>
        <w:jc w:val="both"/>
      </w:pPr>
      <w:r>
        <w:t>Estructura de las tablas en Azure SQL: la tabla dbo.BookLikes registra el libro, el usuario que dio el me gusta, su nombre y la fecha, con una restriccion de unicidad sobre la combinacion de libro y usuario. La tabla dbo.Notifications registra el destinatario, el actor que origino el evento, el libro, el tipo, el mensaje, el indicador de lectura y la fecha de creacion.</w:t>
      </w:r>
    </w:p>
    <w:p w14:paraId="418DA02F" w14:textId="77777777" w:rsidR="00C657D6" w:rsidRDefault="00000000">
      <w:pPr>
        <w:spacing w:before="240" w:after="120"/>
      </w:pPr>
      <w:r>
        <w:rPr>
          <w:b/>
          <w:bCs/>
          <w:sz w:val="28"/>
          <w:szCs w:val="28"/>
        </w:rPr>
        <w:t>8. Seguridad</w:t>
      </w:r>
    </w:p>
    <w:p w14:paraId="714714B8" w14:textId="77777777" w:rsidR="00C657D6" w:rsidRDefault="00000000">
      <w:pPr>
        <w:spacing w:after="160" w:line="276" w:lineRule="auto"/>
        <w:jc w:val="both"/>
      </w:pPr>
      <w:r>
        <w:t>El modelo de seguridad de la solucion se apoya en tres mecanismos complementarios: la exposicion centralizada a traves de Azure API Management, la autenticacion mutua entre el gateway y los backends mediante certificados, y la autenticacion de usuario mediante tokens.</w:t>
      </w:r>
    </w:p>
    <w:p w14:paraId="4EF2DB64" w14:textId="77777777" w:rsidR="00C657D6" w:rsidRDefault="00000000">
      <w:pPr>
        <w:spacing w:before="240" w:after="120"/>
      </w:pPr>
      <w:r>
        <w:rPr>
          <w:b/>
          <w:bCs/>
          <w:sz w:val="26"/>
          <w:szCs w:val="26"/>
        </w:rPr>
        <w:t>8.1 Exposicion centralizada con Azure API Management</w:t>
      </w:r>
    </w:p>
    <w:p w14:paraId="55D7719B" w14:textId="77777777" w:rsidR="00C657D6" w:rsidRDefault="00000000">
      <w:pPr>
        <w:spacing w:after="160" w:line="276" w:lineRule="auto"/>
        <w:jc w:val="both"/>
      </w:pPr>
      <w:r>
        <w:lastRenderedPageBreak/>
        <w:t>Todos los microservicios se publican exclusivamente a traves de Azure API Management. El frontend solo conoce la direccion del gateway y una clave de suscripcion. La politica de la API resuelve, en funcion de la ruta solicitada, cual de los tres backends debe atender la peticion, aplica las reglas de CORS para los origenes permitidos y adjunta el certificado de cliente antes de reenviar la solicitud.</w:t>
      </w:r>
    </w:p>
    <w:p w14:paraId="452E1ED3" w14:textId="77777777" w:rsidR="00C657D6" w:rsidRDefault="00000000">
      <w:pPr>
        <w:spacing w:before="240" w:after="120"/>
      </w:pPr>
      <w:r>
        <w:rPr>
          <w:b/>
          <w:bCs/>
          <w:sz w:val="26"/>
          <w:szCs w:val="26"/>
        </w:rPr>
        <w:t>8.2 Comunicacion segura con certificados</w:t>
      </w:r>
    </w:p>
    <w:p w14:paraId="1561647D" w14:textId="77777777" w:rsidR="00C657D6" w:rsidRDefault="00000000">
      <w:pPr>
        <w:spacing w:after="160" w:line="276" w:lineRule="auto"/>
        <w:jc w:val="both"/>
      </w:pPr>
      <w:r>
        <w:t>La comunicacion entre Azure API Management y cada microservicio esta protegida mediante un certificado de cliente. El gateway presenta el certificado denominado apim-client-cert al invocar cualquiera de los backends. Cada microservicio recibe el certificado en una cabecera de la peticion, calcula su huella digital y la compara con la huella esperada que tiene configurada. Si la huella no coincide o el certificado no esta presente, el microservicio rechaza la peticion. De esta forma, solo Azure API Management puede invocar los servicios internos.</w:t>
      </w:r>
    </w:p>
    <w:p w14:paraId="5458CF19" w14:textId="77777777" w:rsidR="00C657D6" w:rsidRDefault="00000000">
      <w:pPr>
        <w:spacing w:after="160" w:line="276" w:lineRule="auto"/>
        <w:jc w:val="both"/>
      </w:pPr>
      <w:r>
        <w:t>Los certificados se almacenan en Azure Key Vault. Existe un certificado de cliente que presenta el gateway y un certificado de servidor por cada microservicio. En el portal de Azure, cada App Service y Function App se configura para aceptar certificados de cliente y se le indica la huella digital esperada mediante una variable de aplicacion.</w:t>
      </w:r>
    </w:p>
    <w:p w14:paraId="6E0DDB0E" w14:textId="77777777" w:rsidR="00C657D6" w:rsidRDefault="00000000">
      <w:pPr>
        <w:spacing w:before="240" w:after="120"/>
      </w:pPr>
      <w:r>
        <w:rPr>
          <w:b/>
          <w:bCs/>
          <w:sz w:val="26"/>
          <w:szCs w:val="26"/>
        </w:rPr>
        <w:t>8.3 Autenticacion de usuario con tokens</w:t>
      </w:r>
    </w:p>
    <w:p w14:paraId="24999449" w14:textId="77777777" w:rsidR="00C657D6" w:rsidRDefault="00000000">
      <w:pPr>
        <w:spacing w:after="160" w:line="276" w:lineRule="auto"/>
        <w:jc w:val="both"/>
      </w:pPr>
      <w:r>
        <w:t>La autenticacion de los usuarios se apoya en Firebase Authentication para la verificacion de credenciales y en un token de aplicacion propio para autorizar las peticiones a los microservicios. El flujo completo es el siguiente:</w:t>
      </w:r>
    </w:p>
    <w:p w14:paraId="32DA7316" w14:textId="77777777" w:rsidR="00C657D6" w:rsidRDefault="00000000">
      <w:pPr>
        <w:pStyle w:val="Prrafodelista"/>
        <w:numPr>
          <w:ilvl w:val="0"/>
          <w:numId w:val="8"/>
        </w:numPr>
        <w:spacing w:after="80" w:line="276" w:lineRule="auto"/>
      </w:pPr>
      <w:r>
        <w:t>El usuario inicia sesion con correo y contrasena, y Firebase verifica las credenciales.</w:t>
      </w:r>
    </w:p>
    <w:p w14:paraId="017DE02C" w14:textId="77777777" w:rsidR="00C657D6" w:rsidRDefault="00000000">
      <w:pPr>
        <w:pStyle w:val="Prrafodelista"/>
        <w:numPr>
          <w:ilvl w:val="0"/>
          <w:numId w:val="8"/>
        </w:numPr>
        <w:spacing w:after="80" w:line="276" w:lineRule="auto"/>
      </w:pPr>
      <w:r>
        <w:t>La aplicacion intercambia el token de identidad de Firebase enviandolo a MS-2 en la ruta auth token.</w:t>
      </w:r>
    </w:p>
    <w:p w14:paraId="550DAEE8" w14:textId="77777777" w:rsidR="00C657D6" w:rsidRDefault="00000000">
      <w:pPr>
        <w:pStyle w:val="Prrafodelista"/>
        <w:numPr>
          <w:ilvl w:val="0"/>
          <w:numId w:val="8"/>
        </w:numPr>
        <w:spacing w:after="80" w:line="276" w:lineRule="auto"/>
      </w:pPr>
      <w:r>
        <w:t>MS-2 valida el token contra el servicio de identidad de Google y devuelve un token de aplicacion firmado, cuyo sujeto es el identificador del usuario en la base de datos.</w:t>
      </w:r>
    </w:p>
    <w:p w14:paraId="08FBD998" w14:textId="77777777" w:rsidR="00C657D6" w:rsidRDefault="00000000">
      <w:pPr>
        <w:pStyle w:val="Prrafodelista"/>
        <w:numPr>
          <w:ilvl w:val="0"/>
          <w:numId w:val="8"/>
        </w:numPr>
        <w:spacing w:after="80" w:line="276" w:lineRule="auto"/>
      </w:pPr>
      <w:r>
        <w:t>La aplicacion guarda el token y lo incluye en la cabecera de autorizacion de todas las peticiones a MS-2 y MS-3.</w:t>
      </w:r>
    </w:p>
    <w:p w14:paraId="40D75CF5" w14:textId="77777777" w:rsidR="00C657D6" w:rsidRDefault="00000000">
      <w:pPr>
        <w:pStyle w:val="Prrafodelista"/>
        <w:numPr>
          <w:ilvl w:val="0"/>
          <w:numId w:val="8"/>
        </w:numPr>
        <w:spacing w:after="80" w:line="276" w:lineRule="auto"/>
      </w:pPr>
      <w:r>
        <w:t>MS-2 y MS-3 validan el token en cada peticion protegida, salvo en las rutas publicas de health y de intercambio de token.</w:t>
      </w:r>
    </w:p>
    <w:p w14:paraId="2115FA73" w14:textId="77777777" w:rsidR="00C657D6" w:rsidRDefault="00000000">
      <w:pPr>
        <w:spacing w:after="160" w:line="276" w:lineRule="auto"/>
        <w:jc w:val="both"/>
      </w:pPr>
      <w:r>
        <w:t>El secreto utilizado para firmar y verificar el token de aplicacion debe ser identico en MS-2, que lo firma, y en MS-3, que lo verifica.</w:t>
      </w:r>
    </w:p>
    <w:p w14:paraId="6335C047" w14:textId="77777777" w:rsidR="00C657D6" w:rsidRDefault="00000000">
      <w:r>
        <w:br w:type="page"/>
      </w:r>
    </w:p>
    <w:p w14:paraId="201E4DF8" w14:textId="77777777" w:rsidR="00C657D6" w:rsidRDefault="00000000">
      <w:pPr>
        <w:spacing w:before="240" w:after="120"/>
      </w:pPr>
      <w:r>
        <w:rPr>
          <w:b/>
          <w:bCs/>
          <w:sz w:val="28"/>
          <w:szCs w:val="28"/>
        </w:rPr>
        <w:lastRenderedPageBreak/>
        <w:t>9. Flujo de notificaciones en tiempo real</w:t>
      </w:r>
    </w:p>
    <w:p w14:paraId="45A1E555" w14:textId="77777777" w:rsidR="00C657D6" w:rsidRDefault="00000000">
      <w:pPr>
        <w:spacing w:after="160" w:line="276" w:lineRule="auto"/>
        <w:jc w:val="both"/>
      </w:pPr>
      <w:r>
        <w:t>La transaccion elegida para originar notificaciones es el me gusta sobre un libro. El flujo en tiempo real funciona de la siguiente manera:</w:t>
      </w:r>
    </w:p>
    <w:p w14:paraId="6EE7B73B" w14:textId="77777777" w:rsidR="00C657D6" w:rsidRDefault="00000000">
      <w:pPr>
        <w:pStyle w:val="Prrafodelista"/>
        <w:numPr>
          <w:ilvl w:val="0"/>
          <w:numId w:val="9"/>
        </w:numPr>
        <w:spacing w:after="80" w:line="276" w:lineRule="auto"/>
      </w:pPr>
      <w:r>
        <w:t>Al ingresar a la aplicacion, el frontend solicita a MS-3 una conexion a SignalR mediante la ruta notifications negotiate, incluyendo su token de autorizacion.</w:t>
      </w:r>
    </w:p>
    <w:p w14:paraId="4A6D4BF8" w14:textId="77777777" w:rsidR="00C657D6" w:rsidRDefault="00000000">
      <w:pPr>
        <w:pStyle w:val="Prrafodelista"/>
        <w:numPr>
          <w:ilvl w:val="0"/>
          <w:numId w:val="9"/>
        </w:numPr>
        <w:spacing w:after="80" w:line="276" w:lineRule="auto"/>
      </w:pPr>
      <w:r>
        <w:t>MS-3 valida el token, genera un token de SignalR asociado al identificador del usuario y devuelve la URL del hub junto con el token de acceso.</w:t>
      </w:r>
    </w:p>
    <w:p w14:paraId="5E08348C" w14:textId="77777777" w:rsidR="00C657D6" w:rsidRDefault="00000000">
      <w:pPr>
        <w:pStyle w:val="Prrafodelista"/>
        <w:numPr>
          <w:ilvl w:val="0"/>
          <w:numId w:val="9"/>
        </w:numPr>
        <w:spacing w:after="80" w:line="276" w:lineRule="auto"/>
      </w:pPr>
      <w:r>
        <w:t>El frontend establece una conexion en tiempo real con el servicio Azure SignalR.</w:t>
      </w:r>
    </w:p>
    <w:p w14:paraId="7BD4B553" w14:textId="77777777" w:rsidR="00C657D6" w:rsidRDefault="00000000">
      <w:pPr>
        <w:pStyle w:val="Prrafodelista"/>
        <w:numPr>
          <w:ilvl w:val="0"/>
          <w:numId w:val="9"/>
        </w:numPr>
        <w:spacing w:after="80" w:line="276" w:lineRule="auto"/>
      </w:pPr>
      <w:r>
        <w:t>Cuando un usuario da me gusta a un libro, MS-3 verifica que no sea su propio libro, registra el me gusta en la tabla de me gusta y guarda la notificacion en la tabla de notificaciones.</w:t>
      </w:r>
    </w:p>
    <w:p w14:paraId="2A3D2285" w14:textId="77777777" w:rsidR="00C657D6" w:rsidRDefault="00000000">
      <w:pPr>
        <w:pStyle w:val="Prrafodelista"/>
        <w:numPr>
          <w:ilvl w:val="0"/>
          <w:numId w:val="9"/>
        </w:numPr>
        <w:spacing w:after="80" w:line="276" w:lineRule="auto"/>
      </w:pPr>
      <w:r>
        <w:t>Acto seguido, MS-3 emite la notificacion en tiempo real hacia el dueno del libro a traves de SignalR, identificando al destinatario por su identificador de usuario.</w:t>
      </w:r>
    </w:p>
    <w:p w14:paraId="06621B6A" w14:textId="77777777" w:rsidR="00C657D6" w:rsidRDefault="00000000">
      <w:pPr>
        <w:pStyle w:val="Prrafodelista"/>
        <w:numPr>
          <w:ilvl w:val="0"/>
          <w:numId w:val="9"/>
        </w:numPr>
        <w:spacing w:after="80" w:line="276" w:lineRule="auto"/>
      </w:pPr>
      <w:r>
        <w:t>El dueno del libro recibe la notificacion de forma inmediata si esta conectado, y queda persistida para consulta posterior.</w:t>
      </w:r>
    </w:p>
    <w:p w14:paraId="7CC275D7" w14:textId="77777777" w:rsidR="00C657D6" w:rsidRDefault="00000000">
      <w:pPr>
        <w:spacing w:after="160" w:line="276" w:lineRule="auto"/>
        <w:jc w:val="both"/>
      </w:pPr>
      <w:r>
        <w:t>De esta forma se cumplen las dos acciones esenciales de un servicio de notificaciones: la persistencia en base de datos para consulta posterior y la emision en tiempo real hacia la aplicacion web.</w:t>
      </w:r>
    </w:p>
    <w:p w14:paraId="4B2FAC1F" w14:textId="77777777" w:rsidR="00C657D6" w:rsidRDefault="00000000">
      <w:pPr>
        <w:spacing w:before="240" w:after="120"/>
      </w:pPr>
      <w:r>
        <w:rPr>
          <w:b/>
          <w:bCs/>
          <w:sz w:val="28"/>
          <w:szCs w:val="28"/>
        </w:rPr>
        <w:t>10. Servicios de almacenamiento</w:t>
      </w:r>
    </w:p>
    <w:p w14:paraId="7EEAF434" w14:textId="77777777" w:rsidR="00C657D6" w:rsidRDefault="00000000">
      <w:pPr>
        <w:spacing w:after="160" w:line="276" w:lineRule="auto"/>
        <w:jc w:val="both"/>
      </w:pPr>
      <w:r>
        <w:t>La solucion utiliza distintos servicios de datos de Azure segun la naturaleza de la informacion de cada microservicio:</w:t>
      </w:r>
    </w:p>
    <w:p w14:paraId="16A77205" w14:textId="77777777" w:rsidR="00C657D6" w:rsidRDefault="00000000">
      <w:pPr>
        <w:pStyle w:val="Prrafodelista"/>
        <w:numPr>
          <w:ilvl w:val="0"/>
          <w:numId w:val="2"/>
        </w:numPr>
        <w:spacing w:after="80" w:line="276" w:lineRule="auto"/>
      </w:pPr>
      <w:r>
        <w:t>Azure SQL: base de datos relacional utilizada por MS-1 para los metadatos de los libros y por MS-3 para los me gusta y las notificaciones. Se elige por la estructura tabular estable, las relaciones entre entidades y la necesidad de restricciones de unicidad.</w:t>
      </w:r>
    </w:p>
    <w:p w14:paraId="30CDD87F" w14:textId="77777777" w:rsidR="00C657D6" w:rsidRDefault="00000000">
      <w:pPr>
        <w:pStyle w:val="Prrafodelista"/>
        <w:numPr>
          <w:ilvl w:val="0"/>
          <w:numId w:val="2"/>
        </w:numPr>
        <w:spacing w:after="80" w:line="276" w:lineRule="auto"/>
      </w:pPr>
      <w:r>
        <w:t>Azure Cosmos DB for MongoDB: base de datos de documentos utilizada por MS-2 para usuarios, favoritos y progreso de lectura. Se elige por el esquema flexible, el escalado serverless y la facilidad para indices compuestos por usuario.</w:t>
      </w:r>
    </w:p>
    <w:p w14:paraId="63F76031" w14:textId="77777777" w:rsidR="00C657D6" w:rsidRDefault="00000000">
      <w:pPr>
        <w:pStyle w:val="Prrafodelista"/>
        <w:numPr>
          <w:ilvl w:val="0"/>
          <w:numId w:val="2"/>
        </w:numPr>
        <w:spacing w:after="80" w:line="276" w:lineRule="auto"/>
      </w:pPr>
      <w:r>
        <w:t>Azure Blob Storage: almacenamiento de objetos utilizado por MS-1 para los archivos PDF y las imagenes de portada, con generacion de enlaces temporales firmados.</w:t>
      </w:r>
    </w:p>
    <w:p w14:paraId="243232C3" w14:textId="77777777" w:rsidR="00C657D6" w:rsidRDefault="00000000">
      <w:pPr>
        <w:spacing w:before="240" w:after="120"/>
      </w:pPr>
      <w:r>
        <w:rPr>
          <w:b/>
          <w:bCs/>
          <w:sz w:val="28"/>
          <w:szCs w:val="28"/>
        </w:rPr>
        <w:t>11. Integracion y despliegue continuo</w:t>
      </w:r>
    </w:p>
    <w:p w14:paraId="34D21917" w14:textId="77777777" w:rsidR="00C657D6" w:rsidRDefault="00000000">
      <w:pPr>
        <w:spacing w:after="160" w:line="276" w:lineRule="auto"/>
        <w:jc w:val="both"/>
      </w:pPr>
      <w:r>
        <w:t xml:space="preserve">El despliegue de los microservicios de Node.js esta automatizado con GitHub Actions. Existe un flujo de trabajo para MS-2 y otro para MS-3. Cada flujo se dispara cuando se </w:t>
      </w:r>
      <w:r>
        <w:lastRenderedPageBreak/>
        <w:t>envian cambios a la rama principal que afectan la carpeta del microservicio correspondiente, o de forma manual. Cada flujo utiliza un perfil de publicacion almacenado como secreto del repositorio para autenticarse contra Azure App Service. El frontend se despliega mediante Azure Static Web Apps, tambien conectado al repositorio.</w:t>
      </w:r>
    </w:p>
    <w:p w14:paraId="7B194E4F" w14:textId="77777777" w:rsidR="00C657D6" w:rsidRDefault="00000000">
      <w:pPr>
        <w:spacing w:before="240" w:after="120"/>
      </w:pPr>
      <w:r>
        <w:rPr>
          <w:b/>
          <w:bCs/>
          <w:sz w:val="28"/>
          <w:szCs w:val="28"/>
        </w:rPr>
        <w:t>12. Aplicacion web frontend</w:t>
      </w:r>
    </w:p>
    <w:p w14:paraId="14DE2D6E" w14:textId="77777777" w:rsidR="00C657D6" w:rsidRDefault="00000000">
      <w:pPr>
        <w:spacing w:after="160" w:line="276" w:lineRule="auto"/>
        <w:jc w:val="both"/>
      </w:pPr>
      <w:r>
        <w:t>El frontend es una aplicacion React construida con Vite y enrutamiento con React Router. Esta desplegada en Azure Static Web Apps. Cada pagina carga unicamente los datos que necesita mediante hooks propios con cancelacion de peticiones, e incluye paginacion en las cuadriculas de libros. La sesion de usuario se gestiona con Firebase y el token de aplicacion se conserva en el navegador para incluirlo en cada peticion a los microservicios. Las paginas principales incluyen inicio de sesion, registro, pagina principal, biblioteca, exploracion de libros, perfil, detalle del libro, lectura y administracion de libros.</w:t>
      </w:r>
    </w:p>
    <w:p w14:paraId="2A818AD6" w14:textId="77777777" w:rsidR="00C657D6" w:rsidRDefault="00000000">
      <w:r>
        <w:br w:type="page"/>
      </w:r>
    </w:p>
    <w:p w14:paraId="46B7FE39" w14:textId="77777777" w:rsidR="00C657D6" w:rsidRDefault="00000000">
      <w:pPr>
        <w:spacing w:before="240" w:after="120"/>
      </w:pPr>
      <w:r>
        <w:rPr>
          <w:b/>
          <w:bCs/>
          <w:sz w:val="28"/>
          <w:szCs w:val="28"/>
        </w:rPr>
        <w:lastRenderedPageBreak/>
        <w:t>13. Despliegue y direcciones</w:t>
      </w:r>
    </w:p>
    <w:p w14:paraId="1BA09951" w14:textId="77777777" w:rsidR="00C657D6" w:rsidRDefault="00000000">
      <w:pPr>
        <w:spacing w:after="100" w:line="276" w:lineRule="auto"/>
        <w:jc w:val="both"/>
      </w:pPr>
      <w:r>
        <w:rPr>
          <w:b/>
          <w:bCs/>
        </w:rPr>
        <w:t xml:space="preserve">Aplicacion web: </w:t>
      </w:r>
      <w:r>
        <w:t>https://brave-sea-03b672010.2.azurestaticapps.net</w:t>
      </w:r>
    </w:p>
    <w:p w14:paraId="7B266C46" w14:textId="77777777" w:rsidR="00C657D6" w:rsidRDefault="00000000">
      <w:pPr>
        <w:spacing w:after="100" w:line="276" w:lineRule="auto"/>
        <w:jc w:val="both"/>
      </w:pPr>
      <w:r>
        <w:rPr>
          <w:b/>
          <w:bCs/>
        </w:rPr>
        <w:t xml:space="preserve">MS-1 Libros: </w:t>
      </w:r>
      <w:r>
        <w:t>func-milibreria-api, Azure Functions.</w:t>
      </w:r>
    </w:p>
    <w:p w14:paraId="0C14ADF2" w14:textId="7DC7EB9A" w:rsidR="00C657D6" w:rsidRDefault="00000000">
      <w:pPr>
        <w:spacing w:after="100" w:line="276" w:lineRule="auto"/>
        <w:jc w:val="both"/>
      </w:pPr>
      <w:r>
        <w:rPr>
          <w:b/>
          <w:bCs/>
        </w:rPr>
        <w:t xml:space="preserve">MS-2 Usuarios y biblioteca: </w:t>
      </w:r>
      <w:r w:rsidR="008B6D33">
        <w:t>Biblio-TEC</w:t>
      </w:r>
      <w:r>
        <w:t>-ms2, Azure App Service.</w:t>
      </w:r>
    </w:p>
    <w:p w14:paraId="1061E1C7" w14:textId="77777777" w:rsidR="00C657D6" w:rsidRDefault="00000000">
      <w:pPr>
        <w:spacing w:after="100" w:line="276" w:lineRule="auto"/>
        <w:jc w:val="both"/>
      </w:pPr>
      <w:r>
        <w:rPr>
          <w:b/>
          <w:bCs/>
        </w:rPr>
        <w:t xml:space="preserve">MS-3 Notificaciones: </w:t>
      </w:r>
      <w:r>
        <w:t>app-milibreria-notifications, Azure App Service.</w:t>
      </w:r>
    </w:p>
    <w:p w14:paraId="161F4000" w14:textId="77777777" w:rsidR="00C657D6" w:rsidRDefault="00000000">
      <w:pPr>
        <w:spacing w:after="100" w:line="276" w:lineRule="auto"/>
        <w:jc w:val="both"/>
      </w:pPr>
      <w:r>
        <w:rPr>
          <w:b/>
          <w:bCs/>
        </w:rPr>
        <w:t xml:space="preserve">Gateway: </w:t>
      </w:r>
      <w:r>
        <w:t>Azure API Management, punto de entrada unico para todas las peticiones.</w:t>
      </w:r>
    </w:p>
    <w:p w14:paraId="47E6F606" w14:textId="77777777" w:rsidR="00C657D6" w:rsidRDefault="00000000">
      <w:pPr>
        <w:spacing w:before="240" w:after="120"/>
      </w:pPr>
      <w:r>
        <w:rPr>
          <w:b/>
          <w:bCs/>
          <w:sz w:val="28"/>
          <w:szCs w:val="28"/>
        </w:rPr>
        <w:t>14. Entregables y verificacion</w:t>
      </w:r>
    </w:p>
    <w:p w14:paraId="02791C99" w14:textId="77777777" w:rsidR="00C657D6" w:rsidRDefault="00000000">
      <w:pPr>
        <w:spacing w:after="160" w:line="276" w:lineRule="auto"/>
        <w:jc w:val="both"/>
      </w:pPr>
      <w:r>
        <w:t>Los entregables del proyecto y la forma de verificarlos son los siguientes:</w:t>
      </w:r>
    </w:p>
    <w:p w14:paraId="7B4AD9F1" w14:textId="77777777" w:rsidR="00C657D6" w:rsidRDefault="00000000">
      <w:pPr>
        <w:pStyle w:val="Prrafodelista"/>
        <w:numPr>
          <w:ilvl w:val="0"/>
          <w:numId w:val="3"/>
        </w:numPr>
        <w:spacing w:after="80" w:line="276" w:lineRule="auto"/>
      </w:pPr>
      <w:r>
        <w:t>Codigo fuente de los microservicios en GitHub con despliegue automatizado mediante GitHub Actions.</w:t>
      </w:r>
    </w:p>
    <w:p w14:paraId="0197F3E2" w14:textId="77777777" w:rsidR="00C657D6" w:rsidRDefault="00000000">
      <w:pPr>
        <w:pStyle w:val="Prrafodelista"/>
        <w:numPr>
          <w:ilvl w:val="0"/>
          <w:numId w:val="3"/>
        </w:numPr>
        <w:spacing w:after="80" w:line="276" w:lineRule="auto"/>
      </w:pPr>
      <w:r>
        <w:t>Configuracion de Azure API Management con la documentacion de la seguridad aplicada.</w:t>
      </w:r>
    </w:p>
    <w:p w14:paraId="3D73DCEC" w14:textId="77777777" w:rsidR="00C657D6" w:rsidRDefault="00000000">
      <w:pPr>
        <w:pStyle w:val="Prrafodelista"/>
        <w:numPr>
          <w:ilvl w:val="0"/>
          <w:numId w:val="3"/>
        </w:numPr>
        <w:spacing w:after="80" w:line="276" w:lineRule="auto"/>
      </w:pPr>
      <w:r>
        <w:t>Coleccion de Postman ejecutable con al menos una prueba por endpoint, exportada en formato JSON.</w:t>
      </w:r>
    </w:p>
    <w:p w14:paraId="20EF2FF1" w14:textId="77777777" w:rsidR="00C657D6" w:rsidRDefault="00000000">
      <w:pPr>
        <w:pStyle w:val="Prrafodelista"/>
        <w:numPr>
          <w:ilvl w:val="0"/>
          <w:numId w:val="3"/>
        </w:numPr>
        <w:spacing w:after="80" w:line="276" w:lineRule="auto"/>
      </w:pPr>
      <w:r>
        <w:t>Demostracion funcional del flujo de notificaciones en tiempo real.</w:t>
      </w:r>
    </w:p>
    <w:p w14:paraId="130EE634" w14:textId="77777777" w:rsidR="00C657D6" w:rsidRDefault="00000000">
      <w:pPr>
        <w:pStyle w:val="Prrafodelista"/>
        <w:numPr>
          <w:ilvl w:val="0"/>
          <w:numId w:val="3"/>
        </w:numPr>
        <w:spacing w:after="80" w:line="276" w:lineRule="auto"/>
      </w:pPr>
      <w:r>
        <w:t>Evidencia del uso de servicios de almacenamiento distintos en Azure.</w:t>
      </w:r>
    </w:p>
    <w:p w14:paraId="3DA20E77" w14:textId="77777777" w:rsidR="00C657D6" w:rsidRDefault="00000000">
      <w:pPr>
        <w:pStyle w:val="Prrafodelista"/>
        <w:numPr>
          <w:ilvl w:val="0"/>
          <w:numId w:val="3"/>
        </w:numPr>
        <w:spacing w:after="80" w:line="276" w:lineRule="auto"/>
      </w:pPr>
      <w:r>
        <w:t>Video demostrativo de un maximo de cinco minutos con la arquitectura y los flujos de negocio.</w:t>
      </w:r>
    </w:p>
    <w:p w14:paraId="0D11C034" w14:textId="77777777" w:rsidR="00C657D6" w:rsidRDefault="00000000">
      <w:pPr>
        <w:spacing w:before="240" w:after="120"/>
      </w:pPr>
      <w:r>
        <w:rPr>
          <w:b/>
          <w:bCs/>
          <w:sz w:val="28"/>
          <w:szCs w:val="28"/>
        </w:rPr>
        <w:t>15. Conclusiones</w:t>
      </w:r>
    </w:p>
    <w:p w14:paraId="7D073D9D" w14:textId="02CCFCD9" w:rsidR="00C657D6" w:rsidRDefault="008B6D33">
      <w:pPr>
        <w:spacing w:after="160" w:line="276" w:lineRule="auto"/>
        <w:jc w:val="both"/>
      </w:pPr>
      <w:r>
        <w:t>Biblio-TEC implementa un backend distribuido con tres microservicios independientes, cada uno con su responsabilidad de negocio y su servicio de almacenamiento, expuestos de forma centralizada a traves de Azure API Management y protegidos mediante certificados de cliente y tokens de aplicacion. La solucion cubre un flujo completo de negocio que va desde el registro y la autenticacion hasta la lectura de libros, la gestion de favoritos y progreso, y la notificacion en tiempo real cuando un usuario interactua con el libro de otro. El despliegue esta automatizado y la arquitectura permite evolucionar cada microservicio de forma independiente, lo que constituye una base solida para el crecimiento futuro de la plataforma.</w:t>
      </w:r>
    </w:p>
    <w:sectPr w:rsidR="00C657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18E7"/>
    <w:multiLevelType w:val="hybridMultilevel"/>
    <w:tmpl w:val="0DA275DC"/>
    <w:lvl w:ilvl="0" w:tplc="D9DC5050">
      <w:start w:val="1"/>
      <w:numFmt w:val="bullet"/>
      <w:lvlText w:val="•"/>
      <w:lvlJc w:val="left"/>
      <w:pPr>
        <w:ind w:left="720" w:hanging="360"/>
      </w:pPr>
      <w:rPr>
        <w:rFonts w:ascii="Arial" w:eastAsia="Arial" w:hAnsi="Arial" w:cs="Arial"/>
        <w:sz w:val="24"/>
        <w:szCs w:val="24"/>
      </w:rPr>
    </w:lvl>
    <w:lvl w:ilvl="1" w:tplc="85AA2E8A">
      <w:numFmt w:val="decimal"/>
      <w:lvlText w:val=""/>
      <w:lvlJc w:val="left"/>
    </w:lvl>
    <w:lvl w:ilvl="2" w:tplc="F37458EC">
      <w:numFmt w:val="decimal"/>
      <w:lvlText w:val=""/>
      <w:lvlJc w:val="left"/>
    </w:lvl>
    <w:lvl w:ilvl="3" w:tplc="D93EAB8C">
      <w:numFmt w:val="decimal"/>
      <w:lvlText w:val=""/>
      <w:lvlJc w:val="left"/>
    </w:lvl>
    <w:lvl w:ilvl="4" w:tplc="9E140D42">
      <w:numFmt w:val="decimal"/>
      <w:lvlText w:val=""/>
      <w:lvlJc w:val="left"/>
    </w:lvl>
    <w:lvl w:ilvl="5" w:tplc="12440480">
      <w:numFmt w:val="decimal"/>
      <w:lvlText w:val=""/>
      <w:lvlJc w:val="left"/>
    </w:lvl>
    <w:lvl w:ilvl="6" w:tplc="DDF0F39A">
      <w:numFmt w:val="decimal"/>
      <w:lvlText w:val=""/>
      <w:lvlJc w:val="left"/>
    </w:lvl>
    <w:lvl w:ilvl="7" w:tplc="FF700BA4">
      <w:numFmt w:val="decimal"/>
      <w:lvlText w:val=""/>
      <w:lvlJc w:val="left"/>
    </w:lvl>
    <w:lvl w:ilvl="8" w:tplc="FBEE6B98">
      <w:numFmt w:val="decimal"/>
      <w:lvlText w:val=""/>
      <w:lvlJc w:val="left"/>
    </w:lvl>
  </w:abstractNum>
  <w:abstractNum w:abstractNumId="1" w15:restartNumberingAfterBreak="0">
    <w:nsid w:val="0A981CBA"/>
    <w:multiLevelType w:val="hybridMultilevel"/>
    <w:tmpl w:val="A63A9750"/>
    <w:lvl w:ilvl="0" w:tplc="867CB8AA">
      <w:start w:val="1"/>
      <w:numFmt w:val="bullet"/>
      <w:lvlText w:val="•"/>
      <w:lvlJc w:val="left"/>
      <w:pPr>
        <w:ind w:left="720" w:hanging="360"/>
      </w:pPr>
      <w:rPr>
        <w:rFonts w:ascii="Arial" w:eastAsia="Arial" w:hAnsi="Arial" w:cs="Arial"/>
        <w:sz w:val="24"/>
        <w:szCs w:val="24"/>
      </w:rPr>
    </w:lvl>
    <w:lvl w:ilvl="1" w:tplc="DE8E6C3A">
      <w:numFmt w:val="decimal"/>
      <w:lvlText w:val=""/>
      <w:lvlJc w:val="left"/>
    </w:lvl>
    <w:lvl w:ilvl="2" w:tplc="8B941E24">
      <w:numFmt w:val="decimal"/>
      <w:lvlText w:val=""/>
      <w:lvlJc w:val="left"/>
    </w:lvl>
    <w:lvl w:ilvl="3" w:tplc="AD8452DE">
      <w:numFmt w:val="decimal"/>
      <w:lvlText w:val=""/>
      <w:lvlJc w:val="left"/>
    </w:lvl>
    <w:lvl w:ilvl="4" w:tplc="959E587E">
      <w:numFmt w:val="decimal"/>
      <w:lvlText w:val=""/>
      <w:lvlJc w:val="left"/>
    </w:lvl>
    <w:lvl w:ilvl="5" w:tplc="587017C4">
      <w:numFmt w:val="decimal"/>
      <w:lvlText w:val=""/>
      <w:lvlJc w:val="left"/>
    </w:lvl>
    <w:lvl w:ilvl="6" w:tplc="1C88EEFA">
      <w:numFmt w:val="decimal"/>
      <w:lvlText w:val=""/>
      <w:lvlJc w:val="left"/>
    </w:lvl>
    <w:lvl w:ilvl="7" w:tplc="84C4DD98">
      <w:numFmt w:val="decimal"/>
      <w:lvlText w:val=""/>
      <w:lvlJc w:val="left"/>
    </w:lvl>
    <w:lvl w:ilvl="8" w:tplc="C130C4A0">
      <w:numFmt w:val="decimal"/>
      <w:lvlText w:val=""/>
      <w:lvlJc w:val="left"/>
    </w:lvl>
  </w:abstractNum>
  <w:abstractNum w:abstractNumId="2" w15:restartNumberingAfterBreak="0">
    <w:nsid w:val="101A674E"/>
    <w:multiLevelType w:val="hybridMultilevel"/>
    <w:tmpl w:val="DB364968"/>
    <w:lvl w:ilvl="0" w:tplc="9D729EDE">
      <w:start w:val="1"/>
      <w:numFmt w:val="bullet"/>
      <w:lvlText w:val="•"/>
      <w:lvlJc w:val="left"/>
      <w:pPr>
        <w:ind w:left="720" w:hanging="360"/>
      </w:pPr>
      <w:rPr>
        <w:rFonts w:ascii="Arial" w:eastAsia="Arial" w:hAnsi="Arial" w:cs="Arial"/>
        <w:sz w:val="24"/>
        <w:szCs w:val="24"/>
      </w:rPr>
    </w:lvl>
    <w:lvl w:ilvl="1" w:tplc="3BBE62AA">
      <w:numFmt w:val="decimal"/>
      <w:lvlText w:val=""/>
      <w:lvlJc w:val="left"/>
    </w:lvl>
    <w:lvl w:ilvl="2" w:tplc="A25ACD40">
      <w:numFmt w:val="decimal"/>
      <w:lvlText w:val=""/>
      <w:lvlJc w:val="left"/>
    </w:lvl>
    <w:lvl w:ilvl="3" w:tplc="AB265450">
      <w:numFmt w:val="decimal"/>
      <w:lvlText w:val=""/>
      <w:lvlJc w:val="left"/>
    </w:lvl>
    <w:lvl w:ilvl="4" w:tplc="D078487A">
      <w:numFmt w:val="decimal"/>
      <w:lvlText w:val=""/>
      <w:lvlJc w:val="left"/>
    </w:lvl>
    <w:lvl w:ilvl="5" w:tplc="F96C4D5E">
      <w:numFmt w:val="decimal"/>
      <w:lvlText w:val=""/>
      <w:lvlJc w:val="left"/>
    </w:lvl>
    <w:lvl w:ilvl="6" w:tplc="82B020A4">
      <w:numFmt w:val="decimal"/>
      <w:lvlText w:val=""/>
      <w:lvlJc w:val="left"/>
    </w:lvl>
    <w:lvl w:ilvl="7" w:tplc="BBF4F29A">
      <w:numFmt w:val="decimal"/>
      <w:lvlText w:val=""/>
      <w:lvlJc w:val="left"/>
    </w:lvl>
    <w:lvl w:ilvl="8" w:tplc="839A3CB2">
      <w:numFmt w:val="decimal"/>
      <w:lvlText w:val=""/>
      <w:lvlJc w:val="left"/>
    </w:lvl>
  </w:abstractNum>
  <w:abstractNum w:abstractNumId="3" w15:restartNumberingAfterBreak="0">
    <w:nsid w:val="1A7C2E33"/>
    <w:multiLevelType w:val="hybridMultilevel"/>
    <w:tmpl w:val="5192CB22"/>
    <w:lvl w:ilvl="0" w:tplc="729404FE">
      <w:start w:val="1"/>
      <w:numFmt w:val="bullet"/>
      <w:lvlText w:val="•"/>
      <w:lvlJc w:val="left"/>
      <w:pPr>
        <w:ind w:left="720" w:hanging="360"/>
      </w:pPr>
      <w:rPr>
        <w:rFonts w:ascii="Arial" w:eastAsia="Arial" w:hAnsi="Arial" w:cs="Arial"/>
        <w:sz w:val="24"/>
        <w:szCs w:val="24"/>
      </w:rPr>
    </w:lvl>
    <w:lvl w:ilvl="1" w:tplc="CAD25320">
      <w:numFmt w:val="decimal"/>
      <w:lvlText w:val=""/>
      <w:lvlJc w:val="left"/>
    </w:lvl>
    <w:lvl w:ilvl="2" w:tplc="638688F8">
      <w:numFmt w:val="decimal"/>
      <w:lvlText w:val=""/>
      <w:lvlJc w:val="left"/>
    </w:lvl>
    <w:lvl w:ilvl="3" w:tplc="352E96A4">
      <w:numFmt w:val="decimal"/>
      <w:lvlText w:val=""/>
      <w:lvlJc w:val="left"/>
    </w:lvl>
    <w:lvl w:ilvl="4" w:tplc="79E857F6">
      <w:numFmt w:val="decimal"/>
      <w:lvlText w:val=""/>
      <w:lvlJc w:val="left"/>
    </w:lvl>
    <w:lvl w:ilvl="5" w:tplc="DB7264D0">
      <w:numFmt w:val="decimal"/>
      <w:lvlText w:val=""/>
      <w:lvlJc w:val="left"/>
    </w:lvl>
    <w:lvl w:ilvl="6" w:tplc="D7EE66D8">
      <w:numFmt w:val="decimal"/>
      <w:lvlText w:val=""/>
      <w:lvlJc w:val="left"/>
    </w:lvl>
    <w:lvl w:ilvl="7" w:tplc="EE0E1F26">
      <w:numFmt w:val="decimal"/>
      <w:lvlText w:val=""/>
      <w:lvlJc w:val="left"/>
    </w:lvl>
    <w:lvl w:ilvl="8" w:tplc="52FAC3B4">
      <w:numFmt w:val="decimal"/>
      <w:lvlText w:val=""/>
      <w:lvlJc w:val="left"/>
    </w:lvl>
  </w:abstractNum>
  <w:abstractNum w:abstractNumId="4" w15:restartNumberingAfterBreak="0">
    <w:nsid w:val="31EE2D29"/>
    <w:multiLevelType w:val="hybridMultilevel"/>
    <w:tmpl w:val="63006804"/>
    <w:lvl w:ilvl="0" w:tplc="FBBCFB26">
      <w:start w:val="1"/>
      <w:numFmt w:val="bullet"/>
      <w:lvlText w:val="•"/>
      <w:lvlJc w:val="left"/>
      <w:pPr>
        <w:ind w:left="720" w:hanging="360"/>
      </w:pPr>
      <w:rPr>
        <w:rFonts w:ascii="Arial" w:eastAsia="Arial" w:hAnsi="Arial" w:cs="Arial"/>
        <w:sz w:val="24"/>
        <w:szCs w:val="24"/>
      </w:rPr>
    </w:lvl>
    <w:lvl w:ilvl="1" w:tplc="70BC60A0">
      <w:numFmt w:val="decimal"/>
      <w:lvlText w:val=""/>
      <w:lvlJc w:val="left"/>
    </w:lvl>
    <w:lvl w:ilvl="2" w:tplc="787E1974">
      <w:numFmt w:val="decimal"/>
      <w:lvlText w:val=""/>
      <w:lvlJc w:val="left"/>
    </w:lvl>
    <w:lvl w:ilvl="3" w:tplc="BED469F2">
      <w:numFmt w:val="decimal"/>
      <w:lvlText w:val=""/>
      <w:lvlJc w:val="left"/>
    </w:lvl>
    <w:lvl w:ilvl="4" w:tplc="E524493C">
      <w:numFmt w:val="decimal"/>
      <w:lvlText w:val=""/>
      <w:lvlJc w:val="left"/>
    </w:lvl>
    <w:lvl w:ilvl="5" w:tplc="FD380F00">
      <w:numFmt w:val="decimal"/>
      <w:lvlText w:val=""/>
      <w:lvlJc w:val="left"/>
    </w:lvl>
    <w:lvl w:ilvl="6" w:tplc="EDB60788">
      <w:numFmt w:val="decimal"/>
      <w:lvlText w:val=""/>
      <w:lvlJc w:val="left"/>
    </w:lvl>
    <w:lvl w:ilvl="7" w:tplc="3D649E2E">
      <w:numFmt w:val="decimal"/>
      <w:lvlText w:val=""/>
      <w:lvlJc w:val="left"/>
    </w:lvl>
    <w:lvl w:ilvl="8" w:tplc="F0EADBC2">
      <w:numFmt w:val="decimal"/>
      <w:lvlText w:val=""/>
      <w:lvlJc w:val="left"/>
    </w:lvl>
  </w:abstractNum>
  <w:abstractNum w:abstractNumId="5" w15:restartNumberingAfterBreak="0">
    <w:nsid w:val="42F458ED"/>
    <w:multiLevelType w:val="hybridMultilevel"/>
    <w:tmpl w:val="88CEB080"/>
    <w:lvl w:ilvl="0" w:tplc="D4E02452">
      <w:start w:val="1"/>
      <w:numFmt w:val="bullet"/>
      <w:lvlText w:val="•"/>
      <w:lvlJc w:val="left"/>
      <w:pPr>
        <w:ind w:left="720" w:hanging="360"/>
      </w:pPr>
      <w:rPr>
        <w:rFonts w:ascii="Arial" w:eastAsia="Arial" w:hAnsi="Arial" w:cs="Arial"/>
        <w:sz w:val="24"/>
        <w:szCs w:val="24"/>
      </w:rPr>
    </w:lvl>
    <w:lvl w:ilvl="1" w:tplc="E9F87130">
      <w:numFmt w:val="decimal"/>
      <w:lvlText w:val=""/>
      <w:lvlJc w:val="left"/>
    </w:lvl>
    <w:lvl w:ilvl="2" w:tplc="9E20A0D4">
      <w:numFmt w:val="decimal"/>
      <w:lvlText w:val=""/>
      <w:lvlJc w:val="left"/>
    </w:lvl>
    <w:lvl w:ilvl="3" w:tplc="5CBAA520">
      <w:numFmt w:val="decimal"/>
      <w:lvlText w:val=""/>
      <w:lvlJc w:val="left"/>
    </w:lvl>
    <w:lvl w:ilvl="4" w:tplc="251AA2A0">
      <w:numFmt w:val="decimal"/>
      <w:lvlText w:val=""/>
      <w:lvlJc w:val="left"/>
    </w:lvl>
    <w:lvl w:ilvl="5" w:tplc="75801860">
      <w:numFmt w:val="decimal"/>
      <w:lvlText w:val=""/>
      <w:lvlJc w:val="left"/>
    </w:lvl>
    <w:lvl w:ilvl="6" w:tplc="A3BE502C">
      <w:numFmt w:val="decimal"/>
      <w:lvlText w:val=""/>
      <w:lvlJc w:val="left"/>
    </w:lvl>
    <w:lvl w:ilvl="7" w:tplc="2D5215E0">
      <w:numFmt w:val="decimal"/>
      <w:lvlText w:val=""/>
      <w:lvlJc w:val="left"/>
    </w:lvl>
    <w:lvl w:ilvl="8" w:tplc="B114E11E">
      <w:numFmt w:val="decimal"/>
      <w:lvlText w:val=""/>
      <w:lvlJc w:val="left"/>
    </w:lvl>
  </w:abstractNum>
  <w:abstractNum w:abstractNumId="6" w15:restartNumberingAfterBreak="0">
    <w:nsid w:val="4AEC0E4B"/>
    <w:multiLevelType w:val="hybridMultilevel"/>
    <w:tmpl w:val="EC1CA3F6"/>
    <w:lvl w:ilvl="0" w:tplc="B6EAE242">
      <w:start w:val="1"/>
      <w:numFmt w:val="bullet"/>
      <w:lvlText w:val="•"/>
      <w:lvlJc w:val="left"/>
      <w:pPr>
        <w:ind w:left="720" w:hanging="360"/>
      </w:pPr>
      <w:rPr>
        <w:rFonts w:ascii="Arial" w:eastAsia="Arial" w:hAnsi="Arial" w:cs="Arial"/>
        <w:sz w:val="24"/>
        <w:szCs w:val="24"/>
      </w:rPr>
    </w:lvl>
    <w:lvl w:ilvl="1" w:tplc="94785D4C">
      <w:numFmt w:val="decimal"/>
      <w:lvlText w:val=""/>
      <w:lvlJc w:val="left"/>
    </w:lvl>
    <w:lvl w:ilvl="2" w:tplc="989646B8">
      <w:numFmt w:val="decimal"/>
      <w:lvlText w:val=""/>
      <w:lvlJc w:val="left"/>
    </w:lvl>
    <w:lvl w:ilvl="3" w:tplc="7C80D0FE">
      <w:numFmt w:val="decimal"/>
      <w:lvlText w:val=""/>
      <w:lvlJc w:val="left"/>
    </w:lvl>
    <w:lvl w:ilvl="4" w:tplc="4BFEA30A">
      <w:numFmt w:val="decimal"/>
      <w:lvlText w:val=""/>
      <w:lvlJc w:val="left"/>
    </w:lvl>
    <w:lvl w:ilvl="5" w:tplc="5CD01968">
      <w:numFmt w:val="decimal"/>
      <w:lvlText w:val=""/>
      <w:lvlJc w:val="left"/>
    </w:lvl>
    <w:lvl w:ilvl="6" w:tplc="2652896E">
      <w:numFmt w:val="decimal"/>
      <w:lvlText w:val=""/>
      <w:lvlJc w:val="left"/>
    </w:lvl>
    <w:lvl w:ilvl="7" w:tplc="EA4AABD6">
      <w:numFmt w:val="decimal"/>
      <w:lvlText w:val=""/>
      <w:lvlJc w:val="left"/>
    </w:lvl>
    <w:lvl w:ilvl="8" w:tplc="D5A0FDE6">
      <w:numFmt w:val="decimal"/>
      <w:lvlText w:val=""/>
      <w:lvlJc w:val="left"/>
    </w:lvl>
  </w:abstractNum>
  <w:abstractNum w:abstractNumId="7" w15:restartNumberingAfterBreak="0">
    <w:nsid w:val="6C9C6924"/>
    <w:multiLevelType w:val="hybridMultilevel"/>
    <w:tmpl w:val="C018F9E0"/>
    <w:lvl w:ilvl="0" w:tplc="B0DEA88E">
      <w:start w:val="1"/>
      <w:numFmt w:val="bullet"/>
      <w:lvlText w:val="•"/>
      <w:lvlJc w:val="left"/>
      <w:pPr>
        <w:ind w:left="720" w:hanging="360"/>
      </w:pPr>
      <w:rPr>
        <w:rFonts w:ascii="Arial" w:eastAsia="Arial" w:hAnsi="Arial" w:cs="Arial"/>
        <w:sz w:val="24"/>
        <w:szCs w:val="24"/>
      </w:rPr>
    </w:lvl>
    <w:lvl w:ilvl="1" w:tplc="0004E3A8">
      <w:numFmt w:val="decimal"/>
      <w:lvlText w:val=""/>
      <w:lvlJc w:val="left"/>
    </w:lvl>
    <w:lvl w:ilvl="2" w:tplc="1F403C3C">
      <w:numFmt w:val="decimal"/>
      <w:lvlText w:val=""/>
      <w:lvlJc w:val="left"/>
    </w:lvl>
    <w:lvl w:ilvl="3" w:tplc="46D270E8">
      <w:numFmt w:val="decimal"/>
      <w:lvlText w:val=""/>
      <w:lvlJc w:val="left"/>
    </w:lvl>
    <w:lvl w:ilvl="4" w:tplc="E40069F2">
      <w:numFmt w:val="decimal"/>
      <w:lvlText w:val=""/>
      <w:lvlJc w:val="left"/>
    </w:lvl>
    <w:lvl w:ilvl="5" w:tplc="CE4A990E">
      <w:numFmt w:val="decimal"/>
      <w:lvlText w:val=""/>
      <w:lvlJc w:val="left"/>
    </w:lvl>
    <w:lvl w:ilvl="6" w:tplc="2DC41D84">
      <w:numFmt w:val="decimal"/>
      <w:lvlText w:val=""/>
      <w:lvlJc w:val="left"/>
    </w:lvl>
    <w:lvl w:ilvl="7" w:tplc="CA524476">
      <w:numFmt w:val="decimal"/>
      <w:lvlText w:val=""/>
      <w:lvlJc w:val="left"/>
    </w:lvl>
    <w:lvl w:ilvl="8" w:tplc="EB7EC378">
      <w:numFmt w:val="decimal"/>
      <w:lvlText w:val=""/>
      <w:lvlJc w:val="left"/>
    </w:lvl>
  </w:abstractNum>
  <w:abstractNum w:abstractNumId="8" w15:restartNumberingAfterBreak="0">
    <w:nsid w:val="786E5C03"/>
    <w:multiLevelType w:val="hybridMultilevel"/>
    <w:tmpl w:val="922655DA"/>
    <w:lvl w:ilvl="0" w:tplc="E040B5F8">
      <w:start w:val="1"/>
      <w:numFmt w:val="bullet"/>
      <w:lvlText w:val="●"/>
      <w:lvlJc w:val="left"/>
      <w:pPr>
        <w:ind w:left="720" w:hanging="360"/>
      </w:pPr>
    </w:lvl>
    <w:lvl w:ilvl="1" w:tplc="7D221C52">
      <w:start w:val="1"/>
      <w:numFmt w:val="bullet"/>
      <w:lvlText w:val="○"/>
      <w:lvlJc w:val="left"/>
      <w:pPr>
        <w:ind w:left="1440" w:hanging="360"/>
      </w:pPr>
    </w:lvl>
    <w:lvl w:ilvl="2" w:tplc="D87242DC">
      <w:start w:val="1"/>
      <w:numFmt w:val="bullet"/>
      <w:lvlText w:val="■"/>
      <w:lvlJc w:val="left"/>
      <w:pPr>
        <w:ind w:left="2160" w:hanging="360"/>
      </w:pPr>
    </w:lvl>
    <w:lvl w:ilvl="3" w:tplc="6CD45AF0">
      <w:start w:val="1"/>
      <w:numFmt w:val="bullet"/>
      <w:lvlText w:val="●"/>
      <w:lvlJc w:val="left"/>
      <w:pPr>
        <w:ind w:left="2880" w:hanging="360"/>
      </w:pPr>
    </w:lvl>
    <w:lvl w:ilvl="4" w:tplc="296A4142">
      <w:start w:val="1"/>
      <w:numFmt w:val="bullet"/>
      <w:lvlText w:val="○"/>
      <w:lvlJc w:val="left"/>
      <w:pPr>
        <w:ind w:left="3600" w:hanging="360"/>
      </w:pPr>
    </w:lvl>
    <w:lvl w:ilvl="5" w:tplc="E4E84652">
      <w:start w:val="1"/>
      <w:numFmt w:val="bullet"/>
      <w:lvlText w:val="■"/>
      <w:lvlJc w:val="left"/>
      <w:pPr>
        <w:ind w:left="4320" w:hanging="360"/>
      </w:pPr>
    </w:lvl>
    <w:lvl w:ilvl="6" w:tplc="259A0826">
      <w:start w:val="1"/>
      <w:numFmt w:val="bullet"/>
      <w:lvlText w:val="●"/>
      <w:lvlJc w:val="left"/>
      <w:pPr>
        <w:ind w:left="5040" w:hanging="360"/>
      </w:pPr>
    </w:lvl>
    <w:lvl w:ilvl="7" w:tplc="0DB8CE9E">
      <w:start w:val="1"/>
      <w:numFmt w:val="bullet"/>
      <w:lvlText w:val="●"/>
      <w:lvlJc w:val="left"/>
      <w:pPr>
        <w:ind w:left="5760" w:hanging="360"/>
      </w:pPr>
    </w:lvl>
    <w:lvl w:ilvl="8" w:tplc="316A022C">
      <w:start w:val="1"/>
      <w:numFmt w:val="bullet"/>
      <w:lvlText w:val="●"/>
      <w:lvlJc w:val="left"/>
      <w:pPr>
        <w:ind w:left="6480" w:hanging="360"/>
      </w:pPr>
    </w:lvl>
  </w:abstractNum>
  <w:num w:numId="1" w16cid:durableId="1907371835">
    <w:abstractNumId w:val="8"/>
    <w:lvlOverride w:ilvl="0">
      <w:startOverride w:val="1"/>
    </w:lvlOverride>
  </w:num>
  <w:num w:numId="2" w16cid:durableId="2131195052">
    <w:abstractNumId w:val="4"/>
    <w:lvlOverride w:ilvl="0">
      <w:startOverride w:val="1"/>
    </w:lvlOverride>
  </w:num>
  <w:num w:numId="3" w16cid:durableId="620763903">
    <w:abstractNumId w:val="0"/>
    <w:lvlOverride w:ilvl="0">
      <w:startOverride w:val="1"/>
    </w:lvlOverride>
  </w:num>
  <w:num w:numId="4" w16cid:durableId="1885407631">
    <w:abstractNumId w:val="3"/>
    <w:lvlOverride w:ilvl="0">
      <w:startOverride w:val="1"/>
    </w:lvlOverride>
  </w:num>
  <w:num w:numId="5" w16cid:durableId="1663898582">
    <w:abstractNumId w:val="1"/>
    <w:lvlOverride w:ilvl="0">
      <w:startOverride w:val="1"/>
    </w:lvlOverride>
  </w:num>
  <w:num w:numId="6" w16cid:durableId="378364302">
    <w:abstractNumId w:val="7"/>
    <w:lvlOverride w:ilvl="0">
      <w:startOverride w:val="1"/>
    </w:lvlOverride>
  </w:num>
  <w:num w:numId="7" w16cid:durableId="2077778982">
    <w:abstractNumId w:val="2"/>
    <w:lvlOverride w:ilvl="0">
      <w:startOverride w:val="1"/>
    </w:lvlOverride>
  </w:num>
  <w:num w:numId="8" w16cid:durableId="58864854">
    <w:abstractNumId w:val="6"/>
    <w:lvlOverride w:ilvl="0">
      <w:startOverride w:val="1"/>
    </w:lvlOverride>
  </w:num>
  <w:num w:numId="9" w16cid:durableId="12008218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7D6"/>
    <w:rsid w:val="000D6C60"/>
    <w:rsid w:val="001C3CAD"/>
    <w:rsid w:val="002400BF"/>
    <w:rsid w:val="003A7E86"/>
    <w:rsid w:val="004265EC"/>
    <w:rsid w:val="008B6D33"/>
    <w:rsid w:val="00C657D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A1C1"/>
  <w15:docId w15:val="{64E99E22-AF7F-41BF-9348-19F06F55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2804</Words>
  <Characters>15427</Characters>
  <Application>Microsoft Office Word</Application>
  <DocSecurity>0</DocSecurity>
  <Lines>128</Lines>
  <Paragraphs>36</Paragraphs>
  <ScaleCrop>false</ScaleCrop>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MAURICIO CANALES RODRIGUEZ</cp:lastModifiedBy>
  <cp:revision>4</cp:revision>
  <dcterms:created xsi:type="dcterms:W3CDTF">2026-06-08T04:31:00Z</dcterms:created>
  <dcterms:modified xsi:type="dcterms:W3CDTF">2026-06-08T10:50:00Z</dcterms:modified>
</cp:coreProperties>
</file>