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0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«Web-студия»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C224D8" w:rsidRPr="00C224D8" w:rsidRDefault="00177CEA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 w:rsidRPr="00C224D8">
            <w:rPr>
              <w:b w:val="0"/>
            </w:rPr>
            <w:fldChar w:fldCharType="begin"/>
          </w:r>
          <w:r w:rsidRPr="00C224D8">
            <w:rPr>
              <w:b w:val="0"/>
            </w:rPr>
            <w:instrText xml:space="preserve"> TOC \o "1-3" \h \z \u </w:instrText>
          </w:r>
          <w:r w:rsidRPr="00C224D8">
            <w:rPr>
              <w:b w:val="0"/>
            </w:rPr>
            <w:fldChar w:fldCharType="separate"/>
          </w:r>
          <w:hyperlink w:anchor="_Toc116649738" w:history="1">
            <w:r w:rsidR="00C224D8" w:rsidRPr="00C224D8">
              <w:rPr>
                <w:rStyle w:val="af"/>
                <w:b w:val="0"/>
                <w:noProof/>
              </w:rPr>
              <w:t>Введение</w:t>
            </w:r>
            <w:r w:rsidR="00C224D8" w:rsidRPr="00C224D8">
              <w:rPr>
                <w:b w:val="0"/>
                <w:noProof/>
                <w:webHidden/>
              </w:rPr>
              <w:tab/>
            </w:r>
            <w:r w:rsidR="00C224D8" w:rsidRPr="00C224D8">
              <w:rPr>
                <w:b w:val="0"/>
                <w:noProof/>
                <w:webHidden/>
              </w:rPr>
              <w:fldChar w:fldCharType="begin"/>
            </w:r>
            <w:r w:rsidR="00C224D8" w:rsidRPr="00C224D8">
              <w:rPr>
                <w:b w:val="0"/>
                <w:noProof/>
                <w:webHidden/>
              </w:rPr>
              <w:instrText xml:space="preserve"> PAGEREF _Toc116649738 \h </w:instrText>
            </w:r>
            <w:r w:rsidR="00C224D8" w:rsidRPr="00C224D8">
              <w:rPr>
                <w:b w:val="0"/>
                <w:noProof/>
                <w:webHidden/>
              </w:rPr>
            </w:r>
            <w:r w:rsidR="00C224D8" w:rsidRPr="00C224D8">
              <w:rPr>
                <w:b w:val="0"/>
                <w:noProof/>
                <w:webHidden/>
              </w:rPr>
              <w:fldChar w:fldCharType="separate"/>
            </w:r>
            <w:r w:rsidR="00C224D8" w:rsidRPr="00C224D8">
              <w:rPr>
                <w:b w:val="0"/>
                <w:noProof/>
                <w:webHidden/>
              </w:rPr>
              <w:t>4</w:t>
            </w:r>
            <w:r w:rsidR="00C224D8" w:rsidRPr="00C224D8">
              <w:rPr>
                <w:b w:val="0"/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3"/>
          </w:pPr>
          <w:r w:rsidRPr="00C224D8">
            <w:fldChar w:fldCharType="end"/>
          </w:r>
        </w:p>
      </w:sdtContent>
    </w:sdt>
    <w:p w:rsidR="00F15AE6" w:rsidRPr="00645591" w:rsidRDefault="00F15AE6" w:rsidP="00F15AE6">
      <w:pPr>
        <w:pStyle w:val="00"/>
        <w:rPr>
          <w:rFonts w:cs="Times New Roman"/>
        </w:rPr>
      </w:pPr>
      <w:r w:rsidRPr="00645591">
        <w:rPr>
          <w:rFonts w:cs="Times New Roman"/>
        </w:rPr>
        <w:br w:type="page"/>
      </w:r>
      <w:bookmarkStart w:id="0" w:name="_GoBack"/>
      <w:bookmarkEnd w:id="0"/>
    </w:p>
    <w:p w:rsidR="00F15AE6" w:rsidRPr="00645591" w:rsidRDefault="00F15AE6" w:rsidP="00F15AE6">
      <w:pPr>
        <w:pStyle w:val="14"/>
        <w:rPr>
          <w:rFonts w:cs="Times New Roman"/>
        </w:rPr>
      </w:pPr>
      <w:bookmarkStart w:id="1" w:name="_Toc101689248"/>
      <w:bookmarkStart w:id="2" w:name="_Toc116649738"/>
      <w:r w:rsidRPr="00645591">
        <w:rPr>
          <w:rFonts w:cs="Times New Roman"/>
        </w:rPr>
        <w:lastRenderedPageBreak/>
        <w:t>Введение</w:t>
      </w:r>
      <w:bookmarkEnd w:id="1"/>
      <w:bookmarkEnd w:id="2"/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0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 </w:t>
      </w:r>
    </w:p>
    <w:p w:rsidR="00872C94" w:rsidRDefault="00872C94">
      <w:pPr>
        <w:rPr>
          <w:rFonts w:ascii="Times New Roman" w:hAnsi="Times New Roman" w:cs="Times New Roman"/>
          <w:sz w:val="28"/>
        </w:rPr>
      </w:pPr>
      <w:r>
        <w:rPr>
          <w:rFonts w:cs="Times New Roman"/>
        </w:rPr>
        <w:br w:type="page"/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lastRenderedPageBreak/>
        <w:t>Список источников:</w:t>
      </w:r>
    </w:p>
    <w:p w:rsidR="00C224D8" w:rsidRPr="00C224D8" w:rsidRDefault="00C224D8" w:rsidP="00872C94">
      <w:pPr>
        <w:pStyle w:val="0"/>
      </w:pPr>
      <w:r w:rsidRPr="00C224D8">
        <w:t>https://www.bibliofond.ru/view.aspx?id=877816</w:t>
      </w:r>
    </w:p>
    <w:p w:rsidR="00C224D8" w:rsidRPr="00C224D8" w:rsidRDefault="00C224D8" w:rsidP="00872C94">
      <w:pPr>
        <w:pStyle w:val="0"/>
      </w:pPr>
      <w:r w:rsidRPr="00C224D8">
        <w:t>https://vc.ru/flood/41366-kakie-specialisty-uchastvuyut-v-sozdanii-i-prodvizhenii-sayta</w:t>
      </w:r>
    </w:p>
    <w:p w:rsidR="00C224D8" w:rsidRPr="00C224D8" w:rsidRDefault="00C224D8" w:rsidP="00872C94">
      <w:pPr>
        <w:pStyle w:val="0"/>
      </w:pPr>
      <w:r w:rsidRPr="00C224D8">
        <w:t>https://vuzlit.com/385056/znachimost_sayta</w:t>
      </w:r>
    </w:p>
    <w:p w:rsidR="00C224D8" w:rsidRPr="00C224D8" w:rsidRDefault="00C224D8" w:rsidP="00C224D8">
      <w:pPr>
        <w:pStyle w:val="00"/>
        <w:rPr>
          <w:rFonts w:cs="Times New Roman"/>
        </w:rPr>
      </w:pPr>
    </w:p>
    <w:p w:rsidR="00C224D8" w:rsidRPr="00C224D8" w:rsidRDefault="00C224D8" w:rsidP="00C224D8">
      <w:pPr>
        <w:pStyle w:val="00"/>
        <w:rPr>
          <w:rFonts w:cs="Times New Roman"/>
        </w:rPr>
      </w:pPr>
    </w:p>
    <w:p w:rsidR="00C224D8" w:rsidRPr="00C224D8" w:rsidRDefault="00C224D8" w:rsidP="00C224D8">
      <w:pPr>
        <w:pStyle w:val="00"/>
        <w:rPr>
          <w:rFonts w:cs="Times New Roman"/>
        </w:rPr>
      </w:pPr>
    </w:p>
    <w:p w:rsidR="005B3D5F" w:rsidRPr="005B3D5F" w:rsidRDefault="005B3D5F" w:rsidP="005B3D5F">
      <w:pPr>
        <w:pStyle w:val="00"/>
        <w:rPr>
          <w:rFonts w:cs="Times New Roman"/>
        </w:rPr>
      </w:pPr>
    </w:p>
    <w:p w:rsidR="00E34393" w:rsidRPr="00645591" w:rsidRDefault="00E34393" w:rsidP="00E643C3">
      <w:pPr>
        <w:rPr>
          <w:rFonts w:cs="Times New Roman"/>
        </w:rPr>
      </w:pPr>
    </w:p>
    <w:sectPr w:rsidR="00E34393" w:rsidRPr="00645591" w:rsidSect="009E1141">
      <w:headerReference w:type="default" r:id="rId8"/>
      <w:headerReference w:type="first" r:id="rId9"/>
      <w:footerReference w:type="first" r:id="rId10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54D" w:rsidRDefault="0058654D" w:rsidP="004527FE">
      <w:pPr>
        <w:spacing w:after="0" w:line="240" w:lineRule="auto"/>
      </w:pPr>
      <w:r>
        <w:separator/>
      </w:r>
    </w:p>
  </w:endnote>
  <w:endnote w:type="continuationSeparator" w:id="0">
    <w:p w:rsidR="0058654D" w:rsidRDefault="0058654D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ED2" w:rsidRDefault="006B6ED2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6ED2" w:rsidRPr="00E92790" w:rsidRDefault="00C224D8" w:rsidP="00480A2E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Шатохина</w:t>
                          </w:r>
                          <w:r w:rsidR="00A9422F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</w:t>
                          </w:r>
                          <w:r w:rsidR="00A9422F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А</w:t>
                          </w:r>
                          <w:r w:rsidR="00A9422F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r w:rsidR="006B6ED2"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6B6ED2" w:rsidRPr="00E92790" w:rsidRDefault="00C224D8" w:rsidP="00480A2E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Шатохина</w:t>
                    </w:r>
                    <w:r w:rsidR="00A9422F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В</w:t>
                    </w:r>
                    <w:r w:rsidR="00A9422F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А</w:t>
                    </w:r>
                    <w:r w:rsidR="00A9422F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r w:rsidR="006B6ED2"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54D" w:rsidRDefault="0058654D" w:rsidP="004527FE">
      <w:pPr>
        <w:spacing w:after="0" w:line="240" w:lineRule="auto"/>
      </w:pPr>
      <w:r>
        <w:separator/>
      </w:r>
    </w:p>
  </w:footnote>
  <w:footnote w:type="continuationSeparator" w:id="0">
    <w:p w:rsidR="0058654D" w:rsidRDefault="0058654D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ED2" w:rsidRDefault="006B6ED2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017F41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96427F" w:rsidRDefault="006B6ED2" w:rsidP="004527F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017F41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96427F" w:rsidRDefault="006B6ED2" w:rsidP="004527F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ED2" w:rsidRDefault="006B6ED2">
    <w:pPr>
      <w:pStyle w:val="ab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E92790" w:rsidRDefault="006B6ED2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017A5B" w:rsidRDefault="006B6ED2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B44498" w:rsidRDefault="006B6ED2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806426" w:rsidRDefault="00C224D8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</w:t>
                              </w:r>
                              <w:r w:rsidR="006B6ED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</w:t>
                              </w:r>
                              <w:r w:rsidR="006B6ED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B12250" w:rsidRDefault="006B6ED2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A119AE" w:rsidRDefault="006B6ED2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6B6ED2" w:rsidRPr="00277FE1" w:rsidRDefault="006B6ED2" w:rsidP="004527FE">
                            <w:pPr>
                              <w:pStyle w:val="a8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017A5B" w:rsidRDefault="006B6ED2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</w:t>
                            </w:r>
                            <w:r w:rsidR="00A9422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1E7AF1" w:rsidRDefault="006B6ED2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E92790" w:rsidRDefault="006B6ED2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017A5B" w:rsidRDefault="006B6ED2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6B6ED2" w:rsidRPr="00B44498" w:rsidRDefault="006B6ED2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806426" w:rsidRDefault="00C224D8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</w:t>
                        </w:r>
                        <w:r w:rsidR="006B6ED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В</w:t>
                        </w:r>
                        <w:r w:rsidR="006B6ED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6B6ED2" w:rsidRPr="00B12250" w:rsidRDefault="006B6ED2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A119AE" w:rsidRDefault="006B6ED2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6B6ED2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6B6ED2" w:rsidRPr="00277FE1" w:rsidRDefault="006B6ED2" w:rsidP="004527FE">
                      <w:pPr>
                        <w:pStyle w:val="a8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017A5B" w:rsidRDefault="006B6ED2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</w:t>
                      </w:r>
                      <w:r w:rsidR="00A9422F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6B6ED2" w:rsidRPr="001E7AF1" w:rsidRDefault="006B6ED2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DFD"/>
    <w:multiLevelType w:val="hybridMultilevel"/>
    <w:tmpl w:val="D00E410E"/>
    <w:lvl w:ilvl="0" w:tplc="213A2766">
      <w:start w:val="1"/>
      <w:numFmt w:val="decimal"/>
      <w:pStyle w:val="a0"/>
      <w:lvlText w:val="Таблица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33366217"/>
    <w:multiLevelType w:val="hybridMultilevel"/>
    <w:tmpl w:val="DE76E7CA"/>
    <w:lvl w:ilvl="0" w:tplc="BC0832B0">
      <w:start w:val="1"/>
      <w:numFmt w:val="bullet"/>
      <w:pStyle w:val="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7AD03E9"/>
    <w:multiLevelType w:val="hybridMultilevel"/>
    <w:tmpl w:val="55088798"/>
    <w:lvl w:ilvl="0" w:tplc="8860344C">
      <w:start w:val="1"/>
      <w:numFmt w:val="decimal"/>
      <w:pStyle w:val="a1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B5C5B7D"/>
    <w:multiLevelType w:val="hybridMultilevel"/>
    <w:tmpl w:val="6E287392"/>
    <w:lvl w:ilvl="0" w:tplc="6276E07E">
      <w:start w:val="1"/>
      <w:numFmt w:val="decimal"/>
      <w:pStyle w:val="a2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52D575A"/>
    <w:multiLevelType w:val="hybridMultilevel"/>
    <w:tmpl w:val="D74C4186"/>
    <w:lvl w:ilvl="0" w:tplc="20584942">
      <w:start w:val="1"/>
      <w:numFmt w:val="decimal"/>
      <w:pStyle w:val="a3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"/>
  </w:num>
  <w:num w:numId="5">
    <w:abstractNumId w:val="11"/>
  </w:num>
  <w:num w:numId="6">
    <w:abstractNumId w:val="10"/>
  </w:num>
  <w:num w:numId="7">
    <w:abstractNumId w:val="13"/>
  </w:num>
  <w:num w:numId="8">
    <w:abstractNumId w:val="9"/>
  </w:num>
  <w:num w:numId="9">
    <w:abstractNumId w:val="1"/>
  </w:num>
  <w:num w:numId="10">
    <w:abstractNumId w:val="15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12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5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B26FC"/>
    <w:rsid w:val="000B26FF"/>
    <w:rsid w:val="000B4AA2"/>
    <w:rsid w:val="000C3FDE"/>
    <w:rsid w:val="000C5339"/>
    <w:rsid w:val="000C7436"/>
    <w:rsid w:val="000F19CB"/>
    <w:rsid w:val="001248C2"/>
    <w:rsid w:val="00127A13"/>
    <w:rsid w:val="001404D0"/>
    <w:rsid w:val="00140AF4"/>
    <w:rsid w:val="001579A1"/>
    <w:rsid w:val="00167071"/>
    <w:rsid w:val="00177CEA"/>
    <w:rsid w:val="001909C2"/>
    <w:rsid w:val="00201F5C"/>
    <w:rsid w:val="00250DB7"/>
    <w:rsid w:val="00251C91"/>
    <w:rsid w:val="00267684"/>
    <w:rsid w:val="0027137E"/>
    <w:rsid w:val="0027318B"/>
    <w:rsid w:val="002D727B"/>
    <w:rsid w:val="002F5796"/>
    <w:rsid w:val="003007E8"/>
    <w:rsid w:val="00303383"/>
    <w:rsid w:val="003121B0"/>
    <w:rsid w:val="00320DD4"/>
    <w:rsid w:val="003223CF"/>
    <w:rsid w:val="003272F5"/>
    <w:rsid w:val="003510F3"/>
    <w:rsid w:val="00376B8E"/>
    <w:rsid w:val="00396D83"/>
    <w:rsid w:val="00397FED"/>
    <w:rsid w:val="003C0B95"/>
    <w:rsid w:val="003D16AF"/>
    <w:rsid w:val="003D1E42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7F62"/>
    <w:rsid w:val="005C330C"/>
    <w:rsid w:val="005D32ED"/>
    <w:rsid w:val="005D7BDF"/>
    <w:rsid w:val="005E7C97"/>
    <w:rsid w:val="005F0E4E"/>
    <w:rsid w:val="00600BAD"/>
    <w:rsid w:val="0060143C"/>
    <w:rsid w:val="006047B9"/>
    <w:rsid w:val="0062000F"/>
    <w:rsid w:val="0062051D"/>
    <w:rsid w:val="00621A7A"/>
    <w:rsid w:val="00622AEF"/>
    <w:rsid w:val="00630220"/>
    <w:rsid w:val="00645591"/>
    <w:rsid w:val="00650FD4"/>
    <w:rsid w:val="006733A9"/>
    <w:rsid w:val="006735D5"/>
    <w:rsid w:val="006758E5"/>
    <w:rsid w:val="00683153"/>
    <w:rsid w:val="006964E5"/>
    <w:rsid w:val="006B6ED2"/>
    <w:rsid w:val="006C19B1"/>
    <w:rsid w:val="006D27A1"/>
    <w:rsid w:val="006D5901"/>
    <w:rsid w:val="007033BE"/>
    <w:rsid w:val="007072EE"/>
    <w:rsid w:val="0071065E"/>
    <w:rsid w:val="0071147C"/>
    <w:rsid w:val="007151A9"/>
    <w:rsid w:val="00733683"/>
    <w:rsid w:val="007406B3"/>
    <w:rsid w:val="00755249"/>
    <w:rsid w:val="00765A09"/>
    <w:rsid w:val="007717A1"/>
    <w:rsid w:val="00783110"/>
    <w:rsid w:val="007B2059"/>
    <w:rsid w:val="007D1350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C3D46"/>
    <w:rsid w:val="008C63C5"/>
    <w:rsid w:val="008E19C2"/>
    <w:rsid w:val="008E544C"/>
    <w:rsid w:val="008E7AD1"/>
    <w:rsid w:val="008F5C64"/>
    <w:rsid w:val="00906664"/>
    <w:rsid w:val="009122C3"/>
    <w:rsid w:val="00925A1F"/>
    <w:rsid w:val="00955EA2"/>
    <w:rsid w:val="00960824"/>
    <w:rsid w:val="009612E5"/>
    <w:rsid w:val="00966AA1"/>
    <w:rsid w:val="00972D58"/>
    <w:rsid w:val="00983374"/>
    <w:rsid w:val="00985146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3564D"/>
    <w:rsid w:val="00A4731A"/>
    <w:rsid w:val="00A524A2"/>
    <w:rsid w:val="00A65FCF"/>
    <w:rsid w:val="00A6672D"/>
    <w:rsid w:val="00A87BF2"/>
    <w:rsid w:val="00A9422F"/>
    <w:rsid w:val="00AA2E2A"/>
    <w:rsid w:val="00AB5096"/>
    <w:rsid w:val="00AE5A15"/>
    <w:rsid w:val="00B17437"/>
    <w:rsid w:val="00B21620"/>
    <w:rsid w:val="00B31607"/>
    <w:rsid w:val="00B3319C"/>
    <w:rsid w:val="00B34EE1"/>
    <w:rsid w:val="00B435C8"/>
    <w:rsid w:val="00B44AF2"/>
    <w:rsid w:val="00B63B14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11306"/>
    <w:rsid w:val="00C13729"/>
    <w:rsid w:val="00C224D8"/>
    <w:rsid w:val="00C5129F"/>
    <w:rsid w:val="00C60863"/>
    <w:rsid w:val="00C70BB5"/>
    <w:rsid w:val="00C77AB7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E05FC5"/>
    <w:rsid w:val="00E0791E"/>
    <w:rsid w:val="00E16B11"/>
    <w:rsid w:val="00E22796"/>
    <w:rsid w:val="00E24F26"/>
    <w:rsid w:val="00E265D1"/>
    <w:rsid w:val="00E34393"/>
    <w:rsid w:val="00E643C3"/>
    <w:rsid w:val="00E730EF"/>
    <w:rsid w:val="00E92790"/>
    <w:rsid w:val="00E97A1B"/>
    <w:rsid w:val="00EA4317"/>
    <w:rsid w:val="00EC02FD"/>
    <w:rsid w:val="00EC494D"/>
    <w:rsid w:val="00ED36E7"/>
    <w:rsid w:val="00EE4CF7"/>
    <w:rsid w:val="00EE60BB"/>
    <w:rsid w:val="00EF1AD6"/>
    <w:rsid w:val="00EF4238"/>
    <w:rsid w:val="00F15AE6"/>
    <w:rsid w:val="00F31490"/>
    <w:rsid w:val="00F35016"/>
    <w:rsid w:val="00F50654"/>
    <w:rsid w:val="00F75A73"/>
    <w:rsid w:val="00F80913"/>
    <w:rsid w:val="00F81EDF"/>
    <w:rsid w:val="00F9017B"/>
    <w:rsid w:val="00F94583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D7F08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F81EDF"/>
  </w:style>
  <w:style w:type="paragraph" w:styleId="12">
    <w:name w:val="heading 1"/>
    <w:basedOn w:val="a4"/>
    <w:next w:val="a4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0">
    <w:name w:val="0сновной"/>
    <w:basedOn w:val="a4"/>
    <w:link w:val="01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0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1">
    <w:name w:val="0сновной Знак"/>
    <w:basedOn w:val="a5"/>
    <w:link w:val="00"/>
    <w:rsid w:val="003F5981"/>
    <w:rPr>
      <w:rFonts w:ascii="Times New Roman" w:hAnsi="Times New Roman"/>
      <w:sz w:val="28"/>
    </w:rPr>
  </w:style>
  <w:style w:type="paragraph" w:styleId="a9">
    <w:name w:val="List Paragraph"/>
    <w:basedOn w:val="a4"/>
    <w:qFormat/>
    <w:rsid w:val="00035738"/>
    <w:pPr>
      <w:ind w:left="720"/>
      <w:contextualSpacing/>
    </w:pPr>
  </w:style>
  <w:style w:type="character" w:customStyle="1" w:styleId="15">
    <w:name w:val="1 Знак"/>
    <w:basedOn w:val="01"/>
    <w:link w:val="14"/>
    <w:rsid w:val="00F15AE6"/>
    <w:rPr>
      <w:rFonts w:ascii="Times New Roman" w:hAnsi="Times New Roman"/>
      <w:b/>
      <w:sz w:val="36"/>
    </w:rPr>
  </w:style>
  <w:style w:type="character" w:styleId="aa">
    <w:name w:val="Emphasis"/>
    <w:basedOn w:val="a5"/>
    <w:uiPriority w:val="20"/>
    <w:qFormat/>
    <w:rsid w:val="00250DB7"/>
    <w:rPr>
      <w:i/>
      <w:iCs/>
    </w:rPr>
  </w:style>
  <w:style w:type="paragraph" w:styleId="ab">
    <w:name w:val="header"/>
    <w:basedOn w:val="a4"/>
    <w:link w:val="ac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4527FE"/>
  </w:style>
  <w:style w:type="paragraph" w:styleId="ad">
    <w:name w:val="footer"/>
    <w:basedOn w:val="a4"/>
    <w:link w:val="ae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4527FE"/>
  </w:style>
  <w:style w:type="paragraph" w:customStyle="1" w:styleId="im-mess">
    <w:name w:val="im-mess"/>
    <w:basedOn w:val="a4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5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0"/>
    <w:next w:val="a4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1">
    <w:name w:val="Normal (Web)"/>
    <w:basedOn w:val="a4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0список"/>
    <w:basedOn w:val="00"/>
    <w:link w:val="02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2">
    <w:name w:val="Table Grid"/>
    <w:basedOn w:val="a6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2">
    <w:name w:val="0список Знак"/>
    <w:basedOn w:val="01"/>
    <w:link w:val="0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0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3">
    <w:name w:val="прог"/>
    <w:basedOn w:val="a4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1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4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5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4">
    <w:name w:val="Мой основной текст Знак"/>
    <w:basedOn w:val="a5"/>
    <w:link w:val="af0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0">
    <w:name w:val="Мой основной текст"/>
    <w:basedOn w:val="a4"/>
    <w:link w:val="af4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a0">
    <w:name w:val="ТАБЛИЦА проект"/>
    <w:basedOn w:val="00"/>
    <w:link w:val="af5"/>
    <w:qFormat/>
    <w:rsid w:val="00E265D1"/>
    <w:pPr>
      <w:numPr>
        <w:numId w:val="4"/>
      </w:numPr>
      <w:spacing w:before="280" w:after="280"/>
      <w:ind w:left="0" w:firstLine="706"/>
    </w:pPr>
    <w:rPr>
      <w:color w:val="000000" w:themeColor="text1"/>
    </w:rPr>
  </w:style>
  <w:style w:type="paragraph" w:customStyle="1" w:styleId="a3">
    <w:name w:val="РИСУНОК проект"/>
    <w:basedOn w:val="a0"/>
    <w:link w:val="af6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af5">
    <w:name w:val="ТАБЛИЦА проект Знак"/>
    <w:basedOn w:val="01"/>
    <w:link w:val="a0"/>
    <w:rsid w:val="00E265D1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af5"/>
    <w:link w:val="a3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2">
    <w:name w:val="табл"/>
    <w:basedOn w:val="a4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4"/>
    <w:link w:val="1a"/>
    <w:qFormat/>
    <w:rsid w:val="009612E5"/>
    <w:pPr>
      <w:numPr>
        <w:numId w:val="7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5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4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4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5"/>
    <w:link w:val="af9"/>
    <w:rsid w:val="009612E5"/>
    <w:rPr>
      <w:rFonts w:ascii="Times New Roman" w:hAnsi="Times New Roman" w:cs="Times New Roman"/>
      <w:sz w:val="28"/>
    </w:rPr>
  </w:style>
  <w:style w:type="paragraph" w:customStyle="1" w:styleId="a1">
    <w:name w:val="Список источников"/>
    <w:basedOn w:val="00"/>
    <w:link w:val="afb"/>
    <w:rsid w:val="00BE68D3"/>
    <w:pPr>
      <w:numPr>
        <w:numId w:val="8"/>
      </w:numPr>
      <w:ind w:left="0" w:firstLine="706"/>
    </w:pPr>
  </w:style>
  <w:style w:type="character" w:styleId="afc">
    <w:name w:val="FollowedHyperlink"/>
    <w:basedOn w:val="a5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1"/>
    <w:link w:val="a1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0"/>
    <w:link w:val="1e"/>
    <w:qFormat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0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1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1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4"/>
    <w:next w:val="a4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4"/>
    <w:next w:val="a4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8">
    <w:name w:val="Без интервала Знак"/>
    <w:basedOn w:val="a5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9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4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7"/>
    <w:uiPriority w:val="99"/>
    <w:semiHidden/>
    <w:unhideWhenUsed/>
    <w:rsid w:val="00F15AE6"/>
  </w:style>
  <w:style w:type="paragraph" w:customStyle="1" w:styleId="1-0">
    <w:name w:val="1-0"/>
    <w:basedOn w:val="a4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4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0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3">
    <w:name w:val="0глав"/>
    <w:basedOn w:val="a4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4">
    <w:name w:val="0таб"/>
    <w:basedOn w:val="00"/>
    <w:qFormat/>
    <w:rsid w:val="00E92790"/>
    <w:pPr>
      <w:spacing w:before="360"/>
      <w:ind w:firstLine="709"/>
    </w:pPr>
  </w:style>
  <w:style w:type="paragraph" w:customStyle="1" w:styleId="05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6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5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0"/>
    <w:qFormat/>
    <w:rsid w:val="00872C94"/>
    <w:pPr>
      <w:tabs>
        <w:tab w:val="left" w:pos="993"/>
      </w:tabs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6BCC-8F82-4557-8F5A-BDE0EEAC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3</cp:revision>
  <dcterms:created xsi:type="dcterms:W3CDTF">2022-10-14T07:25:00Z</dcterms:created>
  <dcterms:modified xsi:type="dcterms:W3CDTF">2022-10-14T07:38:00Z</dcterms:modified>
</cp:coreProperties>
</file>