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3FD" w:rsidRDefault="00B97A3A">
      <w:pPr>
        <w:spacing w:after="200" w:line="276" w:lineRule="auto"/>
        <w:rPr>
          <w:rFonts w:ascii="Calibri" w:eastAsia="Calibri" w:hAnsi="Calibri" w:cs="Calibri"/>
          <w:b/>
        </w:rPr>
      </w:pPr>
      <w:r>
        <w:rPr>
          <w:rFonts w:ascii="Calibri" w:eastAsia="Calibri" w:hAnsi="Calibri" w:cs="Calibri"/>
          <w:b/>
        </w:rPr>
        <w:t>HELT NY FORD KUGA</w:t>
      </w:r>
    </w:p>
    <w:p w:rsidR="007B73FD" w:rsidRDefault="00B97A3A">
      <w:pPr>
        <w:spacing w:after="200" w:line="276" w:lineRule="auto"/>
        <w:rPr>
          <w:rFonts w:ascii="Calibri" w:eastAsia="Calibri" w:hAnsi="Calibri" w:cs="Calibri"/>
        </w:rPr>
      </w:pPr>
      <w:r>
        <w:rPr>
          <w:rFonts w:ascii="Calibri" w:eastAsia="Calibri" w:hAnsi="Calibri" w:cs="Calibri"/>
        </w:rPr>
        <w:t xml:space="preserve">Kraftig, sporty og enda mer elegant </w:t>
      </w:r>
      <w:r>
        <w:rPr>
          <w:rFonts w:ascii="Calibri" w:eastAsia="Calibri" w:hAnsi="Calibri" w:cs="Calibri"/>
        </w:rPr>
        <w:t xml:space="preserve">både innvendig og utvendig. Vi er stolte over å kunne lansere den helt nye Ford </w:t>
      </w:r>
      <w:proofErr w:type="spellStart"/>
      <w:r>
        <w:rPr>
          <w:rFonts w:ascii="Calibri" w:eastAsia="Calibri" w:hAnsi="Calibri" w:cs="Calibri"/>
        </w:rPr>
        <w:t>Kuga</w:t>
      </w:r>
      <w:proofErr w:type="spellEnd"/>
      <w:r>
        <w:rPr>
          <w:rFonts w:ascii="Calibri" w:eastAsia="Calibri" w:hAnsi="Calibri" w:cs="Calibri"/>
        </w:rPr>
        <w:t xml:space="preserve">, vår mest kompetente SUV hittil. Nye Ford </w:t>
      </w:r>
      <w:proofErr w:type="spellStart"/>
      <w:r>
        <w:rPr>
          <w:rFonts w:ascii="Calibri" w:eastAsia="Calibri" w:hAnsi="Calibri" w:cs="Calibri"/>
        </w:rPr>
        <w:t>Kuga</w:t>
      </w:r>
      <w:proofErr w:type="spellEnd"/>
      <w:r>
        <w:rPr>
          <w:rFonts w:ascii="Calibri" w:eastAsia="Calibri" w:hAnsi="Calibri" w:cs="Calibri"/>
        </w:rPr>
        <w:t xml:space="preserve"> har blitt større og byr på den absolutt nyeste teknologien.</w:t>
      </w:r>
    </w:p>
    <w:p w:rsidR="007B73FD" w:rsidRDefault="00B97A3A">
      <w:pPr>
        <w:spacing w:after="200" w:line="276" w:lineRule="auto"/>
        <w:rPr>
          <w:rFonts w:ascii="Calibri" w:eastAsia="Calibri" w:hAnsi="Calibri" w:cs="Calibri"/>
        </w:rPr>
      </w:pPr>
      <w:r>
        <w:rPr>
          <w:rFonts w:ascii="Calibri" w:eastAsia="Calibri" w:hAnsi="Calibri" w:cs="Calibri"/>
        </w:rPr>
        <w:t>Et intelligent system fo</w:t>
      </w:r>
      <w:bookmarkStart w:id="0" w:name="_GoBack"/>
      <w:bookmarkEnd w:id="0"/>
      <w:r>
        <w:rPr>
          <w:rFonts w:ascii="Calibri" w:eastAsia="Calibri" w:hAnsi="Calibri" w:cs="Calibri"/>
        </w:rPr>
        <w:t>r fi</w:t>
      </w:r>
      <w:r>
        <w:rPr>
          <w:rFonts w:ascii="Calibri" w:eastAsia="Calibri" w:hAnsi="Calibri" w:cs="Calibri"/>
        </w:rPr>
        <w:t>rehjulsdrift tilpasser seg terrenget og kjøreforholdene på et øyeblikk.</w:t>
      </w:r>
    </w:p>
    <w:p w:rsidR="007B73FD" w:rsidRDefault="00B97A3A">
      <w:pPr>
        <w:spacing w:after="200" w:line="276" w:lineRule="auto"/>
        <w:rPr>
          <w:rFonts w:ascii="Calibri" w:eastAsia="Calibri" w:hAnsi="Calibri" w:cs="Calibri"/>
        </w:rPr>
      </w:pPr>
      <w:r>
        <w:rPr>
          <w:rFonts w:ascii="Calibri" w:eastAsia="Calibri" w:hAnsi="Calibri" w:cs="Calibri"/>
        </w:rPr>
        <w:t xml:space="preserve">Active City Stop aktiverer automatisk bremsene ved lave hastigheter for å unngå sammenstøt, og Ford SYNC gir </w:t>
      </w:r>
      <w:proofErr w:type="spellStart"/>
      <w:r>
        <w:rPr>
          <w:rFonts w:ascii="Calibri" w:eastAsia="Calibri" w:hAnsi="Calibri" w:cs="Calibri"/>
        </w:rPr>
        <w:t>handsfree</w:t>
      </w:r>
      <w:proofErr w:type="spellEnd"/>
      <w:r>
        <w:rPr>
          <w:rFonts w:ascii="Calibri" w:eastAsia="Calibri" w:hAnsi="Calibri" w:cs="Calibri"/>
        </w:rPr>
        <w:t xml:space="preserve">-kontroll over musikk, telefonoppringninger og mye mer. </w:t>
      </w:r>
    </w:p>
    <w:p w:rsidR="007B73FD" w:rsidRDefault="00B97A3A">
      <w:pPr>
        <w:spacing w:after="200" w:line="276" w:lineRule="auto"/>
        <w:rPr>
          <w:rFonts w:ascii="Calibri" w:eastAsia="Calibri" w:hAnsi="Calibri" w:cs="Calibri"/>
        </w:rPr>
      </w:pPr>
      <w:r>
        <w:rPr>
          <w:rFonts w:ascii="Calibri" w:eastAsia="Calibri" w:hAnsi="Calibri" w:cs="Calibri"/>
        </w:rPr>
        <w:t>Vi er ogs</w:t>
      </w:r>
      <w:r>
        <w:rPr>
          <w:rFonts w:ascii="Calibri" w:eastAsia="Calibri" w:hAnsi="Calibri" w:cs="Calibri"/>
        </w:rPr>
        <w:t>å stolte over å være de første som lanserer automatisk bakluke på en SUV-modell. Den er imponerende enkel å betjene, selv med hendene fulle. Du beveger simpelthen foten under støtfangeren og bakluken åpner og lukker seg.</w:t>
      </w:r>
    </w:p>
    <w:p w:rsidR="007B73FD" w:rsidRDefault="00B97A3A">
      <w:pPr>
        <w:spacing w:after="200" w:line="276" w:lineRule="auto"/>
        <w:rPr>
          <w:rFonts w:ascii="Calibri" w:eastAsia="Calibri" w:hAnsi="Calibri" w:cs="Calibri"/>
        </w:rPr>
      </w:pPr>
      <w:r>
        <w:rPr>
          <w:rFonts w:ascii="Calibri" w:eastAsia="Calibri" w:hAnsi="Calibri" w:cs="Calibri"/>
          <w:b/>
        </w:rPr>
        <w:t>Økonomi</w:t>
      </w:r>
    </w:p>
    <w:p w:rsidR="007B73FD" w:rsidRDefault="00B97A3A">
      <w:pPr>
        <w:spacing w:after="200" w:line="276" w:lineRule="auto"/>
        <w:rPr>
          <w:rFonts w:ascii="Calibri" w:eastAsia="Calibri" w:hAnsi="Calibri" w:cs="Calibri"/>
          <w:i/>
        </w:rPr>
      </w:pPr>
      <w:proofErr w:type="spellStart"/>
      <w:r>
        <w:rPr>
          <w:rFonts w:ascii="Calibri" w:eastAsia="Calibri" w:hAnsi="Calibri" w:cs="Calibri"/>
          <w:i/>
        </w:rPr>
        <w:t>Girskiftindikator</w:t>
      </w:r>
      <w:proofErr w:type="spellEnd"/>
      <w:r>
        <w:rPr>
          <w:rFonts w:ascii="Calibri" w:eastAsia="Calibri" w:hAnsi="Calibri" w:cs="Calibri"/>
          <w:i/>
        </w:rPr>
        <w:t xml:space="preserve"> med mer d</w:t>
      </w:r>
      <w:r>
        <w:rPr>
          <w:rFonts w:ascii="Calibri" w:eastAsia="Calibri" w:hAnsi="Calibri" w:cs="Calibri"/>
          <w:i/>
        </w:rPr>
        <w:t>rivstoffeffektiv giring</w:t>
      </w:r>
    </w:p>
    <w:p w:rsidR="007B73FD" w:rsidRDefault="00B97A3A">
      <w:pPr>
        <w:spacing w:after="200" w:line="276" w:lineRule="auto"/>
        <w:rPr>
          <w:rFonts w:ascii="Calibri" w:eastAsia="Calibri" w:hAnsi="Calibri" w:cs="Calibri"/>
        </w:rPr>
      </w:pPr>
      <w:r>
        <w:rPr>
          <w:rFonts w:ascii="Calibri" w:eastAsia="Calibri" w:hAnsi="Calibri" w:cs="Calibri"/>
        </w:rPr>
        <w:t>Et lys i instrumentpanelet forteller deg når du må skifte gir for å oppnå maksimal drivstoffeffektivitet. Det er en enkel, men effektiv måte å bidra til at bilturene blir mer økonomiske.</w:t>
      </w:r>
    </w:p>
    <w:p w:rsidR="007B73FD" w:rsidRDefault="00B97A3A">
      <w:pPr>
        <w:spacing w:after="200" w:line="276" w:lineRule="auto"/>
        <w:rPr>
          <w:rFonts w:ascii="Calibri" w:eastAsia="Calibri" w:hAnsi="Calibri" w:cs="Calibri"/>
          <w:i/>
        </w:rPr>
      </w:pPr>
      <w:r>
        <w:rPr>
          <w:rFonts w:ascii="Calibri" w:eastAsia="Calibri" w:hAnsi="Calibri" w:cs="Calibri"/>
          <w:i/>
        </w:rPr>
        <w:t xml:space="preserve">Et smart info-system som hjelper deg å kjøre </w:t>
      </w:r>
      <w:r>
        <w:rPr>
          <w:rFonts w:ascii="Calibri" w:eastAsia="Calibri" w:hAnsi="Calibri" w:cs="Calibri"/>
          <w:i/>
        </w:rPr>
        <w:t>mer effektivt</w:t>
      </w:r>
    </w:p>
    <w:p w:rsidR="007B73FD" w:rsidRDefault="00B97A3A">
      <w:pPr>
        <w:spacing w:after="200" w:line="276" w:lineRule="auto"/>
        <w:rPr>
          <w:rFonts w:ascii="Calibri" w:eastAsia="Calibri" w:hAnsi="Calibri" w:cs="Calibri"/>
        </w:rPr>
      </w:pPr>
      <w:r>
        <w:rPr>
          <w:rFonts w:ascii="Calibri" w:eastAsia="Calibri" w:hAnsi="Calibri" w:cs="Calibri"/>
        </w:rPr>
        <w:t>Det innovative Ford Eco Mode-systemet vurderer kontinuerlig effekten av din kjøreadferd på drivstofforbruket. Systemet leser hastighet, giring, bremsing og forventningsnivåene, pluss forholdet mellom korte og lange turer. Smart programvare gi</w:t>
      </w:r>
      <w:r>
        <w:rPr>
          <w:rFonts w:ascii="Calibri" w:eastAsia="Calibri" w:hAnsi="Calibri" w:cs="Calibri"/>
        </w:rPr>
        <w:t>r deg så råd om hvordan du kan forbedre drivstofføkonomien i forhold til din personlige kjørestil.</w:t>
      </w:r>
    </w:p>
    <w:p w:rsidR="007B73FD" w:rsidRDefault="00B97A3A">
      <w:pPr>
        <w:spacing w:after="200" w:line="276" w:lineRule="auto"/>
        <w:rPr>
          <w:rFonts w:ascii="Calibri" w:eastAsia="Calibri" w:hAnsi="Calibri" w:cs="Calibri"/>
        </w:rPr>
      </w:pPr>
      <w:proofErr w:type="spellStart"/>
      <w:r>
        <w:rPr>
          <w:rFonts w:ascii="Calibri" w:eastAsia="Calibri" w:hAnsi="Calibri" w:cs="Calibri"/>
          <w:b/>
        </w:rPr>
        <w:t>Kjøregenskaper</w:t>
      </w:r>
      <w:proofErr w:type="spellEnd"/>
    </w:p>
    <w:p w:rsidR="007B73FD" w:rsidRDefault="00B97A3A">
      <w:pPr>
        <w:spacing w:after="200" w:line="276" w:lineRule="auto"/>
        <w:rPr>
          <w:rFonts w:ascii="Calibri" w:eastAsia="Calibri" w:hAnsi="Calibri" w:cs="Calibri"/>
          <w:i/>
        </w:rPr>
      </w:pPr>
      <w:r>
        <w:rPr>
          <w:rFonts w:ascii="Calibri" w:eastAsia="Calibri" w:hAnsi="Calibri" w:cs="Calibri"/>
          <w:i/>
        </w:rPr>
        <w:t>Umiddelbart grep på skiftende underlag</w:t>
      </w:r>
    </w:p>
    <w:p w:rsidR="007B73FD" w:rsidRDefault="00B97A3A">
      <w:pPr>
        <w:spacing w:after="200" w:line="276" w:lineRule="auto"/>
        <w:rPr>
          <w:rFonts w:ascii="Calibri" w:eastAsia="Calibri" w:hAnsi="Calibri" w:cs="Calibri"/>
        </w:rPr>
      </w:pPr>
      <w:proofErr w:type="spellStart"/>
      <w:r>
        <w:rPr>
          <w:rFonts w:ascii="Calibri" w:eastAsia="Calibri" w:hAnsi="Calibri" w:cs="Calibri"/>
        </w:rPr>
        <w:t>Kugas</w:t>
      </w:r>
      <w:proofErr w:type="spellEnd"/>
      <w:r>
        <w:rPr>
          <w:rFonts w:ascii="Calibri" w:eastAsia="Calibri" w:hAnsi="Calibri" w:cs="Calibri"/>
        </w:rPr>
        <w:t xml:space="preserve"> intelligente firehjulsdrift reagerer umiddelbart og justerer seg til skiftende underlag og kjøref</w:t>
      </w:r>
      <w:r>
        <w:rPr>
          <w:rFonts w:ascii="Calibri" w:eastAsia="Calibri" w:hAnsi="Calibri" w:cs="Calibri"/>
        </w:rPr>
        <w:t>orhold. Den sender nøyaktig riktig mengde effekt til det enkelte hjul som trenger mest veigrep. Og siden firehjulsdriften bare kobles inn ved behov, spares det drivstoff når underlaget er mindre krevende. Hvis du ønsker å se hva som skjer under hjulene din</w:t>
      </w:r>
      <w:r>
        <w:rPr>
          <w:rFonts w:ascii="Calibri" w:eastAsia="Calibri" w:hAnsi="Calibri" w:cs="Calibri"/>
        </w:rPr>
        <w:t>e i løpet av turen, vil en informasjonsskjerm for firehjulsdriften kontinuerlig vise - som et søylediagram - hvor mye effekt som sendes til hvert hjul.</w:t>
      </w:r>
    </w:p>
    <w:p w:rsidR="007B73FD" w:rsidRDefault="00B97A3A">
      <w:pPr>
        <w:spacing w:after="200" w:line="276" w:lineRule="auto"/>
        <w:rPr>
          <w:rFonts w:ascii="Calibri" w:eastAsia="Calibri" w:hAnsi="Calibri" w:cs="Calibri"/>
          <w:i/>
        </w:rPr>
      </w:pPr>
      <w:r>
        <w:rPr>
          <w:rFonts w:ascii="Calibri" w:eastAsia="Calibri" w:hAnsi="Calibri" w:cs="Calibri"/>
          <w:i/>
        </w:rPr>
        <w:t xml:space="preserve">Dynamisk kurvekontroll for maksimum grep </w:t>
      </w:r>
    </w:p>
    <w:p w:rsidR="007B73FD" w:rsidRDefault="00B97A3A">
      <w:pPr>
        <w:spacing w:after="200" w:line="276" w:lineRule="auto"/>
        <w:rPr>
          <w:rFonts w:ascii="Calibri" w:eastAsia="Calibri" w:hAnsi="Calibri" w:cs="Calibri"/>
        </w:rPr>
      </w:pPr>
      <w:r>
        <w:rPr>
          <w:rFonts w:ascii="Calibri" w:eastAsia="Calibri" w:hAnsi="Calibri" w:cs="Calibri"/>
        </w:rPr>
        <w:t>Dynamisk kurvekontroll reagerer på veioverflaten 100 ganger pr</w:t>
      </w:r>
      <w:r>
        <w:rPr>
          <w:rFonts w:ascii="Calibri" w:eastAsia="Calibri" w:hAnsi="Calibri" w:cs="Calibri"/>
        </w:rPr>
        <w:t>. sekund (det er 33 ganger raskere enn øyet blunker). Ved å bruke denne informasjonen balanseres kontinuerlig mengde effekt og bremsing som leveres til hvert av de to forhjulene. Dette maksimerer veigrepet og skjerper kjøreegenskapene, og hjelper deg på de</w:t>
      </w:r>
      <w:r>
        <w:rPr>
          <w:rFonts w:ascii="Calibri" w:eastAsia="Calibri" w:hAnsi="Calibri" w:cs="Calibri"/>
        </w:rPr>
        <w:t xml:space="preserve">n måten gjennom svingene og over ujevnheter i veien. Dynamisk kurvekontroll er en spissteknologi som er standard på </w:t>
      </w:r>
      <w:proofErr w:type="spellStart"/>
      <w:r>
        <w:rPr>
          <w:rFonts w:ascii="Calibri" w:eastAsia="Calibri" w:hAnsi="Calibri" w:cs="Calibri"/>
        </w:rPr>
        <w:t>Kuga</w:t>
      </w:r>
      <w:proofErr w:type="spellEnd"/>
      <w:r>
        <w:rPr>
          <w:rFonts w:ascii="Calibri" w:eastAsia="Calibri" w:hAnsi="Calibri" w:cs="Calibri"/>
        </w:rPr>
        <w:t>.</w:t>
      </w:r>
    </w:p>
    <w:p w:rsidR="007B73FD" w:rsidRDefault="00B97A3A">
      <w:pPr>
        <w:spacing w:after="200" w:line="276" w:lineRule="auto"/>
        <w:rPr>
          <w:rFonts w:ascii="Calibri" w:eastAsia="Calibri" w:hAnsi="Calibri" w:cs="Calibri"/>
          <w:i/>
        </w:rPr>
      </w:pPr>
      <w:r>
        <w:rPr>
          <w:rFonts w:ascii="Calibri" w:eastAsia="Calibri" w:hAnsi="Calibri" w:cs="Calibri"/>
          <w:i/>
        </w:rPr>
        <w:t>Mer grep gjennom svingene</w:t>
      </w:r>
    </w:p>
    <w:p w:rsidR="007B73FD" w:rsidRDefault="00B97A3A">
      <w:pPr>
        <w:spacing w:after="200" w:line="276" w:lineRule="auto"/>
        <w:rPr>
          <w:rFonts w:ascii="Calibri" w:eastAsia="Calibri" w:hAnsi="Calibri" w:cs="Calibri"/>
        </w:rPr>
      </w:pPr>
      <w:proofErr w:type="spellStart"/>
      <w:r>
        <w:rPr>
          <w:rFonts w:ascii="Calibri" w:eastAsia="Calibri" w:hAnsi="Calibri" w:cs="Calibri"/>
        </w:rPr>
        <w:lastRenderedPageBreak/>
        <w:t>Kugas</w:t>
      </w:r>
      <w:proofErr w:type="spellEnd"/>
      <w:r>
        <w:rPr>
          <w:rFonts w:ascii="Calibri" w:eastAsia="Calibri" w:hAnsi="Calibri" w:cs="Calibri"/>
        </w:rPr>
        <w:t xml:space="preserve"> system for forbedret dynamisk kurvekontroll (</w:t>
      </w:r>
      <w:proofErr w:type="spellStart"/>
      <w:r>
        <w:rPr>
          <w:rFonts w:ascii="Calibri" w:eastAsia="Calibri" w:hAnsi="Calibri" w:cs="Calibri"/>
        </w:rPr>
        <w:t>eDDC</w:t>
      </w:r>
      <w:proofErr w:type="spellEnd"/>
      <w:r>
        <w:rPr>
          <w:rFonts w:ascii="Calibri" w:eastAsia="Calibri" w:hAnsi="Calibri" w:cs="Calibri"/>
        </w:rPr>
        <w:t xml:space="preserve">) kontroller på en presis måte fordelingen av effekt </w:t>
      </w:r>
      <w:r>
        <w:rPr>
          <w:rFonts w:ascii="Calibri" w:eastAsia="Calibri" w:hAnsi="Calibri" w:cs="Calibri"/>
        </w:rPr>
        <w:t xml:space="preserve">til begge akslene for dermed å redusere </w:t>
      </w:r>
      <w:proofErr w:type="spellStart"/>
      <w:r>
        <w:rPr>
          <w:rFonts w:ascii="Calibri" w:eastAsia="Calibri" w:hAnsi="Calibri" w:cs="Calibri"/>
        </w:rPr>
        <w:t>understyring</w:t>
      </w:r>
      <w:proofErr w:type="spellEnd"/>
      <w:r>
        <w:rPr>
          <w:rFonts w:ascii="Calibri" w:eastAsia="Calibri" w:hAnsi="Calibri" w:cs="Calibri"/>
        </w:rPr>
        <w:t xml:space="preserve"> og forbedre kontrollen over bilen. Dette gjør at bilen føles mer dynamisk og reaksjonsvillig. </w:t>
      </w:r>
    </w:p>
    <w:p w:rsidR="007B73FD" w:rsidRDefault="00B97A3A">
      <w:pPr>
        <w:spacing w:after="200" w:line="276" w:lineRule="auto"/>
        <w:rPr>
          <w:rFonts w:ascii="Calibri" w:eastAsia="Calibri" w:hAnsi="Calibri" w:cs="Calibri"/>
        </w:rPr>
      </w:pPr>
      <w:r>
        <w:rPr>
          <w:rFonts w:ascii="Calibri" w:eastAsia="Calibri" w:hAnsi="Calibri" w:cs="Calibri"/>
        </w:rPr>
        <w:t xml:space="preserve">Når det akselereres gjennom svingene bruker </w:t>
      </w:r>
      <w:proofErr w:type="spellStart"/>
      <w:r>
        <w:rPr>
          <w:rFonts w:ascii="Calibri" w:eastAsia="Calibri" w:hAnsi="Calibri" w:cs="Calibri"/>
        </w:rPr>
        <w:t>eDCC</w:t>
      </w:r>
      <w:proofErr w:type="spellEnd"/>
      <w:r>
        <w:rPr>
          <w:rFonts w:ascii="Calibri" w:eastAsia="Calibri" w:hAnsi="Calibri" w:cs="Calibri"/>
        </w:rPr>
        <w:t xml:space="preserve"> bremsene på det indre forhjulet og, om nødvendig, på bakhju</w:t>
      </w:r>
      <w:r>
        <w:rPr>
          <w:rFonts w:ascii="Calibri" w:eastAsia="Calibri" w:hAnsi="Calibri" w:cs="Calibri"/>
        </w:rPr>
        <w:t>let, slik at motoreffekten overføres til de ytre hjulene, som har bedre veigrep.</w:t>
      </w:r>
    </w:p>
    <w:p w:rsidR="007B73FD" w:rsidRDefault="007B73FD">
      <w:pPr>
        <w:spacing w:after="200" w:line="276" w:lineRule="auto"/>
        <w:rPr>
          <w:rFonts w:ascii="Calibri" w:eastAsia="Calibri" w:hAnsi="Calibri" w:cs="Calibri"/>
        </w:rPr>
      </w:pPr>
    </w:p>
    <w:sectPr w:rsidR="007B7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B73FD"/>
    <w:rsid w:val="007B73FD"/>
    <w:rsid w:val="00AB2142"/>
    <w:rsid w:val="00B97A3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C209"/>
  <w15:docId w15:val="{12F9FB09-3B84-4699-8D53-C6283397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462</Words>
  <Characters>2454</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Jonny Ngo Luong</cp:lastModifiedBy>
  <cp:revision>3</cp:revision>
  <dcterms:created xsi:type="dcterms:W3CDTF">2019-01-31T14:32:00Z</dcterms:created>
  <dcterms:modified xsi:type="dcterms:W3CDTF">2019-01-31T14:40:00Z</dcterms:modified>
</cp:coreProperties>
</file>