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8D278" w14:textId="77777777" w:rsidR="00553201" w:rsidRDefault="00553201" w:rsidP="00553201">
      <w:pPr>
        <w:numPr>
          <w:ilvl w:val="0"/>
          <w:numId w:val="1"/>
        </w:numPr>
        <w:jc w:val="left"/>
      </w:pPr>
      <w:r>
        <w:rPr>
          <w:rFonts w:hint="eastAsia"/>
        </w:rPr>
        <w:t>引用</w:t>
      </w:r>
    </w:p>
    <w:p w14:paraId="54DF31A4" w14:textId="77777777" w:rsidR="00553201" w:rsidRDefault="00553201" w:rsidP="00553201">
      <w:pPr>
        <w:ind w:firstLine="420"/>
        <w:jc w:val="left"/>
      </w:pPr>
      <w:r>
        <w:rPr>
          <w:rFonts w:hint="eastAsia"/>
        </w:rPr>
        <w:t>为了解决指针太危险。</w:t>
      </w:r>
    </w:p>
    <w:p w14:paraId="11803793" w14:textId="77777777" w:rsidR="00553201" w:rsidRDefault="00553201" w:rsidP="00553201">
      <w:pPr>
        <w:ind w:firstLine="420"/>
        <w:jc w:val="left"/>
      </w:pPr>
      <w:r>
        <w:t>1.</w:t>
      </w:r>
      <w:r>
        <w:rPr>
          <w:rFonts w:hint="eastAsia"/>
        </w:rPr>
        <w:t>引用是变量的别名，引用某一个变量，那么该引用相当于给这个变量起别名</w:t>
      </w:r>
    </w:p>
    <w:p w14:paraId="7EE0B174" w14:textId="3CCB3C55" w:rsidR="00553201" w:rsidRDefault="00553201" w:rsidP="00553201">
      <w:pPr>
        <w:ind w:left="420" w:firstLine="420"/>
        <w:jc w:val="left"/>
      </w:pPr>
      <w:r>
        <w:rPr>
          <w:noProof/>
        </w:rPr>
        <w:drawing>
          <wp:inline distT="0" distB="0" distL="0" distR="0" wp14:anchorId="2664F00C" wp14:editId="32B09EDC">
            <wp:extent cx="5274310" cy="13138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4B20B" w14:textId="77777777" w:rsidR="00553201" w:rsidRDefault="00553201" w:rsidP="00553201">
      <w:pPr>
        <w:ind w:left="420" w:firstLine="420"/>
        <w:jc w:val="left"/>
      </w:pPr>
    </w:p>
    <w:p w14:paraId="082F1010" w14:textId="77777777" w:rsidR="00553201" w:rsidRDefault="00553201" w:rsidP="00553201">
      <w:pPr>
        <w:ind w:left="420"/>
        <w:jc w:val="left"/>
      </w:pPr>
      <w:r>
        <w:t>2.</w:t>
      </w:r>
      <w:r>
        <w:rPr>
          <w:rFonts w:hint="eastAsia"/>
        </w:rPr>
        <w:t>引用时必须初始化</w:t>
      </w:r>
    </w:p>
    <w:p w14:paraId="1087F4E8" w14:textId="15FFE8DC" w:rsidR="00553201" w:rsidRDefault="00553201" w:rsidP="00553201">
      <w:pPr>
        <w:ind w:left="420" w:firstLine="420"/>
        <w:jc w:val="left"/>
      </w:pPr>
      <w:r>
        <w:rPr>
          <w:noProof/>
        </w:rPr>
        <w:drawing>
          <wp:inline distT="0" distB="0" distL="0" distR="0" wp14:anchorId="0959CB56" wp14:editId="2CA37658">
            <wp:extent cx="5267325" cy="17526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B1982" w14:textId="77777777" w:rsidR="00553201" w:rsidRDefault="00553201" w:rsidP="00553201">
      <w:pPr>
        <w:ind w:left="420"/>
        <w:jc w:val="left"/>
      </w:pPr>
    </w:p>
    <w:p w14:paraId="6C9E7707" w14:textId="77777777" w:rsidR="00553201" w:rsidRDefault="00553201" w:rsidP="00553201">
      <w:pPr>
        <w:ind w:left="420"/>
        <w:jc w:val="left"/>
      </w:pPr>
      <w:r>
        <w:t>3.</w:t>
      </w:r>
      <w:r>
        <w:rPr>
          <w:rFonts w:hint="eastAsia"/>
        </w:rPr>
        <w:t>引用不能用常量初始化，但是</w:t>
      </w:r>
      <w:r>
        <w:t>const</w:t>
      </w:r>
      <w:r>
        <w:rPr>
          <w:rFonts w:hint="eastAsia"/>
        </w:rPr>
        <w:t>引用可以</w:t>
      </w:r>
    </w:p>
    <w:p w14:paraId="1649297A" w14:textId="6E0513FA" w:rsidR="00553201" w:rsidRDefault="00553201" w:rsidP="00553201">
      <w:pPr>
        <w:ind w:left="420" w:firstLine="420"/>
        <w:jc w:val="left"/>
      </w:pPr>
      <w:r>
        <w:rPr>
          <w:noProof/>
        </w:rPr>
        <w:drawing>
          <wp:inline distT="0" distB="0" distL="0" distR="0" wp14:anchorId="54DA66F3" wp14:editId="6522402E">
            <wp:extent cx="5274310" cy="17900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F062" w14:textId="2C4F2346" w:rsidR="00553201" w:rsidRDefault="00553201" w:rsidP="00553201">
      <w:pPr>
        <w:ind w:left="420" w:firstLine="420"/>
        <w:jc w:val="left"/>
      </w:pPr>
      <w:r>
        <w:rPr>
          <w:noProof/>
        </w:rPr>
        <w:lastRenderedPageBreak/>
        <w:drawing>
          <wp:inline distT="0" distB="0" distL="0" distR="0" wp14:anchorId="59AC67C5" wp14:editId="5803FEB4">
            <wp:extent cx="4991100" cy="2819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A8E2" w14:textId="77777777" w:rsidR="00553201" w:rsidRDefault="00553201" w:rsidP="00553201">
      <w:pPr>
        <w:ind w:left="420"/>
        <w:jc w:val="left"/>
      </w:pPr>
      <w:r>
        <w:t>4.</w:t>
      </w:r>
      <w:r>
        <w:rPr>
          <w:rFonts w:hint="eastAsia"/>
        </w:rPr>
        <w:t>没有二级引用</w:t>
      </w:r>
    </w:p>
    <w:p w14:paraId="55EDB24D" w14:textId="77777777" w:rsidR="00553201" w:rsidRDefault="00553201" w:rsidP="00553201">
      <w:pPr>
        <w:ind w:left="420"/>
        <w:jc w:val="left"/>
      </w:pPr>
      <w:r>
        <w:t>5.</w:t>
      </w:r>
      <w:r>
        <w:rPr>
          <w:rFonts w:hint="eastAsia"/>
        </w:rPr>
        <w:t>引用的常用场景：引用做参数</w:t>
      </w:r>
    </w:p>
    <w:p w14:paraId="1ADE29C3" w14:textId="77777777" w:rsidR="00553201" w:rsidRDefault="00553201" w:rsidP="00553201">
      <w:pPr>
        <w:ind w:left="420" w:firstLine="420"/>
        <w:jc w:val="left"/>
      </w:pPr>
      <w:r>
        <w:t xml:space="preserve">a. </w:t>
      </w:r>
      <w:r>
        <w:rPr>
          <w:rFonts w:hint="eastAsia"/>
        </w:rPr>
        <w:t>交换值</w:t>
      </w:r>
    </w:p>
    <w:p w14:paraId="57F4E5FF" w14:textId="1A06EFBC" w:rsidR="00553201" w:rsidRDefault="00553201" w:rsidP="00553201">
      <w:pPr>
        <w:ind w:left="420" w:firstLine="420"/>
        <w:jc w:val="left"/>
      </w:pPr>
      <w:r>
        <w:rPr>
          <w:noProof/>
        </w:rPr>
        <w:drawing>
          <wp:inline distT="0" distB="0" distL="0" distR="0" wp14:anchorId="4615D532" wp14:editId="76F7C329">
            <wp:extent cx="3267075" cy="1171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83E67" w14:textId="1B9212F3" w:rsidR="00553201" w:rsidRDefault="00553201" w:rsidP="00553201">
      <w:pPr>
        <w:ind w:left="420" w:firstLine="420"/>
        <w:jc w:val="left"/>
      </w:pPr>
      <w:r>
        <w:rPr>
          <w:noProof/>
        </w:rPr>
        <w:drawing>
          <wp:inline distT="0" distB="0" distL="0" distR="0" wp14:anchorId="4EA0B6D4" wp14:editId="3C336AB9">
            <wp:extent cx="5274310" cy="20466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EDC4B" w14:textId="77777777" w:rsidR="00553201" w:rsidRDefault="00553201" w:rsidP="00553201">
      <w:pPr>
        <w:ind w:left="420" w:firstLine="420"/>
        <w:jc w:val="left"/>
      </w:pPr>
    </w:p>
    <w:p w14:paraId="31861226" w14:textId="77777777" w:rsidR="00553201" w:rsidRDefault="00553201" w:rsidP="00553201">
      <w:pPr>
        <w:ind w:left="420" w:firstLine="420"/>
        <w:jc w:val="left"/>
      </w:pPr>
      <w:r>
        <w:t>b.</w:t>
      </w:r>
      <w:r>
        <w:rPr>
          <w:rFonts w:hint="eastAsia"/>
        </w:rPr>
        <w:t>交换地址</w:t>
      </w:r>
    </w:p>
    <w:p w14:paraId="7F72FAAA" w14:textId="5273C78B" w:rsidR="00553201" w:rsidRDefault="00553201" w:rsidP="00553201">
      <w:pPr>
        <w:ind w:left="420" w:firstLine="420"/>
        <w:jc w:val="left"/>
      </w:pPr>
      <w:r>
        <w:rPr>
          <w:noProof/>
        </w:rPr>
        <w:drawing>
          <wp:inline distT="0" distB="0" distL="0" distR="0" wp14:anchorId="0692D0CA" wp14:editId="77D21B71">
            <wp:extent cx="3457575" cy="1428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5B2B" w14:textId="77777777" w:rsidR="00553201" w:rsidRDefault="00553201" w:rsidP="00553201">
      <w:pPr>
        <w:ind w:left="420" w:firstLine="420"/>
        <w:jc w:val="left"/>
      </w:pPr>
    </w:p>
    <w:p w14:paraId="2A4173F0" w14:textId="6DA8A1A9" w:rsidR="00553201" w:rsidRDefault="00553201" w:rsidP="00553201">
      <w:pPr>
        <w:ind w:left="420" w:firstLine="420"/>
        <w:jc w:val="left"/>
      </w:pPr>
      <w:r>
        <w:rPr>
          <w:noProof/>
        </w:rPr>
        <w:drawing>
          <wp:inline distT="0" distB="0" distL="0" distR="0" wp14:anchorId="49608CD4" wp14:editId="0D14AFCA">
            <wp:extent cx="5274310" cy="25609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986A5" w14:textId="77777777" w:rsidR="00553201" w:rsidRDefault="00553201" w:rsidP="00553201">
      <w:pPr>
        <w:ind w:left="420" w:firstLine="420"/>
        <w:jc w:val="left"/>
      </w:pPr>
    </w:p>
    <w:p w14:paraId="047F3439" w14:textId="77777777" w:rsidR="00553201" w:rsidRDefault="00553201" w:rsidP="00553201">
      <w:pPr>
        <w:jc w:val="left"/>
      </w:pPr>
      <w:r>
        <w:t>6.</w:t>
      </w:r>
      <w:r>
        <w:rPr>
          <w:rFonts w:hint="eastAsia"/>
        </w:rPr>
        <w:t>引用做返回值</w:t>
      </w:r>
    </w:p>
    <w:p w14:paraId="1F031EBD" w14:textId="77777777" w:rsidR="00553201" w:rsidRDefault="00553201" w:rsidP="00553201">
      <w:pPr>
        <w:ind w:firstLine="420"/>
        <w:jc w:val="left"/>
      </w:pPr>
      <w:r>
        <w:t xml:space="preserve">int&amp; </w:t>
      </w:r>
      <w:proofErr w:type="gramStart"/>
      <w:r>
        <w:t>foo(</w:t>
      </w:r>
      <w:proofErr w:type="gramEnd"/>
      <w:r>
        <w:t>)</w:t>
      </w:r>
    </w:p>
    <w:p w14:paraId="55BEFCB2" w14:textId="77777777" w:rsidR="00553201" w:rsidRDefault="00553201" w:rsidP="00553201">
      <w:pPr>
        <w:ind w:firstLine="420"/>
        <w:jc w:val="left"/>
      </w:pPr>
      <w:r>
        <w:t>{</w:t>
      </w:r>
    </w:p>
    <w:p w14:paraId="1AF10FCF" w14:textId="77777777" w:rsidR="00553201" w:rsidRDefault="00553201" w:rsidP="00553201">
      <w:pPr>
        <w:ind w:left="420" w:firstLine="420"/>
        <w:jc w:val="left"/>
      </w:pPr>
      <w:r>
        <w:t>int n = 3;</w:t>
      </w:r>
    </w:p>
    <w:p w14:paraId="2CF83531" w14:textId="77777777" w:rsidR="00553201" w:rsidRDefault="00553201" w:rsidP="00553201">
      <w:pPr>
        <w:ind w:left="420" w:firstLine="420"/>
        <w:jc w:val="left"/>
      </w:pPr>
      <w:r>
        <w:t>int&amp; ref = n;</w:t>
      </w:r>
    </w:p>
    <w:p w14:paraId="491D6D18" w14:textId="77777777" w:rsidR="00553201" w:rsidRDefault="00553201" w:rsidP="00553201">
      <w:pPr>
        <w:ind w:left="420" w:firstLine="420"/>
        <w:jc w:val="left"/>
      </w:pPr>
    </w:p>
    <w:p w14:paraId="08EF18D3" w14:textId="77777777" w:rsidR="00553201" w:rsidRDefault="00553201" w:rsidP="00553201">
      <w:pPr>
        <w:ind w:left="420" w:firstLine="420"/>
        <w:jc w:val="left"/>
      </w:pPr>
      <w:r>
        <w:t>return ref;</w:t>
      </w:r>
    </w:p>
    <w:p w14:paraId="579807BB" w14:textId="77777777" w:rsidR="00553201" w:rsidRDefault="00553201" w:rsidP="00553201">
      <w:pPr>
        <w:ind w:firstLine="420"/>
        <w:jc w:val="left"/>
      </w:pPr>
      <w:r>
        <w:t>}</w:t>
      </w:r>
    </w:p>
    <w:p w14:paraId="7E6D69CC" w14:textId="77777777" w:rsidR="00553201" w:rsidRDefault="00553201" w:rsidP="00553201">
      <w:pPr>
        <w:ind w:firstLine="420"/>
        <w:jc w:val="left"/>
      </w:pPr>
    </w:p>
    <w:p w14:paraId="4680A148" w14:textId="77777777" w:rsidR="00553201" w:rsidRDefault="00553201" w:rsidP="00553201">
      <w:pPr>
        <w:ind w:firstLine="420"/>
        <w:jc w:val="left"/>
      </w:pPr>
      <w:r>
        <w:t>foo</w:t>
      </w:r>
      <w:r>
        <w:rPr>
          <w:rFonts w:hint="eastAsia"/>
        </w:rPr>
        <w:t>运行结束后，</w:t>
      </w:r>
      <w:r>
        <w:t>ref</w:t>
      </w:r>
      <w:r>
        <w:rPr>
          <w:rFonts w:hint="eastAsia"/>
        </w:rPr>
        <w:t>相当于引用一个释放了的值，</w:t>
      </w:r>
      <w:r>
        <w:t>n</w:t>
      </w:r>
      <w:r>
        <w:rPr>
          <w:rFonts w:hint="eastAsia"/>
        </w:rPr>
        <w:t>的生命期已经过了，所以并不能解决指针的问题，其他高级语言有垃圾回收机制在语法上解决此问题。</w:t>
      </w:r>
    </w:p>
    <w:p w14:paraId="4FB82FD5" w14:textId="77777777" w:rsidR="00553201" w:rsidRDefault="00553201" w:rsidP="00553201">
      <w:pPr>
        <w:jc w:val="left"/>
      </w:pPr>
    </w:p>
    <w:p w14:paraId="680FCEB3" w14:textId="77777777" w:rsidR="00553201" w:rsidRDefault="00553201" w:rsidP="00553201">
      <w:pPr>
        <w:numPr>
          <w:ilvl w:val="0"/>
          <w:numId w:val="1"/>
        </w:numPr>
        <w:jc w:val="left"/>
      </w:pPr>
      <w:r>
        <w:rPr>
          <w:rFonts w:hint="eastAsia"/>
        </w:rPr>
        <w:t>函数默认参数</w:t>
      </w:r>
    </w:p>
    <w:p w14:paraId="41799E71" w14:textId="77777777" w:rsidR="00553201" w:rsidRDefault="00553201" w:rsidP="00553201">
      <w:pPr>
        <w:ind w:firstLine="420"/>
        <w:jc w:val="left"/>
      </w:pPr>
      <w:r>
        <w:t>1.</w:t>
      </w:r>
      <w:r>
        <w:rPr>
          <w:rFonts w:hint="eastAsia"/>
        </w:rPr>
        <w:t>当</w:t>
      </w:r>
      <w:proofErr w:type="spellStart"/>
      <w:r>
        <w:t>nc</w:t>
      </w:r>
      <w:proofErr w:type="spellEnd"/>
      <w:r>
        <w:rPr>
          <w:rFonts w:hint="eastAsia"/>
        </w:rPr>
        <w:t>没传值时，为默认值；当</w:t>
      </w:r>
      <w:proofErr w:type="spellStart"/>
      <w:r>
        <w:t>nc</w:t>
      </w:r>
      <w:proofErr w:type="spellEnd"/>
      <w:r>
        <w:rPr>
          <w:rFonts w:hint="eastAsia"/>
        </w:rPr>
        <w:t>传值是则为具体值</w:t>
      </w:r>
    </w:p>
    <w:p w14:paraId="71C020BA" w14:textId="27BDA0B2" w:rsidR="00553201" w:rsidRDefault="00553201" w:rsidP="00553201">
      <w:pPr>
        <w:ind w:firstLine="420"/>
        <w:jc w:val="left"/>
      </w:pPr>
      <w:r>
        <w:rPr>
          <w:noProof/>
        </w:rPr>
        <w:drawing>
          <wp:inline distT="0" distB="0" distL="0" distR="0" wp14:anchorId="18078ABE" wp14:editId="36F9C9C0">
            <wp:extent cx="3581400" cy="1057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6AF1" w14:textId="0E860715" w:rsidR="00553201" w:rsidRDefault="00553201" w:rsidP="00553201">
      <w:pPr>
        <w:ind w:firstLine="420"/>
        <w:jc w:val="left"/>
      </w:pPr>
      <w:r>
        <w:rPr>
          <w:noProof/>
        </w:rPr>
        <w:drawing>
          <wp:inline distT="0" distB="0" distL="0" distR="0" wp14:anchorId="746259CF" wp14:editId="3ACE119A">
            <wp:extent cx="5274310" cy="11042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784A2" w14:textId="77777777" w:rsidR="00553201" w:rsidRDefault="00553201" w:rsidP="00553201">
      <w:pPr>
        <w:ind w:firstLine="420"/>
        <w:jc w:val="left"/>
      </w:pPr>
    </w:p>
    <w:p w14:paraId="1A27EFAE" w14:textId="77777777" w:rsidR="00553201" w:rsidRDefault="00553201" w:rsidP="00553201">
      <w:pPr>
        <w:ind w:left="420"/>
        <w:jc w:val="left"/>
      </w:pPr>
      <w:r>
        <w:t>2.</w:t>
      </w:r>
      <w:r>
        <w:rPr>
          <w:rFonts w:hint="eastAsia"/>
        </w:rPr>
        <w:t>默认参数右边必须都是默认参数</w:t>
      </w:r>
    </w:p>
    <w:p w14:paraId="09229BDD" w14:textId="723301FA" w:rsidR="00553201" w:rsidRDefault="00553201" w:rsidP="00553201">
      <w:pPr>
        <w:ind w:left="420" w:firstLine="420"/>
        <w:jc w:val="left"/>
      </w:pPr>
      <w:r>
        <w:rPr>
          <w:noProof/>
        </w:rPr>
        <w:lastRenderedPageBreak/>
        <w:drawing>
          <wp:inline distT="0" distB="0" distL="0" distR="0" wp14:anchorId="7C1C62A4" wp14:editId="206C34D1">
            <wp:extent cx="5267325" cy="1771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222DD" w14:textId="77777777" w:rsidR="00553201" w:rsidRDefault="00553201" w:rsidP="00553201">
      <w:pPr>
        <w:ind w:left="420" w:firstLine="420"/>
        <w:jc w:val="left"/>
      </w:pPr>
    </w:p>
    <w:p w14:paraId="25C026E4" w14:textId="513D0B66" w:rsidR="00553201" w:rsidRDefault="00553201" w:rsidP="00553201">
      <w:pPr>
        <w:ind w:left="420" w:firstLine="420"/>
        <w:jc w:val="left"/>
      </w:pPr>
      <w:r>
        <w:rPr>
          <w:noProof/>
        </w:rPr>
        <w:drawing>
          <wp:inline distT="0" distB="0" distL="0" distR="0" wp14:anchorId="680124F0" wp14:editId="478EED93">
            <wp:extent cx="5267325" cy="1943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D1EB" w14:textId="77777777" w:rsidR="00553201" w:rsidRDefault="00553201" w:rsidP="00553201">
      <w:pPr>
        <w:ind w:left="420" w:firstLine="420"/>
        <w:jc w:val="left"/>
      </w:pPr>
    </w:p>
    <w:p w14:paraId="4FA1FD16" w14:textId="77777777" w:rsidR="00553201" w:rsidRDefault="00553201" w:rsidP="00553201">
      <w:pPr>
        <w:numPr>
          <w:ilvl w:val="0"/>
          <w:numId w:val="2"/>
        </w:numPr>
        <w:ind w:left="420"/>
        <w:jc w:val="left"/>
      </w:pPr>
      <w:r>
        <w:rPr>
          <w:rFonts w:hint="eastAsia"/>
        </w:rPr>
        <w:t>默认参数申明和实现在一起是，默认参数需要写在申明中</w:t>
      </w:r>
    </w:p>
    <w:p w14:paraId="1477113B" w14:textId="77777777" w:rsidR="00553201" w:rsidRDefault="00553201" w:rsidP="00553201">
      <w:pPr>
        <w:ind w:left="840"/>
        <w:jc w:val="left"/>
      </w:pPr>
      <w:r>
        <w:t>a.</w:t>
      </w:r>
      <w:r>
        <w:rPr>
          <w:rFonts w:hint="eastAsia"/>
        </w:rPr>
        <w:t>若申明和实现都有默认参数</w:t>
      </w:r>
    </w:p>
    <w:p w14:paraId="36DCCEEA" w14:textId="4500D6A4" w:rsidR="00553201" w:rsidRDefault="00553201" w:rsidP="00553201">
      <w:pPr>
        <w:ind w:left="840" w:firstLine="420"/>
        <w:jc w:val="left"/>
      </w:pPr>
      <w:r>
        <w:rPr>
          <w:noProof/>
        </w:rPr>
        <w:drawing>
          <wp:inline distT="0" distB="0" distL="0" distR="0" wp14:anchorId="0EF2F2AB" wp14:editId="746E42AD">
            <wp:extent cx="5274310" cy="2103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AAF9D" w14:textId="77777777" w:rsidR="00553201" w:rsidRDefault="00553201" w:rsidP="00553201">
      <w:pPr>
        <w:ind w:left="840" w:firstLine="420"/>
        <w:jc w:val="left"/>
      </w:pPr>
    </w:p>
    <w:p w14:paraId="5F2FF43F" w14:textId="77777777" w:rsidR="00553201" w:rsidRDefault="00553201" w:rsidP="00553201">
      <w:pPr>
        <w:ind w:left="420" w:firstLine="420"/>
        <w:jc w:val="left"/>
        <w:rPr>
          <w:color w:val="FF0000"/>
        </w:rPr>
      </w:pPr>
      <w:r>
        <w:rPr>
          <w:color w:val="FF0000"/>
        </w:rPr>
        <w:t>b.</w:t>
      </w:r>
      <w:r>
        <w:rPr>
          <w:rFonts w:hint="eastAsia"/>
          <w:color w:val="FF0000"/>
        </w:rPr>
        <w:t>若默认参数在实现中</w:t>
      </w:r>
      <w:r>
        <w:rPr>
          <w:color w:val="FF0000"/>
        </w:rPr>
        <w:t>(</w:t>
      </w:r>
      <w:r>
        <w:rPr>
          <w:rFonts w:hint="eastAsia"/>
          <w:color w:val="FF0000"/>
        </w:rPr>
        <w:t>疑问</w:t>
      </w:r>
      <w:r>
        <w:rPr>
          <w:color w:val="FF0000"/>
        </w:rPr>
        <w:t>)</w:t>
      </w:r>
    </w:p>
    <w:p w14:paraId="08142FBE" w14:textId="77777777" w:rsidR="00553201" w:rsidRDefault="00553201" w:rsidP="00553201">
      <w:pPr>
        <w:ind w:left="840" w:firstLine="420"/>
        <w:jc w:val="left"/>
      </w:pPr>
      <w:r>
        <w:rPr>
          <w:noProof/>
        </w:rPr>
        <w:lastRenderedPageBreak/>
        <w:drawing>
          <wp:inline distT="0" distB="0" distL="0" distR="0" wp14:anchorId="195437AE" wp14:editId="401B69C8">
            <wp:extent cx="3743325" cy="2171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8F511" w14:textId="77777777" w:rsidR="00553201" w:rsidRDefault="00553201" w:rsidP="00553201">
      <w:pPr>
        <w:jc w:val="left"/>
        <w:rPr>
          <w:rFonts w:asciiTheme="minorHAnsi" w:eastAsiaTheme="minorEastAsia" w:hAnsiTheme="minorHAnsi"/>
          <w:sz w:val="24"/>
          <w:highlight w:val="lightGray"/>
        </w:rPr>
      </w:pPr>
    </w:p>
    <w:p w14:paraId="49D77E82" w14:textId="56DA4FEC" w:rsidR="00553201" w:rsidRPr="00553201" w:rsidRDefault="00553201" w:rsidP="00553201">
      <w:pPr>
        <w:jc w:val="left"/>
      </w:pPr>
      <w:r>
        <w:rPr>
          <w:rFonts w:asciiTheme="minorHAnsi" w:eastAsiaTheme="minorEastAsia" w:hAnsiTheme="minorHAnsi" w:hint="eastAsia"/>
          <w:sz w:val="24"/>
          <w:highlight w:val="lightGray"/>
        </w:rPr>
        <w:t>三.</w:t>
      </w:r>
      <w:r>
        <w:rPr>
          <w:rFonts w:hint="eastAsia"/>
          <w:sz w:val="24"/>
        </w:rPr>
        <w:t>内联</w:t>
      </w:r>
    </w:p>
    <w:p w14:paraId="6B1D228E" w14:textId="77777777" w:rsidR="00553201" w:rsidRPr="00714905" w:rsidRDefault="00553201" w:rsidP="00553201">
      <w:pPr>
        <w:ind w:firstLine="420"/>
        <w:jc w:val="left"/>
      </w:pPr>
      <w:r w:rsidRPr="00714905">
        <w:t>1.</w:t>
      </w:r>
      <w:r w:rsidRPr="00714905">
        <w:rPr>
          <w:rFonts w:hint="eastAsia"/>
        </w:rPr>
        <w:t>关键字：</w:t>
      </w:r>
      <w:r w:rsidRPr="00714905">
        <w:t>line</w:t>
      </w:r>
    </w:p>
    <w:p w14:paraId="57C39FEA" w14:textId="77777777" w:rsidR="00553201" w:rsidRPr="00714905" w:rsidRDefault="00553201" w:rsidP="00553201">
      <w:pPr>
        <w:ind w:firstLine="420"/>
        <w:jc w:val="left"/>
      </w:pPr>
      <w:r w:rsidRPr="00714905">
        <w:t>2.</w:t>
      </w:r>
      <w:r w:rsidRPr="00714905">
        <w:rPr>
          <w:rFonts w:hint="eastAsia"/>
        </w:rPr>
        <w:t>关键：</w:t>
      </w:r>
    </w:p>
    <w:p w14:paraId="06DAB771" w14:textId="77777777" w:rsidR="00553201" w:rsidRPr="00714905" w:rsidRDefault="00553201" w:rsidP="00553201">
      <w:pPr>
        <w:ind w:firstLineChars="300" w:firstLine="630"/>
        <w:jc w:val="left"/>
      </w:pPr>
      <w:proofErr w:type="spellStart"/>
      <w:r w:rsidRPr="00714905">
        <w:t>a.Debug</w:t>
      </w:r>
      <w:proofErr w:type="spellEnd"/>
      <w:r w:rsidRPr="00714905">
        <w:rPr>
          <w:rFonts w:hint="eastAsia"/>
        </w:rPr>
        <w:t>版本，</w:t>
      </w:r>
      <w:r w:rsidRPr="00714905">
        <w:t>release</w:t>
      </w:r>
      <w:r w:rsidRPr="00714905">
        <w:rPr>
          <w:rFonts w:hint="eastAsia"/>
        </w:rPr>
        <w:t>版本不起作用。</w:t>
      </w:r>
    </w:p>
    <w:p w14:paraId="0FBC1EF4" w14:textId="77777777" w:rsidR="00553201" w:rsidRPr="00714905" w:rsidRDefault="00553201" w:rsidP="00553201">
      <w:pPr>
        <w:ind w:firstLineChars="300" w:firstLine="630"/>
        <w:jc w:val="left"/>
      </w:pPr>
      <w:proofErr w:type="spellStart"/>
      <w:r w:rsidRPr="00714905">
        <w:t>b.inline</w:t>
      </w:r>
      <w:proofErr w:type="spellEnd"/>
      <w:r w:rsidRPr="00714905">
        <w:rPr>
          <w:rFonts w:hint="eastAsia"/>
        </w:rPr>
        <w:t>是对编译器的建议。</w:t>
      </w:r>
      <w:r w:rsidRPr="00714905">
        <w:t>//</w:t>
      </w:r>
      <w:r w:rsidRPr="00714905">
        <w:rPr>
          <w:rFonts w:hint="eastAsia"/>
        </w:rPr>
        <w:t>有时可以，有时不行。</w:t>
      </w:r>
    </w:p>
    <w:p w14:paraId="3EFC3342" w14:textId="77777777" w:rsidR="00553201" w:rsidRPr="00714905" w:rsidRDefault="00553201" w:rsidP="00553201">
      <w:pPr>
        <w:ind w:firstLineChars="300" w:firstLine="630"/>
        <w:jc w:val="left"/>
      </w:pPr>
      <w:r w:rsidRPr="00714905">
        <w:t>c.</w:t>
      </w:r>
      <w:r w:rsidRPr="00714905">
        <w:rPr>
          <w:rFonts w:hint="eastAsia"/>
        </w:rPr>
        <w:t>通常函数内有</w:t>
      </w:r>
      <w:r w:rsidRPr="00714905">
        <w:t>switch-case</w:t>
      </w:r>
      <w:r w:rsidRPr="00714905">
        <w:rPr>
          <w:rFonts w:hint="eastAsia"/>
        </w:rPr>
        <w:t>或者递归，那么函数不会被内联。</w:t>
      </w:r>
    </w:p>
    <w:p w14:paraId="6C4742CA" w14:textId="77777777" w:rsidR="00553201" w:rsidRPr="00714905" w:rsidRDefault="00553201" w:rsidP="00553201">
      <w:pPr>
        <w:ind w:firstLineChars="300" w:firstLine="630"/>
        <w:jc w:val="left"/>
      </w:pPr>
      <w:proofErr w:type="spellStart"/>
      <w:r w:rsidRPr="00714905">
        <w:t>d.inline</w:t>
      </w:r>
      <w:proofErr w:type="spellEnd"/>
      <w:r w:rsidRPr="00714905">
        <w:rPr>
          <w:rFonts w:hint="eastAsia"/>
        </w:rPr>
        <w:t>函数必须在头文件</w:t>
      </w:r>
      <w:r w:rsidRPr="00714905">
        <w:t>.h</w:t>
      </w:r>
      <w:r w:rsidRPr="00714905">
        <w:rPr>
          <w:rFonts w:hint="eastAsia"/>
        </w:rPr>
        <w:t>中申明和定义</w:t>
      </w:r>
    </w:p>
    <w:p w14:paraId="04DA3B18" w14:textId="55F81FDA" w:rsidR="00553201" w:rsidRDefault="00553201" w:rsidP="00553201">
      <w:pPr>
        <w:ind w:firstLineChars="532" w:firstLine="1117"/>
        <w:jc w:val="left"/>
      </w:pPr>
      <w:r>
        <w:rPr>
          <w:noProof/>
        </w:rPr>
        <w:drawing>
          <wp:inline distT="0" distB="0" distL="0" distR="0" wp14:anchorId="035E327C" wp14:editId="232177A8">
            <wp:extent cx="5270500" cy="183769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9B700" w14:textId="77777777" w:rsidR="00553201" w:rsidRDefault="00553201" w:rsidP="00553201">
      <w:pPr>
        <w:ind w:firstLineChars="532" w:firstLine="1117"/>
        <w:jc w:val="left"/>
      </w:pPr>
    </w:p>
    <w:p w14:paraId="4C8E4614" w14:textId="77777777" w:rsidR="00553201" w:rsidRPr="00714905" w:rsidRDefault="00553201" w:rsidP="00714905">
      <w:pPr>
        <w:ind w:firstLine="420"/>
        <w:jc w:val="left"/>
      </w:pPr>
      <w:r w:rsidRPr="00714905">
        <w:rPr>
          <w:rFonts w:hint="eastAsia"/>
        </w:rPr>
        <w:t>注意：</w:t>
      </w:r>
    </w:p>
    <w:p w14:paraId="09234742" w14:textId="77777777" w:rsidR="00553201" w:rsidRPr="00714905" w:rsidRDefault="00553201" w:rsidP="00714905">
      <w:pPr>
        <w:ind w:firstLine="420"/>
        <w:jc w:val="left"/>
      </w:pPr>
      <w:r w:rsidRPr="00714905">
        <w:t>3.</w:t>
      </w:r>
      <w:r w:rsidRPr="00714905">
        <w:rPr>
          <w:rFonts w:hint="eastAsia"/>
        </w:rPr>
        <w:t>函数、预处理和内联函数区别：</w:t>
      </w:r>
    </w:p>
    <w:p w14:paraId="29716839" w14:textId="77777777" w:rsidR="00553201" w:rsidRPr="00714905" w:rsidRDefault="00553201" w:rsidP="00714905">
      <w:pPr>
        <w:ind w:firstLine="420"/>
        <w:jc w:val="left"/>
      </w:pPr>
      <w:r w:rsidRPr="00714905">
        <w:t xml:space="preserve"> </w:t>
      </w:r>
      <w:r w:rsidRPr="00714905">
        <w:rPr>
          <w:rFonts w:hint="eastAsia"/>
        </w:rPr>
        <w:t>预处理：函数有出</w:t>
      </w:r>
      <w:proofErr w:type="gramStart"/>
      <w:r w:rsidRPr="00714905">
        <w:rPr>
          <w:rFonts w:hint="eastAsia"/>
        </w:rPr>
        <w:t>栈</w:t>
      </w:r>
      <w:proofErr w:type="gramEnd"/>
      <w:r w:rsidRPr="00714905">
        <w:rPr>
          <w:rFonts w:hint="eastAsia"/>
        </w:rPr>
        <w:t>入</w:t>
      </w:r>
      <w:proofErr w:type="gramStart"/>
      <w:r w:rsidRPr="00714905">
        <w:rPr>
          <w:rFonts w:hint="eastAsia"/>
        </w:rPr>
        <w:t>栈</w:t>
      </w:r>
      <w:proofErr w:type="gramEnd"/>
      <w:r w:rsidRPr="00714905">
        <w:rPr>
          <w:rFonts w:hint="eastAsia"/>
        </w:rPr>
        <w:t>的过程，同等情况比宏慢。</w:t>
      </w:r>
    </w:p>
    <w:p w14:paraId="7EB823DA" w14:textId="77777777" w:rsidR="00553201" w:rsidRPr="00714905" w:rsidRDefault="00553201" w:rsidP="00553201">
      <w:pPr>
        <w:ind w:firstLine="420"/>
        <w:jc w:val="left"/>
      </w:pPr>
      <w:r w:rsidRPr="00714905">
        <w:t xml:space="preserve">  </w:t>
      </w:r>
      <w:r w:rsidRPr="00714905">
        <w:rPr>
          <w:rFonts w:hint="eastAsia"/>
        </w:rPr>
        <w:t>函数：预处理是文本替换，本身是没有参数检查的。</w:t>
      </w:r>
    </w:p>
    <w:p w14:paraId="79445788" w14:textId="73909C13" w:rsidR="00553201" w:rsidRDefault="00553201" w:rsidP="00553201">
      <w:pPr>
        <w:ind w:firstLine="420"/>
        <w:jc w:val="left"/>
      </w:pPr>
      <w:r>
        <w:rPr>
          <w:sz w:val="18"/>
          <w:szCs w:val="18"/>
        </w:rPr>
        <w:lastRenderedPageBreak/>
        <w:t xml:space="preserve">  </w:t>
      </w:r>
      <w:r>
        <w:rPr>
          <w:noProof/>
          <w:color w:val="000000" w:themeColor="text1"/>
        </w:rPr>
        <w:drawing>
          <wp:inline distT="0" distB="0" distL="0" distR="0" wp14:anchorId="4FC37658" wp14:editId="36D3B9ED">
            <wp:extent cx="3657600" cy="262255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E7A1" w14:textId="77777777" w:rsidR="00553201" w:rsidRDefault="00553201" w:rsidP="00553201">
      <w:pPr>
        <w:ind w:firstLine="420"/>
        <w:jc w:val="left"/>
      </w:pPr>
    </w:p>
    <w:p w14:paraId="7B68E2A0" w14:textId="77777777" w:rsidR="00553201" w:rsidRPr="00714905" w:rsidRDefault="00553201" w:rsidP="00553201">
      <w:pPr>
        <w:ind w:firstLine="420"/>
        <w:jc w:val="left"/>
      </w:pPr>
      <w:r w:rsidRPr="00714905">
        <w:t>4.</w:t>
      </w:r>
      <w:r w:rsidRPr="00714905">
        <w:rPr>
          <w:rFonts w:hint="eastAsia"/>
        </w:rPr>
        <w:t>内联函数：</w:t>
      </w:r>
    </w:p>
    <w:p w14:paraId="01CB1DD9" w14:textId="0DCC7B4C" w:rsidR="00553201" w:rsidRPr="00714905" w:rsidRDefault="00553201" w:rsidP="00714905">
      <w:pPr>
        <w:ind w:firstLine="420"/>
        <w:jc w:val="left"/>
      </w:pPr>
      <w:r w:rsidRPr="00714905">
        <w:t>a.</w:t>
      </w:r>
      <w:r w:rsidRPr="00714905">
        <w:rPr>
          <w:rFonts w:hint="eastAsia"/>
        </w:rPr>
        <w:t>解决了函数和预处理的缺点即有参数检查同时不压</w:t>
      </w:r>
      <w:proofErr w:type="gramStart"/>
      <w:r w:rsidRPr="00714905">
        <w:rPr>
          <w:rFonts w:hint="eastAsia"/>
        </w:rPr>
        <w:t>栈</w:t>
      </w:r>
      <w:proofErr w:type="gramEnd"/>
      <w:r w:rsidRPr="00714905">
        <w:rPr>
          <w:rFonts w:hint="eastAsia"/>
        </w:rPr>
        <w:t>，但实际也使用</w:t>
      </w:r>
      <w:proofErr w:type="gramStart"/>
      <w:r w:rsidRPr="00714905">
        <w:rPr>
          <w:rFonts w:hint="eastAsia"/>
        </w:rPr>
        <w:t>栈</w:t>
      </w:r>
      <w:proofErr w:type="gramEnd"/>
      <w:r w:rsidRPr="00714905">
        <w:rPr>
          <w:rFonts w:hint="eastAsia"/>
        </w:rPr>
        <w:t>针</w:t>
      </w:r>
      <w:r w:rsidRPr="00714905">
        <w:t>(debug</w:t>
      </w:r>
      <w:r w:rsidRPr="00714905">
        <w:rPr>
          <w:rFonts w:hint="eastAsia"/>
        </w:rPr>
        <w:t>版</w:t>
      </w:r>
      <w:r w:rsidRPr="00714905">
        <w:t>)</w:t>
      </w:r>
      <w:r w:rsidRPr="00714905">
        <w:rPr>
          <w:rFonts w:hint="eastAsia"/>
        </w:rPr>
        <w:t>，</w:t>
      </w:r>
      <w:proofErr w:type="spellStart"/>
      <w:r w:rsidRPr="00714905">
        <w:t>releas</w:t>
      </w:r>
      <w:proofErr w:type="spellEnd"/>
      <w:r w:rsidRPr="00714905">
        <w:rPr>
          <w:rFonts w:hint="eastAsia"/>
        </w:rPr>
        <w:t>版本才做到真正内联。</w:t>
      </w:r>
    </w:p>
    <w:p w14:paraId="6844BBE9" w14:textId="4516778C" w:rsidR="00553201" w:rsidRPr="00714905" w:rsidRDefault="00553201" w:rsidP="00714905">
      <w:pPr>
        <w:ind w:firstLine="420"/>
        <w:jc w:val="left"/>
      </w:pPr>
      <w:r w:rsidRPr="00714905">
        <w:t>b.</w:t>
      </w:r>
      <w:r w:rsidRPr="00714905">
        <w:rPr>
          <w:rFonts w:hint="eastAsia"/>
        </w:rPr>
        <w:t>关键字</w:t>
      </w:r>
      <w:r w:rsidRPr="00714905">
        <w:t>inline</w:t>
      </w:r>
      <w:r w:rsidRPr="00714905">
        <w:rPr>
          <w:rFonts w:hint="eastAsia"/>
        </w:rPr>
        <w:t>必须与函数定义放在一起才能使函数变成内联，仅将</w:t>
      </w:r>
      <w:r w:rsidRPr="00714905">
        <w:t>inline</w:t>
      </w:r>
      <w:r w:rsidRPr="00714905">
        <w:rPr>
          <w:rFonts w:hint="eastAsia"/>
        </w:rPr>
        <w:t>放在函数声明是没有作用的。</w:t>
      </w:r>
    </w:p>
    <w:p w14:paraId="2FE9CEB0" w14:textId="391A5D49" w:rsidR="00553201" w:rsidRDefault="00553201" w:rsidP="00553201">
      <w:pPr>
        <w:ind w:left="420" w:firstLine="420"/>
        <w:jc w:val="left"/>
        <w:rPr>
          <w:sz w:val="18"/>
          <w:szCs w:val="18"/>
        </w:rPr>
      </w:pPr>
      <w:r>
        <w:rPr>
          <w:noProof/>
          <w:color w:val="000000" w:themeColor="text1"/>
        </w:rPr>
        <w:drawing>
          <wp:inline distT="0" distB="0" distL="0" distR="0" wp14:anchorId="189FE9C2" wp14:editId="099BCD29">
            <wp:extent cx="5270500" cy="1501140"/>
            <wp:effectExtent l="0" t="0" r="635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AF5C7" w14:textId="77777777" w:rsidR="00553201" w:rsidRDefault="00553201" w:rsidP="00553201">
      <w:pPr>
        <w:ind w:left="420" w:firstLine="420"/>
        <w:jc w:val="left"/>
      </w:pPr>
    </w:p>
    <w:p w14:paraId="34A3A3D8" w14:textId="06A3C00F" w:rsidR="00553201" w:rsidRPr="00714905" w:rsidRDefault="00553201" w:rsidP="00553201">
      <w:pPr>
        <w:ind w:left="420" w:firstLine="420"/>
        <w:jc w:val="left"/>
        <w:rPr>
          <w:szCs w:val="21"/>
        </w:rPr>
      </w:pPr>
      <w:r w:rsidRPr="00714905">
        <w:rPr>
          <w:szCs w:val="21"/>
        </w:rPr>
        <w:t>c.</w:t>
      </w:r>
      <w:r w:rsidRPr="00714905">
        <w:rPr>
          <w:rFonts w:hint="eastAsia"/>
          <w:szCs w:val="21"/>
        </w:rPr>
        <w:t>内联函数虽然能提高函数的执行效率，但是它是以膨胀为代价</w:t>
      </w:r>
      <w:r w:rsidRPr="00714905">
        <w:rPr>
          <w:szCs w:val="21"/>
        </w:rPr>
        <w:t>(</w:t>
      </w:r>
      <w:r w:rsidRPr="00714905">
        <w:rPr>
          <w:rFonts w:hint="eastAsia"/>
          <w:szCs w:val="21"/>
        </w:rPr>
        <w:t>每一处内联函数的调用都要拷贝代码，会使程序的总代码量增大，消耗更多的内存空间</w:t>
      </w:r>
      <w:r w:rsidRPr="00714905">
        <w:rPr>
          <w:szCs w:val="21"/>
        </w:rPr>
        <w:t>)</w:t>
      </w:r>
      <w:r w:rsidRPr="00714905">
        <w:rPr>
          <w:rFonts w:hint="eastAsia"/>
          <w:szCs w:val="21"/>
        </w:rPr>
        <w:t>，只是省去了函数调用的开销，从而提高程序的执行效率。</w:t>
      </w:r>
    </w:p>
    <w:p w14:paraId="04D15310" w14:textId="77777777" w:rsidR="00553201" w:rsidRPr="00714905" w:rsidRDefault="00553201" w:rsidP="00553201">
      <w:pPr>
        <w:ind w:left="420" w:firstLine="420"/>
        <w:jc w:val="left"/>
        <w:rPr>
          <w:color w:val="FF0000"/>
          <w:szCs w:val="21"/>
        </w:rPr>
      </w:pPr>
      <w:r w:rsidRPr="00714905">
        <w:rPr>
          <w:szCs w:val="21"/>
        </w:rPr>
        <w:t>d</w:t>
      </w:r>
      <w:r w:rsidRPr="00714905">
        <w:rPr>
          <w:color w:val="FF0000"/>
          <w:szCs w:val="21"/>
        </w:rPr>
        <w:t>.</w:t>
      </w:r>
      <w:r w:rsidRPr="00714905">
        <w:rPr>
          <w:rFonts w:hint="eastAsia"/>
          <w:color w:val="FF0000"/>
          <w:szCs w:val="21"/>
        </w:rPr>
        <w:t>由</w:t>
      </w:r>
      <w:r w:rsidRPr="00714905">
        <w:rPr>
          <w:color w:val="FF0000"/>
          <w:szCs w:val="21"/>
        </w:rPr>
        <w:t>c</w:t>
      </w:r>
      <w:r w:rsidRPr="00714905">
        <w:rPr>
          <w:rFonts w:hint="eastAsia"/>
          <w:color w:val="FF0000"/>
          <w:szCs w:val="21"/>
        </w:rPr>
        <w:t>点知道，当执行函数体内的代码时间比函数调用的开销大得多时，则要慎重使用内联函数。</w:t>
      </w:r>
    </w:p>
    <w:p w14:paraId="5A043708" w14:textId="77777777" w:rsidR="00957776" w:rsidRPr="00553201" w:rsidRDefault="00714905">
      <w:bookmarkStart w:id="0" w:name="_GoBack"/>
      <w:bookmarkEnd w:id="0"/>
    </w:p>
    <w:sectPr w:rsidR="00957776" w:rsidRPr="00553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459A7F4"/>
    <w:multiLevelType w:val="singleLevel"/>
    <w:tmpl w:val="F459A7F4"/>
    <w:lvl w:ilvl="0">
      <w:start w:val="2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FA45B1F3"/>
    <w:multiLevelType w:val="singleLevel"/>
    <w:tmpl w:val="FA45B1F3"/>
    <w:lvl w:ilvl="0">
      <w:start w:val="1"/>
      <w:numFmt w:val="chineseCounting"/>
      <w:suff w:val="nothing"/>
      <w:lvlText w:val="%1．"/>
      <w:lvlJc w:val="left"/>
      <w:pPr>
        <w:ind w:left="0" w:firstLine="0"/>
      </w:pPr>
    </w:lvl>
  </w:abstractNum>
  <w:abstractNum w:abstractNumId="2" w15:restartNumberingAfterBreak="0">
    <w:nsid w:val="2B7BD718"/>
    <w:multiLevelType w:val="singleLevel"/>
    <w:tmpl w:val="2B7BD718"/>
    <w:lvl w:ilvl="0">
      <w:start w:val="1"/>
      <w:numFmt w:val="chineseCounting"/>
      <w:suff w:val="nothing"/>
      <w:lvlText w:val="%1．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6D"/>
    <w:rsid w:val="00553201"/>
    <w:rsid w:val="006704AF"/>
    <w:rsid w:val="00714905"/>
    <w:rsid w:val="00BF5A6D"/>
    <w:rsid w:val="00D0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D466"/>
  <w15:chartTrackingRefBased/>
  <w15:docId w15:val="{8E7B2141-A55D-4C9A-B486-E3A19412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201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15210588373@163.com</dc:creator>
  <cp:keywords/>
  <dc:description/>
  <cp:lastModifiedBy>15210588373@163.com</cp:lastModifiedBy>
  <cp:revision>4</cp:revision>
  <dcterms:created xsi:type="dcterms:W3CDTF">2018-11-21T13:42:00Z</dcterms:created>
  <dcterms:modified xsi:type="dcterms:W3CDTF">2018-11-21T13:45:00Z</dcterms:modified>
</cp:coreProperties>
</file>