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89D7" w14:textId="77777777" w:rsidR="00E55F3D" w:rsidRDefault="00E55F3D" w:rsidP="00E55F3D">
      <w:r>
        <w:t>Průvodní list – Projekt SQL</w:t>
      </w:r>
    </w:p>
    <w:p w14:paraId="6DABB154" w14:textId="77777777" w:rsidR="00E55F3D" w:rsidRDefault="00E55F3D" w:rsidP="00E55F3D"/>
    <w:p w14:paraId="6EBED481" w14:textId="77777777" w:rsidR="00E55F3D" w:rsidRPr="00006F96" w:rsidRDefault="00E55F3D" w:rsidP="00E55F3D">
      <w:pPr>
        <w:rPr>
          <w:b/>
          <w:bCs/>
        </w:rPr>
      </w:pPr>
      <w:r w:rsidRPr="00006F96">
        <w:rPr>
          <w:b/>
          <w:bCs/>
        </w:rPr>
        <w:t>Základní datová sada – vytvoření primární tabulky</w:t>
      </w:r>
    </w:p>
    <w:p w14:paraId="4446389D" w14:textId="77777777" w:rsidR="00E55F3D" w:rsidRDefault="00E55F3D" w:rsidP="00E55F3D">
      <w:r>
        <w:t xml:space="preserve">Z dat o mzdách a zaměstnancích v různých odvětvích a letech jsem vybrala pouze údaje vztahující se k průměrným mzdám pro každý rok a sektor. Přidala jsem názvy odvětví na základě jejich kódů. Tyto informace jsem pak spojila s daty o cenách potravin, a to podle společného roku. U cen potravin jsem vypočítala roční průměr pro každou položku a zahrnula jen údaje, kde byl „region </w:t>
      </w:r>
      <w:proofErr w:type="spellStart"/>
      <w:r>
        <w:t>code</w:t>
      </w:r>
      <w:proofErr w:type="spellEnd"/>
      <w:r>
        <w:t>“ NULL, což značí průměrné hodnoty za celou Českou republiku. K těmto datům jsem doplnila názvy potravin podle kódů. Data o mzdách pokrývají období 2000–2021, zatímco ceny potravin máme k dispozici pouze pro roky 2008–2016.</w:t>
      </w:r>
    </w:p>
    <w:p w14:paraId="1786E1E7" w14:textId="77777777" w:rsidR="00E55F3D" w:rsidRPr="00006F96" w:rsidRDefault="00E55F3D" w:rsidP="00E55F3D">
      <w:pPr>
        <w:rPr>
          <w:b/>
          <w:bCs/>
        </w:rPr>
      </w:pPr>
      <w:r w:rsidRPr="00006F96">
        <w:rPr>
          <w:b/>
          <w:bCs/>
        </w:rPr>
        <w:t>Sekundární datová sada – vytvoření doplňkové tabulky</w:t>
      </w:r>
    </w:p>
    <w:p w14:paraId="71413D3A" w14:textId="77777777" w:rsidR="00E55F3D" w:rsidRDefault="00E55F3D" w:rsidP="00E55F3D">
      <w:r>
        <w:t>Z tabulky ekonomických ukazatelů světových zemí jsem vybrala pouze evropské státy, které jsem identifikovala na základě propojení s tabulkou „</w:t>
      </w:r>
      <w:proofErr w:type="spellStart"/>
      <w:r>
        <w:t>countries</w:t>
      </w:r>
      <w:proofErr w:type="spellEnd"/>
      <w:r>
        <w:t>“, kde byl u každé země uveden kontinent. Zaměřila jsem se na období 2008–2016, aby bylo možné data porovnat s cenami potravin. Do tabulky jsem zahrnula údaje o HDP, GINI indexu a počtu obyvatel. HDP České republiky jsem využila při řešení páté výzkumné otázky.</w:t>
      </w:r>
    </w:p>
    <w:p w14:paraId="6ED6C703" w14:textId="77777777" w:rsidR="00E55F3D" w:rsidRDefault="00E55F3D" w:rsidP="00E55F3D"/>
    <w:p w14:paraId="409DC27D" w14:textId="77777777" w:rsidR="00E55F3D" w:rsidRPr="00006F96" w:rsidRDefault="00E55F3D" w:rsidP="00E55F3D">
      <w:pPr>
        <w:rPr>
          <w:b/>
          <w:bCs/>
          <w:u w:val="single"/>
        </w:rPr>
      </w:pPr>
      <w:r w:rsidRPr="00006F96">
        <w:rPr>
          <w:b/>
          <w:bCs/>
          <w:u w:val="single"/>
        </w:rPr>
        <w:t>Výzkumné otázky</w:t>
      </w:r>
    </w:p>
    <w:p w14:paraId="178B5E83" w14:textId="1D0B9D09" w:rsidR="00E55F3D" w:rsidRPr="00C00220" w:rsidRDefault="00C00220" w:rsidP="00C00220">
      <w:pPr>
        <w:pStyle w:val="Odstavecseseznamem"/>
        <w:numPr>
          <w:ilvl w:val="0"/>
          <w:numId w:val="1"/>
        </w:numPr>
        <w:rPr>
          <w:b/>
          <w:bCs/>
        </w:rPr>
      </w:pPr>
      <w:r w:rsidRPr="00C00220">
        <w:rPr>
          <w:b/>
          <w:bCs/>
        </w:rPr>
        <w:t>Rostou v průběhu let mzdy ve všech odvětvích, nebo v některých klesají?</w:t>
      </w:r>
    </w:p>
    <w:p w14:paraId="58B58076" w14:textId="281AE1E4" w:rsidR="00E55F3D" w:rsidRDefault="00E55F3D" w:rsidP="00E55F3D">
      <w:r>
        <w:t>Pro odpověď jsem analyzovala průměrné mzdy podle let a odvětví v tabulce spojující mzdy s cenami potravin. Mzdy v naprosté většině odvětví rostou, s několika výjimkami: mezi lety 2012 a 2013 klesly průměrné mzdy v několika sektorech, včetně administrativy, realit, informačních služeb, kultury a stavebnictví, ale tyto poklesy byly brzy dorovnány. V peněžnictví a pojišťovnictví však propad trval déle, s návratem na původní úroveň až v roce 2017, stejně jako ve výrobě a rozvodu energií a těžbě. Mírný pokles se objevil mezi lety 2019 a 2020 v oblasti nemovitostí, ale mzdy se rychle zotavily. Sektor pohostinství, veřejná správa a vzdělávání zaznamenaly od roku 2020 pokles mezd</w:t>
      </w:r>
      <w:r w:rsidR="00C00220">
        <w:t>.</w:t>
      </w:r>
    </w:p>
    <w:p w14:paraId="460E0389" w14:textId="77777777" w:rsidR="00E55F3D" w:rsidRDefault="00E55F3D" w:rsidP="00E55F3D"/>
    <w:p w14:paraId="22AA825A" w14:textId="04AFB423" w:rsidR="00E55F3D" w:rsidRPr="00C00220" w:rsidRDefault="00C00220" w:rsidP="00C00220">
      <w:pPr>
        <w:pStyle w:val="Odstavecseseznamem"/>
        <w:numPr>
          <w:ilvl w:val="0"/>
          <w:numId w:val="1"/>
        </w:numPr>
        <w:rPr>
          <w:b/>
          <w:bCs/>
        </w:rPr>
      </w:pPr>
      <w:r w:rsidRPr="00C00220">
        <w:rPr>
          <w:b/>
          <w:bCs/>
        </w:rPr>
        <w:t>Kolik je možné si koupit litrů mléka a kilogramů chleba za první a poslední srovnatelné období v dostupných datech cen a mezd?</w:t>
      </w:r>
    </w:p>
    <w:p w14:paraId="02577989" w14:textId="7AA11F40" w:rsidR="00E55F3D" w:rsidRDefault="00E55F3D" w:rsidP="00E55F3D">
      <w:r>
        <w:t>Srovnání lze provést mezi lety 2006 a 2018. V obou letech jsem vypočítala průměrnou mzdu pro celou ČR a porovnala ji s průměrnými cenami chleba a mléka. V roce 2006 si bylo možné za průměrnou mzdu koupit 1 287,5 kg chleba a 1 437,2 l mléka. V roce 2018 to bylo 1 342,2 kg chleba a 1 641,6 l mléka.</w:t>
      </w:r>
    </w:p>
    <w:p w14:paraId="70DE3124" w14:textId="77777777" w:rsidR="00E55F3D" w:rsidRDefault="00E55F3D" w:rsidP="00E55F3D"/>
    <w:p w14:paraId="17103103" w14:textId="78249570" w:rsidR="00E55F3D" w:rsidRPr="00006F96" w:rsidRDefault="00E55F3D" w:rsidP="00006F96">
      <w:pPr>
        <w:pStyle w:val="Odstavecseseznamem"/>
        <w:numPr>
          <w:ilvl w:val="0"/>
          <w:numId w:val="1"/>
        </w:numPr>
        <w:rPr>
          <w:b/>
          <w:bCs/>
        </w:rPr>
      </w:pPr>
      <w:r w:rsidRPr="00006F96">
        <w:rPr>
          <w:b/>
          <w:bCs/>
        </w:rPr>
        <w:t xml:space="preserve">Která </w:t>
      </w:r>
      <w:r w:rsidR="00006F96" w:rsidRPr="00006F96">
        <w:rPr>
          <w:b/>
          <w:bCs/>
        </w:rPr>
        <w:t>kategorie potravin zdražuje nejpomaleji (je u ní nejnižší percentuálně meziroční nárůst)?</w:t>
      </w:r>
    </w:p>
    <w:p w14:paraId="6334FF1A" w14:textId="77777777" w:rsidR="00E55F3D" w:rsidRDefault="00E55F3D" w:rsidP="00E55F3D">
      <w:r>
        <w:t xml:space="preserve">Analyzovala jsem roční průměrné ceny jednotlivých potravin a jejich procentuální změny oproti předchozímu roku. Většina položek zaznamenala v některých letech prudké růsty i poklesy, bez konzistentního vývoje. Nejstabilnější byla cena loupané dlouhozrnné rýže, která po počátečních </w:t>
      </w:r>
      <w:r>
        <w:lastRenderedPageBreak/>
        <w:t>výkyvech od roku 2010 kolísala meziročně jen o 2 %. Podobně stálá byla cena živého kapra, jejíž meziroční změny v období 2008–2017 nepřekročily 4 %.</w:t>
      </w:r>
    </w:p>
    <w:p w14:paraId="032B7F6F" w14:textId="77777777" w:rsidR="00E55F3D" w:rsidRDefault="00E55F3D" w:rsidP="00E55F3D"/>
    <w:p w14:paraId="36C489E2" w14:textId="74ABD0BA" w:rsidR="00E55F3D" w:rsidRPr="00006F96" w:rsidRDefault="00006F96" w:rsidP="00006F96">
      <w:pPr>
        <w:pStyle w:val="Odstavecseseznamem"/>
        <w:numPr>
          <w:ilvl w:val="0"/>
          <w:numId w:val="1"/>
        </w:numPr>
        <w:rPr>
          <w:b/>
          <w:bCs/>
        </w:rPr>
      </w:pPr>
      <w:r w:rsidRPr="00006F96">
        <w:rPr>
          <w:b/>
          <w:bCs/>
        </w:rPr>
        <w:t xml:space="preserve">Existuje rok, ve kterém byl meziroční nárůst cen potravin výrazně vyšší než růst mezd (větší než </w:t>
      </w:r>
      <w:proofErr w:type="gramStart"/>
      <w:r w:rsidRPr="00006F96">
        <w:rPr>
          <w:b/>
          <w:bCs/>
        </w:rPr>
        <w:t>10%</w:t>
      </w:r>
      <w:proofErr w:type="gramEnd"/>
      <w:r w:rsidRPr="00006F96">
        <w:rPr>
          <w:b/>
          <w:bCs/>
        </w:rPr>
        <w:t>)?</w:t>
      </w:r>
    </w:p>
    <w:p w14:paraId="2CEA84A9" w14:textId="77777777" w:rsidR="00E55F3D" w:rsidRDefault="00E55F3D" w:rsidP="00E55F3D">
      <w:r>
        <w:t>Analyzovala jsem meziroční procentuální změny průměrných mezd a cen potravin. Nejvýraznější rozdíl se objevil v roce 2009, kdy mzdy vzrostly o 3 %, zatímco ceny potravin poklesly o 6 %. K opačnému vývoji došlo v roce 2013, kdy mzdy klesly o 1,5 % a ceny potravin vzrostly o 5 %. Největší růst cen potravin nastal v roce 2017 (9,6 %), ale mzdy vzrostly také výrazně (6,2 %), takže rozdíl nebyl nejvýraznější.</w:t>
      </w:r>
    </w:p>
    <w:p w14:paraId="3BF024E8" w14:textId="77777777" w:rsidR="00E55F3D" w:rsidRDefault="00E55F3D" w:rsidP="00E55F3D"/>
    <w:p w14:paraId="06C4A623" w14:textId="10FA57BB" w:rsidR="00E55F3D" w:rsidRPr="00006F96" w:rsidRDefault="00006F96" w:rsidP="00006F96">
      <w:pPr>
        <w:pStyle w:val="Odstavecseseznamem"/>
        <w:numPr>
          <w:ilvl w:val="0"/>
          <w:numId w:val="1"/>
        </w:numPr>
        <w:rPr>
          <w:b/>
          <w:bCs/>
        </w:rPr>
      </w:pPr>
      <w:r w:rsidRPr="00006F96">
        <w:rPr>
          <w:b/>
          <w:bCs/>
        </w:rPr>
        <w:t>Má výška HDP vliv na změny ve mzdách a cenách potravin? Neboli, pokud HDP vzroste výrazněji v jednom roce, projeví se to na cenách potravin či mzdách ve stejném nebo nás</w:t>
      </w:r>
      <w:r w:rsidRPr="00006F96">
        <w:rPr>
          <w:b/>
          <w:bCs/>
        </w:rPr>
        <w:t>le</w:t>
      </w:r>
      <w:r w:rsidRPr="00006F96">
        <w:rPr>
          <w:b/>
          <w:bCs/>
        </w:rPr>
        <w:t>dujícím roce výraznějším růstem</w:t>
      </w:r>
      <w:r w:rsidRPr="00006F96">
        <w:rPr>
          <w:b/>
          <w:bCs/>
        </w:rPr>
        <w:t>?</w:t>
      </w:r>
    </w:p>
    <w:p w14:paraId="76D9193D" w14:textId="412635A0" w:rsidR="00E55F3D" w:rsidRPr="00E55F3D" w:rsidRDefault="00E55F3D" w:rsidP="00E55F3D">
      <w:r>
        <w:t>Pro zodpovězení této otázky jsem analyzovala meziroční nárůsty HDP v ČR ve vztahu ke změnám mezd a cen potravin. Nejvýraznější nárůst HDP nastal v letech 2007, 2009, 2015 a 2017. V roce 2007 HDP vzrostlo o 5,6 %, což provázel růst mezd a cen potravin téměř o 7 %. Obdobný vývoj nastal v roce 2017, kdy HDP vzrostlo o 5 %, mzdy o 6 % a ceny potravin o 9,6 %. Naopak pokles HDP o 4,6 % v roce 2009 vedl ke snížení cen potravin o 6,4 %. Růst HDP o 5 % v roce 2015 však další sledované ukazatele zásadně neovlivnil – mzdy rostly jen mírně o 2,5 %, zatímco ceny potravin mírně klesly o 0,5 %.</w:t>
      </w:r>
    </w:p>
    <w:sectPr w:rsidR="00E55F3D" w:rsidRPr="00E55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21EF0"/>
    <w:multiLevelType w:val="hybridMultilevel"/>
    <w:tmpl w:val="350A45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1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3D"/>
    <w:rsid w:val="00006F96"/>
    <w:rsid w:val="0066692E"/>
    <w:rsid w:val="00C00220"/>
    <w:rsid w:val="00E5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06D9"/>
  <w15:chartTrackingRefBased/>
  <w15:docId w15:val="{3D96242E-CD6B-424E-BF0A-B5B0D2F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606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Vašková</dc:creator>
  <cp:keywords/>
  <dc:description/>
  <cp:lastModifiedBy>Míša Vašková</cp:lastModifiedBy>
  <cp:revision>2</cp:revision>
  <dcterms:created xsi:type="dcterms:W3CDTF">2024-11-03T19:40:00Z</dcterms:created>
  <dcterms:modified xsi:type="dcterms:W3CDTF">2024-11-03T20:07:00Z</dcterms:modified>
</cp:coreProperties>
</file>